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lang w:val="es-PR"/>
        </w:rPr>
        <w:id w:val="798116627"/>
        <w:docPartObj>
          <w:docPartGallery w:val="Cover Pages"/>
          <w:docPartUnique/>
        </w:docPartObj>
      </w:sdtPr>
      <w:sdtEndPr>
        <w:rPr>
          <w:rFonts w:cs="Times New Roman"/>
          <w:b/>
          <w:sz w:val="32"/>
          <w:szCs w:val="32"/>
        </w:rPr>
      </w:sdtEndPr>
      <w:sdtContent>
        <w:p w14:paraId="5ADE740D" w14:textId="77777777" w:rsidR="00EE2F69" w:rsidRPr="000E70DC" w:rsidRDefault="00EE2F69" w:rsidP="00C73912">
          <w:pPr>
            <w:jc w:val="both"/>
            <w:rPr>
              <w:lang w:val="es-PR"/>
            </w:rPr>
          </w:pPr>
        </w:p>
        <w:p w14:paraId="2316EF4A" w14:textId="77777777" w:rsidR="00EE2F69" w:rsidRPr="000E70DC" w:rsidRDefault="00D060C6" w:rsidP="00C73912">
          <w:pPr>
            <w:jc w:val="both"/>
            <w:rPr>
              <w:rFonts w:cs="Times New Roman"/>
              <w:b/>
              <w:sz w:val="32"/>
              <w:szCs w:val="32"/>
              <w:lang w:val="es-PR"/>
            </w:rPr>
          </w:pPr>
          <w:r w:rsidRPr="000E70DC">
            <w:rPr>
              <w:rFonts w:cs="Times New Roman"/>
              <w:b/>
              <w:noProof/>
              <w:sz w:val="32"/>
              <w:szCs w:val="32"/>
              <w:lang w:val="es-PR"/>
            </w:rPr>
            <mc:AlternateContent>
              <mc:Choice Requires="wpg">
                <w:drawing>
                  <wp:anchor distT="45720" distB="45720" distL="182880" distR="182880" simplePos="0" relativeHeight="251659264" behindDoc="0" locked="0" layoutInCell="1" allowOverlap="1" wp14:anchorId="24F83000" wp14:editId="605627BF">
                    <wp:simplePos x="0" y="0"/>
                    <wp:positionH relativeFrom="margin">
                      <wp:align>left</wp:align>
                    </wp:positionH>
                    <wp:positionV relativeFrom="margin">
                      <wp:posOffset>5652991</wp:posOffset>
                    </wp:positionV>
                    <wp:extent cx="6139180" cy="2369185"/>
                    <wp:effectExtent l="0" t="0" r="0" b="12065"/>
                    <wp:wrapSquare wrapText="bothSides"/>
                    <wp:docPr id="198" name="Group 198"/>
                    <wp:cNvGraphicFramePr/>
                    <a:graphic xmlns:a="http://schemas.openxmlformats.org/drawingml/2006/main">
                      <a:graphicData uri="http://schemas.microsoft.com/office/word/2010/wordprocessingGroup">
                        <wpg:wgp>
                          <wpg:cNvGrpSpPr/>
                          <wpg:grpSpPr>
                            <a:xfrm>
                              <a:off x="0" y="0"/>
                              <a:ext cx="6139180" cy="2369185"/>
                              <a:chOff x="0" y="0"/>
                              <a:chExt cx="3567448" cy="3017963"/>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D19806" w14:textId="77777777" w:rsidR="00DD3441" w:rsidRDefault="00DD3441">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30096"/>
                                <a:ext cx="3567448" cy="27878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F9B2B1" w14:textId="7E64EC16" w:rsidR="00DD3441" w:rsidRPr="002159C8" w:rsidRDefault="00DD3441" w:rsidP="006F0766">
                                  <w:pPr>
                                    <w:rPr>
                                      <w:b/>
                                      <w:caps/>
                                      <w:sz w:val="28"/>
                                      <w:szCs w:val="24"/>
                                    </w:rPr>
                                  </w:pPr>
                                  <w:r w:rsidRPr="002159C8">
                                    <w:rPr>
                                      <w:b/>
                                      <w:caps/>
                                      <w:sz w:val="28"/>
                                      <w:szCs w:val="24"/>
                                    </w:rPr>
                                    <w:t>Sobre la iniciativa resilient Children/resilient communities</w:t>
                                  </w:r>
                                </w:p>
                                <w:p w14:paraId="7A48DBAE" w14:textId="209F0EEF" w:rsidR="00DD3441" w:rsidRPr="00C51B37" w:rsidRDefault="00DD3441" w:rsidP="00FD22E9">
                                  <w:pPr>
                                    <w:jc w:val="both"/>
                                    <w:rPr>
                                      <w:sz w:val="24"/>
                                      <w:szCs w:val="24"/>
                                      <w:lang w:val="es-ES_tradnl"/>
                                    </w:rPr>
                                  </w:pPr>
                                  <w:r w:rsidRPr="00C51B37">
                                    <w:rPr>
                                      <w:sz w:val="24"/>
                                      <w:szCs w:val="24"/>
                                      <w:lang w:val="es-ES_tradnl"/>
                                    </w:rPr>
                                    <w:t xml:space="preserve">La Iniciativa </w:t>
                                  </w:r>
                                  <w:r>
                                    <w:rPr>
                                      <w:sz w:val="24"/>
                                      <w:szCs w:val="24"/>
                                      <w:lang w:val="es-ES_tradnl"/>
                                    </w:rPr>
                                    <w:t>Resilient Children/Resilient Communities está dirigida</w:t>
                                  </w:r>
                                  <w:r w:rsidRPr="00C51B37">
                                    <w:rPr>
                                      <w:sz w:val="24"/>
                                      <w:szCs w:val="24"/>
                                      <w:lang w:val="es-ES_tradnl"/>
                                    </w:rPr>
                                    <w:t xml:space="preserve"> por el </w:t>
                                  </w:r>
                                  <w:r>
                                    <w:rPr>
                                      <w:sz w:val="24"/>
                                      <w:szCs w:val="24"/>
                                      <w:lang w:val="es-ES_tradnl"/>
                                    </w:rPr>
                                    <w:t>National Center for Disaster Preparedness, del Earth Institute, de Columbia University, y es financiada por</w:t>
                                  </w:r>
                                  <w:r w:rsidRPr="00C51B37">
                                    <w:rPr>
                                      <w:sz w:val="24"/>
                                      <w:szCs w:val="24"/>
                                      <w:lang w:val="es-ES_tradnl"/>
                                    </w:rPr>
                                    <w:t xml:space="preserve"> fondos de la compañía global para el cuidado de la salud GSK. Esta herramienta fue desarrollada en conjunto con Save the Children.</w:t>
                                  </w:r>
                                </w:p>
                                <w:p w14:paraId="5820A8EE" w14:textId="5C65B0C3" w:rsidR="00DD3441" w:rsidRPr="00C51B37" w:rsidRDefault="00DD3441" w:rsidP="00FD22E9">
                                  <w:pPr>
                                    <w:jc w:val="both"/>
                                    <w:rPr>
                                      <w:sz w:val="24"/>
                                      <w:szCs w:val="24"/>
                                      <w:lang w:val="es-ES_tradnl"/>
                                    </w:rPr>
                                  </w:pPr>
                                  <w:r w:rsidRPr="00C51B37">
                                    <w:rPr>
                                      <w:sz w:val="24"/>
                                      <w:szCs w:val="24"/>
                                      <w:lang w:val="es-ES_tradnl"/>
                                    </w:rPr>
                                    <w:t xml:space="preserve">Para herramientas y recursos adicionales, o para conocer mejor la iniciativa, visite: </w:t>
                                  </w:r>
                                  <w:hyperlink r:id="rId9" w:history="1">
                                    <w:r w:rsidR="002159C8" w:rsidRPr="002159C8">
                                      <w:rPr>
                                        <w:rStyle w:val="Hyperlink"/>
                                        <w:lang w:val="es-CL"/>
                                      </w:rPr>
                                      <w:t>https://rcrctoolbox.org/</w:t>
                                    </w:r>
                                  </w:hyperlink>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F83000" id="Group 198" o:spid="_x0000_s1026" style="position:absolute;left:0;text-align:left;margin-left:0;margin-top:445.1pt;width:483.4pt;height:186.55pt;z-index:251659264;mso-wrap-distance-left:14.4pt;mso-wrap-distance-top:3.6pt;mso-wrap-distance-right:14.4pt;mso-wrap-distance-bottom:3.6pt;mso-position-horizontal:left;mso-position-horizontal-relative:margin;mso-position-vertical-relative:margin;mso-width-relative:margin;mso-height-relative:margin" coordsize="35674,30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4f81bd [3204]" stroked="f" strokeweight="2pt">
                      <v:textbox>
                        <w:txbxContent>
                          <w:p w14:paraId="08D19806" w14:textId="77777777" w:rsidR="00DD3441" w:rsidRDefault="00DD3441">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2300;width:35674;height:27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04F9B2B1" w14:textId="7E64EC16" w:rsidR="00DD3441" w:rsidRPr="002159C8" w:rsidRDefault="00DD3441" w:rsidP="006F0766">
                            <w:pPr>
                              <w:rPr>
                                <w:b/>
                                <w:caps/>
                                <w:sz w:val="28"/>
                                <w:szCs w:val="24"/>
                              </w:rPr>
                            </w:pPr>
                            <w:r w:rsidRPr="002159C8">
                              <w:rPr>
                                <w:b/>
                                <w:caps/>
                                <w:sz w:val="28"/>
                                <w:szCs w:val="24"/>
                              </w:rPr>
                              <w:t>Sobre la iniciativa resilient Children/resilient communities</w:t>
                            </w:r>
                          </w:p>
                          <w:p w14:paraId="7A48DBAE" w14:textId="209F0EEF" w:rsidR="00DD3441" w:rsidRPr="00C51B37" w:rsidRDefault="00DD3441" w:rsidP="00FD22E9">
                            <w:pPr>
                              <w:jc w:val="both"/>
                              <w:rPr>
                                <w:sz w:val="24"/>
                                <w:szCs w:val="24"/>
                                <w:lang w:val="es-ES_tradnl"/>
                              </w:rPr>
                            </w:pPr>
                            <w:r w:rsidRPr="00C51B37">
                              <w:rPr>
                                <w:sz w:val="24"/>
                                <w:szCs w:val="24"/>
                                <w:lang w:val="es-ES_tradnl"/>
                              </w:rPr>
                              <w:t xml:space="preserve">La Iniciativa </w:t>
                            </w:r>
                            <w:r>
                              <w:rPr>
                                <w:sz w:val="24"/>
                                <w:szCs w:val="24"/>
                                <w:lang w:val="es-ES_tradnl"/>
                              </w:rPr>
                              <w:t>Resilient Children/Resilient Communities está dirigida</w:t>
                            </w:r>
                            <w:r w:rsidRPr="00C51B37">
                              <w:rPr>
                                <w:sz w:val="24"/>
                                <w:szCs w:val="24"/>
                                <w:lang w:val="es-ES_tradnl"/>
                              </w:rPr>
                              <w:t xml:space="preserve"> por el </w:t>
                            </w:r>
                            <w:r>
                              <w:rPr>
                                <w:sz w:val="24"/>
                                <w:szCs w:val="24"/>
                                <w:lang w:val="es-ES_tradnl"/>
                              </w:rPr>
                              <w:t>National Center for Disaster Preparedness, del Earth Institute, de Columbia University, y es financiada por</w:t>
                            </w:r>
                            <w:r w:rsidRPr="00C51B37">
                              <w:rPr>
                                <w:sz w:val="24"/>
                                <w:szCs w:val="24"/>
                                <w:lang w:val="es-ES_tradnl"/>
                              </w:rPr>
                              <w:t xml:space="preserve"> fondos de la compañía global para el cuidado de la salud GSK. Esta herramienta fue desarrollada en conjunto con Save the Children.</w:t>
                            </w:r>
                          </w:p>
                          <w:p w14:paraId="5820A8EE" w14:textId="5C65B0C3" w:rsidR="00DD3441" w:rsidRPr="00C51B37" w:rsidRDefault="00DD3441" w:rsidP="00FD22E9">
                            <w:pPr>
                              <w:jc w:val="both"/>
                              <w:rPr>
                                <w:sz w:val="24"/>
                                <w:szCs w:val="24"/>
                                <w:lang w:val="es-ES_tradnl"/>
                              </w:rPr>
                            </w:pPr>
                            <w:r w:rsidRPr="00C51B37">
                              <w:rPr>
                                <w:sz w:val="24"/>
                                <w:szCs w:val="24"/>
                                <w:lang w:val="es-ES_tradnl"/>
                              </w:rPr>
                              <w:t xml:space="preserve">Para herramientas y recursos adicionales, o para conocer mejor la iniciativa, visite: </w:t>
                            </w:r>
                            <w:hyperlink r:id="rId10" w:history="1">
                              <w:r w:rsidR="002159C8" w:rsidRPr="002159C8">
                                <w:rPr>
                                  <w:rStyle w:val="Hyperlink"/>
                                  <w:lang w:val="es-CL"/>
                                </w:rPr>
                                <w:t>https://rcrctoolbox.org/</w:t>
                              </w:r>
                            </w:hyperlink>
                          </w:p>
                        </w:txbxContent>
                      </v:textbox>
                    </v:shape>
                    <w10:wrap type="square" anchorx="margin" anchory="margin"/>
                  </v:group>
                </w:pict>
              </mc:Fallback>
            </mc:AlternateContent>
          </w:r>
          <w:r w:rsidR="006F0766" w:rsidRPr="000E70DC">
            <w:rPr>
              <w:noProof/>
              <w:lang w:val="es-PR"/>
            </w:rPr>
            <mc:AlternateContent>
              <mc:Choice Requires="wps">
                <w:drawing>
                  <wp:anchor distT="0" distB="0" distL="182880" distR="182880" simplePos="0" relativeHeight="251657216" behindDoc="0" locked="0" layoutInCell="1" allowOverlap="1" wp14:anchorId="643FA99E" wp14:editId="795B0D6D">
                    <wp:simplePos x="0" y="0"/>
                    <wp:positionH relativeFrom="margin">
                      <wp:posOffset>344161</wp:posOffset>
                    </wp:positionH>
                    <wp:positionV relativeFrom="page">
                      <wp:posOffset>2362835</wp:posOffset>
                    </wp:positionV>
                    <wp:extent cx="5482590" cy="2731135"/>
                    <wp:effectExtent l="0" t="0" r="3810" b="12065"/>
                    <wp:wrapSquare wrapText="bothSides"/>
                    <wp:docPr id="131" name="Text Box 131"/>
                    <wp:cNvGraphicFramePr/>
                    <a:graphic xmlns:a="http://schemas.openxmlformats.org/drawingml/2006/main">
                      <a:graphicData uri="http://schemas.microsoft.com/office/word/2010/wordprocessingShape">
                        <wps:wsp>
                          <wps:cNvSpPr txBox="1"/>
                          <wps:spPr>
                            <a:xfrm>
                              <a:off x="0" y="0"/>
                              <a:ext cx="5482590" cy="273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661054" w14:textId="6BCBAB20" w:rsidR="00DD3441" w:rsidRPr="002159C8" w:rsidRDefault="00DD3441" w:rsidP="006F0766">
                                <w:pPr>
                                  <w:pStyle w:val="NoSpacing"/>
                                  <w:spacing w:before="40" w:after="120" w:line="216" w:lineRule="auto"/>
                                  <w:rPr>
                                    <w:color w:val="548DD4" w:themeColor="text2" w:themeTint="99"/>
                                    <w:sz w:val="72"/>
                                    <w:szCs w:val="72"/>
                                    <w:lang w:val="es-CL"/>
                                  </w:rPr>
                                </w:pPr>
                                <w:sdt>
                                  <w:sdtPr>
                                    <w:rPr>
                                      <w:color w:val="548DD4" w:themeColor="text2" w:themeTint="99"/>
                                      <w:sz w:val="72"/>
                                      <w:szCs w:val="72"/>
                                      <w:lang w:val="es-CL"/>
                                    </w:rPr>
                                    <w:alias w:val="Title"/>
                                    <w:tag w:val=""/>
                                    <w:id w:val="-225998188"/>
                                    <w:dataBinding w:prefixMappings="xmlns:ns0='http://purl.org/dc/elements/1.1/' xmlns:ns1='http://schemas.openxmlformats.org/package/2006/metadata/core-properties' " w:xpath="/ns1:coreProperties[1]/ns0:title[1]" w:storeItemID="{6C3C8BC8-F283-45AE-878A-BAB7291924A1}"/>
                                    <w:text/>
                                  </w:sdtPr>
                                  <w:sdtContent>
                                    <w:r w:rsidRPr="002159C8">
                                      <w:rPr>
                                        <w:color w:val="548DD4" w:themeColor="text2" w:themeTint="99"/>
                                        <w:sz w:val="72"/>
                                        <w:szCs w:val="72"/>
                                        <w:lang w:val="es-CL"/>
                                      </w:rPr>
                                      <w:t>Plantilla de Planificación para Emergencias y Herramienta de Evaluación</w:t>
                                    </w:r>
                                  </w:sdtContent>
                                </w:sdt>
                              </w:p>
                              <w:sdt>
                                <w:sdtPr>
                                  <w:rPr>
                                    <w:caps/>
                                    <w:sz w:val="36"/>
                                    <w:szCs w:val="28"/>
                                  </w:rPr>
                                  <w:alias w:val="Subtitle"/>
                                  <w:tag w:val=""/>
                                  <w:id w:val="-1525546406"/>
                                  <w:dataBinding w:prefixMappings="xmlns:ns0='http://purl.org/dc/elements/1.1/' xmlns:ns1='http://schemas.openxmlformats.org/package/2006/metadata/core-properties' " w:xpath="/ns1:coreProperties[1]/ns0:subject[1]" w:storeItemID="{6C3C8BC8-F283-45AE-878A-BAB7291924A1}"/>
                                  <w:text/>
                                </w:sdtPr>
                                <w:sdtContent>
                                  <w:p w14:paraId="5E8D4D3E" w14:textId="77777777" w:rsidR="00DD3441" w:rsidRPr="00C51B37" w:rsidRDefault="00DD3441" w:rsidP="006F0766">
                                    <w:pPr>
                                      <w:pStyle w:val="NoSpacing"/>
                                      <w:spacing w:before="40" w:after="40"/>
                                      <w:rPr>
                                        <w:caps/>
                                        <w:sz w:val="28"/>
                                        <w:szCs w:val="24"/>
                                      </w:rPr>
                                    </w:pPr>
                                    <w:r w:rsidRPr="00DD3441">
                                      <w:rPr>
                                        <w:caps/>
                                        <w:sz w:val="36"/>
                                        <w:szCs w:val="28"/>
                                      </w:rPr>
                                      <w:t>ParA Programas de horario extendido</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43FA99E" id="Text Box 131" o:spid="_x0000_s1029" type="#_x0000_t202" style="position:absolute;left:0;text-align:left;margin-left:27.1pt;margin-top:186.05pt;width:431.7pt;height:215.05pt;z-index:251657216;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" filled="f" stroked="f" strokeweight=".5pt">
                    <v:textbox inset="0,0,0,0">
                      <w:txbxContent>
                        <w:p w14:paraId="58661054" w14:textId="6BCBAB20" w:rsidR="00DD3441" w:rsidRPr="002159C8" w:rsidRDefault="00DD3441" w:rsidP="006F0766">
                          <w:pPr>
                            <w:pStyle w:val="NoSpacing"/>
                            <w:spacing w:before="40" w:after="120" w:line="216" w:lineRule="auto"/>
                            <w:rPr>
                              <w:color w:val="548DD4" w:themeColor="text2" w:themeTint="99"/>
                              <w:sz w:val="72"/>
                              <w:szCs w:val="72"/>
                              <w:lang w:val="es-CL"/>
                            </w:rPr>
                          </w:pPr>
                          <w:sdt>
                            <w:sdtPr>
                              <w:rPr>
                                <w:color w:val="548DD4" w:themeColor="text2" w:themeTint="99"/>
                                <w:sz w:val="72"/>
                                <w:szCs w:val="72"/>
                                <w:lang w:val="es-CL"/>
                              </w:rPr>
                              <w:alias w:val="Title"/>
                              <w:tag w:val=""/>
                              <w:id w:val="-225998188"/>
                              <w:dataBinding w:prefixMappings="xmlns:ns0='http://purl.org/dc/elements/1.1/' xmlns:ns1='http://schemas.openxmlformats.org/package/2006/metadata/core-properties' " w:xpath="/ns1:coreProperties[1]/ns0:title[1]" w:storeItemID="{6C3C8BC8-F283-45AE-878A-BAB7291924A1}"/>
                              <w:text/>
                            </w:sdtPr>
                            <w:sdtContent>
                              <w:r w:rsidRPr="002159C8">
                                <w:rPr>
                                  <w:color w:val="548DD4" w:themeColor="text2" w:themeTint="99"/>
                                  <w:sz w:val="72"/>
                                  <w:szCs w:val="72"/>
                                  <w:lang w:val="es-CL"/>
                                </w:rPr>
                                <w:t>Plantilla de Planificación para Emergencias y Herramienta de Evaluación</w:t>
                              </w:r>
                            </w:sdtContent>
                          </w:sdt>
                        </w:p>
                        <w:sdt>
                          <w:sdtPr>
                            <w:rPr>
                              <w:caps/>
                              <w:sz w:val="36"/>
                              <w:szCs w:val="28"/>
                            </w:rPr>
                            <w:alias w:val="Subtitle"/>
                            <w:tag w:val=""/>
                            <w:id w:val="-1525546406"/>
                            <w:dataBinding w:prefixMappings="xmlns:ns0='http://purl.org/dc/elements/1.1/' xmlns:ns1='http://schemas.openxmlformats.org/package/2006/metadata/core-properties' " w:xpath="/ns1:coreProperties[1]/ns0:subject[1]" w:storeItemID="{6C3C8BC8-F283-45AE-878A-BAB7291924A1}"/>
                            <w:text/>
                          </w:sdtPr>
                          <w:sdtContent>
                            <w:p w14:paraId="5E8D4D3E" w14:textId="77777777" w:rsidR="00DD3441" w:rsidRPr="00C51B37" w:rsidRDefault="00DD3441" w:rsidP="006F0766">
                              <w:pPr>
                                <w:pStyle w:val="NoSpacing"/>
                                <w:spacing w:before="40" w:after="40"/>
                                <w:rPr>
                                  <w:caps/>
                                  <w:sz w:val="28"/>
                                  <w:szCs w:val="24"/>
                                </w:rPr>
                              </w:pPr>
                              <w:r w:rsidRPr="00DD3441">
                                <w:rPr>
                                  <w:caps/>
                                  <w:sz w:val="36"/>
                                  <w:szCs w:val="28"/>
                                </w:rPr>
                                <w:t>ParA Programas de horario extendido</w:t>
                              </w:r>
                            </w:p>
                          </w:sdtContent>
                        </w:sdt>
                      </w:txbxContent>
                    </v:textbox>
                    <w10:wrap type="square" anchorx="margin" anchory="page"/>
                  </v:shape>
                </w:pict>
              </mc:Fallback>
            </mc:AlternateContent>
          </w:r>
          <w:r w:rsidR="00EE2F69" w:rsidRPr="000E70DC">
            <w:rPr>
              <w:noProof/>
              <w:lang w:val="es-PR"/>
            </w:rPr>
            <mc:AlternateContent>
              <mc:Choice Requires="wps">
                <w:drawing>
                  <wp:anchor distT="0" distB="0" distL="114300" distR="114300" simplePos="0" relativeHeight="251651072" behindDoc="0" locked="0" layoutInCell="1" allowOverlap="1" wp14:anchorId="351F188B" wp14:editId="04FD4F69">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19-01-01T00:00:00Z">
                                    <w:dateFormat w:val="yyyy"/>
                                    <w:lid w:val="en-US"/>
                                    <w:storeMappedDataAs w:val="dateTime"/>
                                    <w:calendar w:val="gregorian"/>
                                  </w:date>
                                </w:sdtPr>
                                <w:sdtContent>
                                  <w:p w14:paraId="3D736885" w14:textId="77777777" w:rsidR="00DD3441" w:rsidRDefault="00DD3441">
                                    <w:pPr>
                                      <w:pStyle w:val="NoSpacing"/>
                                      <w:jc w:val="right"/>
                                      <w:rPr>
                                        <w:color w:val="FFFFFF" w:themeColor="background1"/>
                                        <w:sz w:val="24"/>
                                        <w:szCs w:val="24"/>
                                      </w:rPr>
                                    </w:pPr>
                                    <w:r>
                                      <w:rPr>
                                        <w:color w:val="FFFFFF" w:themeColor="background1"/>
                                        <w:sz w:val="24"/>
                                        <w:szCs w:val="24"/>
                                      </w:rPr>
                                      <w:t>2019</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351F188B" id="Rectangle 132" o:spid="_x0000_s1030" style="position:absolute;left:0;text-align:left;margin-left:-4.4pt;margin-top:0;width:46.8pt;height:77.75pt;z-index:251651072;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3nw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" fillcolor="#4f81bd [3204]" stroked="f" strokeweight="2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19-01-01T00:00:00Z">
                              <w:dateFormat w:val="yyyy"/>
                              <w:lid w:val="en-US"/>
                              <w:storeMappedDataAs w:val="dateTime"/>
                              <w:calendar w:val="gregorian"/>
                            </w:date>
                          </w:sdtPr>
                          <w:sdtContent>
                            <w:p w14:paraId="3D736885" w14:textId="77777777" w:rsidR="00DD3441" w:rsidRDefault="00DD3441">
                              <w:pPr>
                                <w:pStyle w:val="NoSpacing"/>
                                <w:jc w:val="right"/>
                                <w:rPr>
                                  <w:color w:val="FFFFFF" w:themeColor="background1"/>
                                  <w:sz w:val="24"/>
                                  <w:szCs w:val="24"/>
                                </w:rPr>
                              </w:pPr>
                              <w:r>
                                <w:rPr>
                                  <w:color w:val="FFFFFF" w:themeColor="background1"/>
                                  <w:sz w:val="24"/>
                                  <w:szCs w:val="24"/>
                                </w:rPr>
                                <w:t>2019</w:t>
                              </w:r>
                            </w:p>
                          </w:sdtContent>
                        </w:sdt>
                      </w:txbxContent>
                    </v:textbox>
                    <w10:wrap anchorx="margin" anchory="page"/>
                  </v:rect>
                </w:pict>
              </mc:Fallback>
            </mc:AlternateContent>
          </w:r>
          <w:r w:rsidR="00EE2F69" w:rsidRPr="000E70DC">
            <w:rPr>
              <w:rFonts w:cs="Times New Roman"/>
              <w:b/>
              <w:sz w:val="32"/>
              <w:szCs w:val="32"/>
              <w:lang w:val="es-PR"/>
            </w:rPr>
            <w:br w:type="page"/>
          </w:r>
        </w:p>
      </w:sdtContent>
    </w:sdt>
    <w:p w14:paraId="41E6B82F" w14:textId="44FF6874" w:rsidR="00BB3120" w:rsidRPr="000E70DC" w:rsidRDefault="00BC7842" w:rsidP="00C73912">
      <w:pPr>
        <w:jc w:val="both"/>
        <w:rPr>
          <w:b/>
          <w:i/>
          <w:smallCaps/>
          <w:sz w:val="24"/>
          <w:szCs w:val="24"/>
          <w:lang w:val="es-PR"/>
        </w:rPr>
      </w:pPr>
      <w:r w:rsidRPr="000E70DC">
        <w:rPr>
          <w:b/>
          <w:i/>
          <w:smallCaps/>
          <w:sz w:val="24"/>
          <w:szCs w:val="24"/>
          <w:lang w:val="es-PR"/>
        </w:rPr>
        <w:lastRenderedPageBreak/>
        <w:t>Relevo de responsabilidad</w:t>
      </w:r>
      <w:r w:rsidR="00BB3120" w:rsidRPr="000E70DC">
        <w:rPr>
          <w:b/>
          <w:i/>
          <w:smallCaps/>
          <w:sz w:val="24"/>
          <w:szCs w:val="24"/>
          <w:lang w:val="es-PR"/>
        </w:rPr>
        <w:t xml:space="preserve">: </w:t>
      </w:r>
      <w:r w:rsidRPr="000E70DC">
        <w:rPr>
          <w:b/>
          <w:i/>
          <w:smallCaps/>
          <w:sz w:val="24"/>
          <w:szCs w:val="24"/>
          <w:lang w:val="es-PR"/>
        </w:rPr>
        <w:t>Este documento es solamente una guía</w:t>
      </w:r>
      <w:r w:rsidR="00BB3120" w:rsidRPr="000E70DC">
        <w:rPr>
          <w:b/>
          <w:i/>
          <w:smallCaps/>
          <w:sz w:val="24"/>
          <w:szCs w:val="24"/>
          <w:lang w:val="es-PR"/>
        </w:rPr>
        <w:t xml:space="preserve">. </w:t>
      </w:r>
      <w:r w:rsidRPr="000E70DC">
        <w:rPr>
          <w:b/>
          <w:i/>
          <w:smallCaps/>
          <w:sz w:val="24"/>
          <w:szCs w:val="24"/>
          <w:lang w:val="es-PR"/>
        </w:rPr>
        <w:t>Su usuario asume toda la responsabilidad de los resultados que tenga la adaptación de este contenido.</w:t>
      </w:r>
      <w:r w:rsidR="00BB3120" w:rsidRPr="000E70DC">
        <w:rPr>
          <w:b/>
          <w:i/>
          <w:smallCaps/>
          <w:sz w:val="24"/>
          <w:szCs w:val="24"/>
          <w:lang w:val="es-PR"/>
        </w:rPr>
        <w:t xml:space="preserve"> </w:t>
      </w:r>
    </w:p>
    <w:p w14:paraId="4B34B5CB" w14:textId="1E6AEE33" w:rsidR="00673934" w:rsidRPr="000E70DC" w:rsidRDefault="002159C8" w:rsidP="00C73912">
      <w:pPr>
        <w:jc w:val="both"/>
        <w:rPr>
          <w:rFonts w:cs="Times New Roman"/>
          <w:b/>
          <w:i/>
          <w:sz w:val="24"/>
          <w:szCs w:val="24"/>
          <w:lang w:val="es-PR"/>
        </w:rPr>
      </w:pPr>
      <w:r w:rsidRPr="000E70DC">
        <w:rPr>
          <w:rFonts w:cstheme="minorHAnsi"/>
          <w:i/>
          <w:noProof/>
          <w:color w:val="1F497D" w:themeColor="text2"/>
          <w:sz w:val="24"/>
          <w:szCs w:val="24"/>
          <w:lang w:val="es-PR"/>
        </w:rPr>
        <mc:AlternateContent>
          <mc:Choice Requires="wps">
            <w:drawing>
              <wp:anchor distT="91440" distB="91440" distL="137160" distR="137160" simplePos="0" relativeHeight="251664384" behindDoc="0" locked="0" layoutInCell="1" allowOverlap="1" wp14:anchorId="04DC2A7E" wp14:editId="7E1E4807">
                <wp:simplePos x="0" y="0"/>
                <wp:positionH relativeFrom="margin">
                  <wp:posOffset>276812</wp:posOffset>
                </wp:positionH>
                <wp:positionV relativeFrom="margin">
                  <wp:posOffset>1097903</wp:posOffset>
                </wp:positionV>
                <wp:extent cx="5321935" cy="1253490"/>
                <wp:effectExtent l="0" t="0" r="0" b="3810"/>
                <wp:wrapTopAndBottom/>
                <wp:docPr id="140" name="Text Box 140"/>
                <wp:cNvGraphicFramePr/>
                <a:graphic xmlns:a="http://schemas.openxmlformats.org/drawingml/2006/main">
                  <a:graphicData uri="http://schemas.microsoft.com/office/word/2010/wordprocessingShape">
                    <wps:wsp>
                      <wps:cNvSpPr txBox="1"/>
                      <wps:spPr>
                        <a:xfrm>
                          <a:off x="0" y="0"/>
                          <a:ext cx="5321935" cy="1253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7E0954" w14:textId="77777777" w:rsidR="00DD3441" w:rsidRPr="00920026" w:rsidRDefault="00DD3441" w:rsidP="005E4ADB">
                            <w:pPr>
                              <w:pBdr>
                                <w:right w:val="single" w:sz="12" w:space="8" w:color="C0504D" w:themeColor="accent2"/>
                              </w:pBdr>
                              <w:spacing w:before="160"/>
                              <w:rPr>
                                <w:i/>
                                <w:color w:val="000000" w:themeColor="text1"/>
                                <w:sz w:val="25"/>
                                <w:szCs w:val="25"/>
                                <w:lang w:val="es-ES_tradnl"/>
                              </w:rPr>
                            </w:pPr>
                            <w:r w:rsidRPr="00920026">
                              <w:rPr>
                                <w:i/>
                                <w:color w:val="000000" w:themeColor="text1"/>
                                <w:sz w:val="25"/>
                                <w:szCs w:val="25"/>
                                <w:lang w:val="es-ES_tradnl"/>
                              </w:rPr>
                              <w:t>[El texto en itálicas prov</w:t>
                            </w:r>
                            <w:r>
                              <w:rPr>
                                <w:i/>
                                <w:color w:val="000000" w:themeColor="text1"/>
                                <w:sz w:val="25"/>
                                <w:szCs w:val="25"/>
                                <w:lang w:val="es-ES_tradnl"/>
                              </w:rPr>
                              <w:t>e</w:t>
                            </w:r>
                            <w:r w:rsidRPr="00920026">
                              <w:rPr>
                                <w:i/>
                                <w:color w:val="000000" w:themeColor="text1"/>
                                <w:sz w:val="25"/>
                                <w:szCs w:val="25"/>
                                <w:lang w:val="es-ES_tradnl"/>
                              </w:rPr>
                              <w:t>e instrucciones para los escritores de los planes y debe ser removido antes de finalizar.]</w:t>
                            </w:r>
                          </w:p>
                          <w:p w14:paraId="0D38BB0D" w14:textId="77777777" w:rsidR="00DD3441" w:rsidRPr="00920026" w:rsidRDefault="00DD3441" w:rsidP="005E4ADB">
                            <w:pPr>
                              <w:pBdr>
                                <w:right w:val="single" w:sz="12" w:space="8" w:color="C0504D" w:themeColor="accent2"/>
                              </w:pBdr>
                              <w:spacing w:before="160"/>
                              <w:rPr>
                                <w:color w:val="4F81BD" w:themeColor="accent1"/>
                                <w:sz w:val="25"/>
                                <w:szCs w:val="25"/>
                                <w:lang w:val="es-ES_tradnl"/>
                              </w:rPr>
                            </w:pPr>
                            <w:r w:rsidRPr="00920026">
                              <w:rPr>
                                <w:color w:val="4F81BD" w:themeColor="accent1"/>
                                <w:sz w:val="25"/>
                                <w:szCs w:val="25"/>
                                <w:lang w:val="es-ES_tradnl"/>
                              </w:rPr>
                              <w:t>[El texto azul representa ejemplos de contenido que puede ser editado y utilizado en el plan final, de ser necesario.]</w:t>
                            </w:r>
                          </w:p>
                        </w:txbxContent>
                      </wps:txbx>
                      <wps:bodyPr rot="0" spcFirstLastPara="0" vertOverflow="overflow" horzOverflow="overflow" vert="horz" wrap="square" lIns="0" tIns="0" rIns="2286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DC2A7E" id="Text Box 140" o:spid="_x0000_s1031" type="#_x0000_t202" style="position:absolute;left:0;text-align:left;margin-left:21.8pt;margin-top:86.45pt;width:419.05pt;height:98.7pt;z-index:25166438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" filled="f" stroked="f" strokeweight=".5pt">
                <v:textbox style="mso-fit-shape-to-text:t" inset="0,0,18pt,0">
                  <w:txbxContent>
                    <w:p w14:paraId="5B7E0954" w14:textId="77777777" w:rsidR="00DD3441" w:rsidRPr="00920026" w:rsidRDefault="00DD3441" w:rsidP="005E4ADB">
                      <w:pPr>
                        <w:pBdr>
                          <w:right w:val="single" w:sz="12" w:space="8" w:color="C0504D" w:themeColor="accent2"/>
                        </w:pBdr>
                        <w:spacing w:before="160"/>
                        <w:rPr>
                          <w:i/>
                          <w:color w:val="000000" w:themeColor="text1"/>
                          <w:sz w:val="25"/>
                          <w:szCs w:val="25"/>
                          <w:lang w:val="es-ES_tradnl"/>
                        </w:rPr>
                      </w:pPr>
                      <w:r w:rsidRPr="00920026">
                        <w:rPr>
                          <w:i/>
                          <w:color w:val="000000" w:themeColor="text1"/>
                          <w:sz w:val="25"/>
                          <w:szCs w:val="25"/>
                          <w:lang w:val="es-ES_tradnl"/>
                        </w:rPr>
                        <w:t>[El texto en itálicas prov</w:t>
                      </w:r>
                      <w:r>
                        <w:rPr>
                          <w:i/>
                          <w:color w:val="000000" w:themeColor="text1"/>
                          <w:sz w:val="25"/>
                          <w:szCs w:val="25"/>
                          <w:lang w:val="es-ES_tradnl"/>
                        </w:rPr>
                        <w:t>e</w:t>
                      </w:r>
                      <w:r w:rsidRPr="00920026">
                        <w:rPr>
                          <w:i/>
                          <w:color w:val="000000" w:themeColor="text1"/>
                          <w:sz w:val="25"/>
                          <w:szCs w:val="25"/>
                          <w:lang w:val="es-ES_tradnl"/>
                        </w:rPr>
                        <w:t>e instrucciones para los escritores de los planes y debe ser removido antes de finalizar.]</w:t>
                      </w:r>
                    </w:p>
                    <w:p w14:paraId="0D38BB0D" w14:textId="77777777" w:rsidR="00DD3441" w:rsidRPr="00920026" w:rsidRDefault="00DD3441" w:rsidP="005E4ADB">
                      <w:pPr>
                        <w:pBdr>
                          <w:right w:val="single" w:sz="12" w:space="8" w:color="C0504D" w:themeColor="accent2"/>
                        </w:pBdr>
                        <w:spacing w:before="160"/>
                        <w:rPr>
                          <w:color w:val="4F81BD" w:themeColor="accent1"/>
                          <w:sz w:val="25"/>
                          <w:szCs w:val="25"/>
                          <w:lang w:val="es-ES_tradnl"/>
                        </w:rPr>
                      </w:pPr>
                      <w:r w:rsidRPr="00920026">
                        <w:rPr>
                          <w:color w:val="4F81BD" w:themeColor="accent1"/>
                          <w:sz w:val="25"/>
                          <w:szCs w:val="25"/>
                          <w:lang w:val="es-ES_tradnl"/>
                        </w:rPr>
                        <w:t>[El texto azul representa ejemplos de contenido que puede ser editado y utilizado en el plan final, de ser necesario.]</w:t>
                      </w:r>
                    </w:p>
                  </w:txbxContent>
                </v:textbox>
                <w10:wrap type="topAndBottom" anchorx="margin" anchory="margin"/>
              </v:shape>
            </w:pict>
          </mc:Fallback>
        </mc:AlternateContent>
      </w:r>
      <w:r w:rsidR="00BC7842" w:rsidRPr="000E70DC">
        <w:rPr>
          <w:rFonts w:cs="Times New Roman"/>
          <w:b/>
          <w:i/>
          <w:sz w:val="24"/>
          <w:szCs w:val="24"/>
          <w:lang w:val="es-PR"/>
        </w:rPr>
        <w:t>Cómo utilizar esta plantilla</w:t>
      </w:r>
    </w:p>
    <w:p w14:paraId="402F1AF7" w14:textId="563B03B9" w:rsidR="00BE4272" w:rsidRPr="000E70DC" w:rsidRDefault="00BE4272" w:rsidP="00C73912">
      <w:pPr>
        <w:jc w:val="both"/>
        <w:rPr>
          <w:rFonts w:cs="Times New Roman"/>
          <w:i/>
          <w:sz w:val="24"/>
          <w:szCs w:val="24"/>
          <w:lang w:val="es-PR"/>
        </w:rPr>
      </w:pPr>
      <w:r w:rsidRPr="000E70DC">
        <w:rPr>
          <w:rFonts w:cs="Times New Roman"/>
          <w:i/>
          <w:sz w:val="24"/>
          <w:szCs w:val="24"/>
          <w:lang w:val="es-PR"/>
        </w:rPr>
        <w:t>Esta plantilla busca asistir a una amplia variedad de programas de cui</w:t>
      </w:r>
      <w:r w:rsidR="00971AD8" w:rsidRPr="000E70DC">
        <w:rPr>
          <w:rFonts w:cs="Times New Roman"/>
          <w:i/>
          <w:sz w:val="24"/>
          <w:szCs w:val="24"/>
          <w:lang w:val="es-PR"/>
        </w:rPr>
        <w:t>da</w:t>
      </w:r>
      <w:r w:rsidRPr="000E70DC">
        <w:rPr>
          <w:rFonts w:cs="Times New Roman"/>
          <w:i/>
          <w:sz w:val="24"/>
          <w:szCs w:val="24"/>
          <w:lang w:val="es-PR"/>
        </w:rPr>
        <w:t xml:space="preserve">do extendido después del horario escolar en el desarrollo de un plan de manejo de crisis o emergencias. Si su programa ya tiene </w:t>
      </w:r>
      <w:proofErr w:type="gramStart"/>
      <w:r w:rsidRPr="000E70DC">
        <w:rPr>
          <w:rFonts w:cs="Times New Roman"/>
          <w:i/>
          <w:sz w:val="24"/>
          <w:szCs w:val="24"/>
          <w:lang w:val="es-PR"/>
        </w:rPr>
        <w:t>un  plan</w:t>
      </w:r>
      <w:proofErr w:type="gramEnd"/>
      <w:r w:rsidRPr="000E70DC">
        <w:rPr>
          <w:rFonts w:cs="Times New Roman"/>
          <w:i/>
          <w:sz w:val="24"/>
          <w:szCs w:val="24"/>
          <w:lang w:val="es-PR"/>
        </w:rPr>
        <w:t xml:space="preserve"> de manejo de emergencias, utilice esta guía para evaluar la cabalidad y viabilidad de su plan actual.</w:t>
      </w:r>
    </w:p>
    <w:p w14:paraId="6A2A56FC" w14:textId="416D6FE8" w:rsidR="00297369" w:rsidRPr="000E70DC" w:rsidRDefault="00297369" w:rsidP="00C73912">
      <w:pPr>
        <w:spacing w:after="0"/>
        <w:jc w:val="both"/>
        <w:rPr>
          <w:rFonts w:cstheme="minorHAnsi"/>
          <w:i/>
          <w:color w:val="1F497D" w:themeColor="text2"/>
          <w:sz w:val="24"/>
          <w:szCs w:val="24"/>
          <w:lang w:val="es-PR"/>
        </w:rPr>
      </w:pPr>
    </w:p>
    <w:p w14:paraId="7557F8E8" w14:textId="49EDC15A" w:rsidR="0026728A" w:rsidRPr="000E70DC" w:rsidRDefault="00297369" w:rsidP="00C73912">
      <w:pPr>
        <w:jc w:val="both"/>
        <w:rPr>
          <w:rFonts w:cs="Times New Roman"/>
          <w:i/>
          <w:sz w:val="24"/>
          <w:szCs w:val="24"/>
          <w:lang w:val="es-PR"/>
        </w:rPr>
      </w:pPr>
      <w:r w:rsidRPr="000E70DC">
        <w:rPr>
          <w:rFonts w:cs="Times New Roman"/>
          <w:i/>
          <w:sz w:val="24"/>
          <w:szCs w:val="24"/>
          <w:lang w:val="es-PR"/>
        </w:rPr>
        <w:t xml:space="preserve"> </w:t>
      </w:r>
      <w:r w:rsidR="0026728A" w:rsidRPr="000E70DC">
        <w:rPr>
          <w:rFonts w:cs="Times New Roman"/>
          <w:i/>
          <w:sz w:val="24"/>
          <w:szCs w:val="24"/>
          <w:lang w:val="es-PR"/>
        </w:rPr>
        <w:t>[</w:t>
      </w:r>
      <w:r w:rsidR="00971AD8" w:rsidRPr="000E70DC">
        <w:rPr>
          <w:rFonts w:cs="Times New Roman"/>
          <w:i/>
          <w:sz w:val="24"/>
          <w:szCs w:val="24"/>
          <w:lang w:val="es-PR"/>
        </w:rPr>
        <w:t>INSERTAR LENGUAJE PARA RELEVAR RESPONSABILIDAD</w:t>
      </w:r>
      <w:r w:rsidR="0026728A" w:rsidRPr="000E70DC">
        <w:rPr>
          <w:rFonts w:cs="Times New Roman"/>
          <w:i/>
          <w:sz w:val="24"/>
          <w:szCs w:val="24"/>
          <w:lang w:val="es-PR"/>
        </w:rPr>
        <w:t>]</w:t>
      </w:r>
    </w:p>
    <w:p w14:paraId="4AF4C3AF" w14:textId="411F7E40" w:rsidR="00673934" w:rsidRPr="000E70DC" w:rsidRDefault="00BE4272" w:rsidP="00C73912">
      <w:pPr>
        <w:jc w:val="both"/>
        <w:rPr>
          <w:rFonts w:cs="Times New Roman"/>
          <w:i/>
          <w:sz w:val="24"/>
          <w:szCs w:val="24"/>
          <w:lang w:val="es-PR"/>
        </w:rPr>
      </w:pPr>
      <w:r w:rsidRPr="000E70DC">
        <w:rPr>
          <w:rFonts w:cs="Times New Roman"/>
          <w:i/>
          <w:sz w:val="24"/>
          <w:szCs w:val="24"/>
          <w:lang w:val="es-PR"/>
        </w:rPr>
        <w:t xml:space="preserve">Para crear un plan, mejorar su plan existente, o actualizar regularmente su plan, debe </w:t>
      </w:r>
      <w:r w:rsidR="007F1A34" w:rsidRPr="000E70DC">
        <w:rPr>
          <w:rFonts w:cs="Times New Roman"/>
          <w:i/>
          <w:sz w:val="24"/>
          <w:szCs w:val="24"/>
          <w:lang w:val="es-PR"/>
        </w:rPr>
        <w:t xml:space="preserve">primero </w:t>
      </w:r>
      <w:r w:rsidRPr="000E70DC">
        <w:rPr>
          <w:rFonts w:cs="Times New Roman"/>
          <w:i/>
          <w:sz w:val="24"/>
          <w:szCs w:val="24"/>
          <w:lang w:val="es-PR"/>
        </w:rPr>
        <w:t>crear un proceso de planificación o un marco de contenido</w:t>
      </w:r>
      <w:r w:rsidR="00297369" w:rsidRPr="000E70DC">
        <w:rPr>
          <w:rFonts w:cs="Times New Roman"/>
          <w:i/>
          <w:sz w:val="24"/>
          <w:szCs w:val="24"/>
          <w:lang w:val="es-PR"/>
        </w:rPr>
        <w:t>.</w:t>
      </w:r>
    </w:p>
    <w:p w14:paraId="2B03DD87" w14:textId="49D36E2D" w:rsidR="00BE4272" w:rsidRPr="000E70DC" w:rsidRDefault="00BE4272" w:rsidP="00C7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w:i/>
          <w:color w:val="212121"/>
          <w:sz w:val="24"/>
          <w:szCs w:val="24"/>
          <w:lang w:val="es-PR"/>
        </w:rPr>
      </w:pPr>
      <w:r w:rsidRPr="000E70DC">
        <w:rPr>
          <w:rFonts w:cs="Courier"/>
          <w:i/>
          <w:color w:val="212121"/>
          <w:sz w:val="24"/>
          <w:szCs w:val="24"/>
          <w:lang w:val="es-PR"/>
        </w:rPr>
        <w:t>1.</w:t>
      </w:r>
      <w:r w:rsidRPr="000E70DC">
        <w:rPr>
          <w:rFonts w:cs="Courier"/>
          <w:b/>
          <w:i/>
          <w:color w:val="212121"/>
          <w:sz w:val="24"/>
          <w:szCs w:val="24"/>
          <w:lang w:val="es-PR"/>
        </w:rPr>
        <w:t xml:space="preserve"> Formar un equipo de planificación colaborativo</w:t>
      </w:r>
      <w:r w:rsidRPr="000E70DC">
        <w:rPr>
          <w:rFonts w:cs="Courier"/>
          <w:i/>
          <w:color w:val="212121"/>
          <w:sz w:val="24"/>
          <w:szCs w:val="24"/>
          <w:lang w:val="es-PR"/>
        </w:rPr>
        <w:t xml:space="preserve">: </w:t>
      </w:r>
      <w:r w:rsidR="00323B93" w:rsidRPr="000E70DC">
        <w:rPr>
          <w:rFonts w:cs="Courier"/>
          <w:i/>
          <w:color w:val="212121"/>
          <w:sz w:val="24"/>
          <w:szCs w:val="24"/>
          <w:lang w:val="es-PR"/>
        </w:rPr>
        <w:t>U</w:t>
      </w:r>
      <w:r w:rsidRPr="000E70DC">
        <w:rPr>
          <w:rFonts w:cs="Courier"/>
          <w:i/>
          <w:color w:val="212121"/>
          <w:sz w:val="24"/>
          <w:szCs w:val="24"/>
          <w:lang w:val="es-PR"/>
        </w:rPr>
        <w:t xml:space="preserve">na respuesta de gestión de emergencia requiere múltiples partes interesadas y diferentes tipos de experiencia y capacidades de respuesta; por lo tanto, debe considerar la participación de las </w:t>
      </w:r>
      <w:r w:rsidR="00971AD8" w:rsidRPr="000E70DC">
        <w:rPr>
          <w:rFonts w:cs="Courier"/>
          <w:i/>
          <w:color w:val="212121"/>
          <w:sz w:val="24"/>
          <w:szCs w:val="24"/>
          <w:lang w:val="es-PR"/>
        </w:rPr>
        <w:t>personas indicadas</w:t>
      </w:r>
      <w:r w:rsidRPr="000E70DC">
        <w:rPr>
          <w:rFonts w:cs="Courier"/>
          <w:i/>
          <w:color w:val="212121"/>
          <w:sz w:val="24"/>
          <w:szCs w:val="24"/>
          <w:lang w:val="es-PR"/>
        </w:rPr>
        <w:t xml:space="preserve"> clave en su equipo de planificación</w:t>
      </w:r>
      <w:r w:rsidR="00BA164C" w:rsidRPr="000E70DC">
        <w:rPr>
          <w:rFonts w:cs="Courier"/>
          <w:i/>
          <w:color w:val="212121"/>
          <w:sz w:val="24"/>
          <w:szCs w:val="24"/>
          <w:lang w:val="es-PR"/>
        </w:rPr>
        <w:t xml:space="preserve"> (por ejemplo, el </w:t>
      </w:r>
      <w:proofErr w:type="gramStart"/>
      <w:r w:rsidR="002159C8" w:rsidRPr="000E70DC">
        <w:rPr>
          <w:rFonts w:cs="Courier"/>
          <w:i/>
          <w:color w:val="212121"/>
          <w:sz w:val="24"/>
          <w:szCs w:val="24"/>
          <w:lang w:val="es-PR"/>
        </w:rPr>
        <w:t>Director</w:t>
      </w:r>
      <w:proofErr w:type="gramEnd"/>
      <w:r w:rsidR="00BA164C" w:rsidRPr="000E70DC">
        <w:rPr>
          <w:rFonts w:cs="Courier"/>
          <w:i/>
          <w:color w:val="212121"/>
          <w:sz w:val="24"/>
          <w:szCs w:val="24"/>
          <w:lang w:val="es-PR"/>
        </w:rPr>
        <w:t xml:space="preserve"> del </w:t>
      </w:r>
      <w:r w:rsidR="002159C8" w:rsidRPr="000E70DC">
        <w:rPr>
          <w:rFonts w:cs="Courier"/>
          <w:i/>
          <w:color w:val="212121"/>
          <w:sz w:val="24"/>
          <w:szCs w:val="24"/>
          <w:lang w:val="es-PR"/>
        </w:rPr>
        <w:t>p</w:t>
      </w:r>
      <w:r w:rsidR="00BA164C" w:rsidRPr="000E70DC">
        <w:rPr>
          <w:rFonts w:cs="Courier"/>
          <w:i/>
          <w:color w:val="212121"/>
          <w:sz w:val="24"/>
          <w:szCs w:val="24"/>
          <w:lang w:val="es-PR"/>
        </w:rPr>
        <w:t>rograma, el Administrador de I</w:t>
      </w:r>
      <w:r w:rsidRPr="000E70DC">
        <w:rPr>
          <w:rFonts w:cs="Courier"/>
          <w:i/>
          <w:color w:val="212121"/>
          <w:sz w:val="24"/>
          <w:szCs w:val="24"/>
          <w:lang w:val="es-PR"/>
        </w:rPr>
        <w:t xml:space="preserve">nstalaciones, el Personal de </w:t>
      </w:r>
      <w:r w:rsidR="00BA164C" w:rsidRPr="000E70DC">
        <w:rPr>
          <w:rFonts w:cs="Courier"/>
          <w:i/>
          <w:color w:val="212121"/>
          <w:sz w:val="24"/>
          <w:szCs w:val="24"/>
          <w:lang w:val="es-PR"/>
        </w:rPr>
        <w:t>A</w:t>
      </w:r>
      <w:r w:rsidRPr="000E70DC">
        <w:rPr>
          <w:rFonts w:cs="Courier"/>
          <w:i/>
          <w:color w:val="212121"/>
          <w:sz w:val="24"/>
          <w:szCs w:val="24"/>
          <w:lang w:val="es-PR"/>
        </w:rPr>
        <w:t xml:space="preserve">dministración, </w:t>
      </w:r>
      <w:r w:rsidR="00BA164C" w:rsidRPr="000E70DC">
        <w:rPr>
          <w:rFonts w:cs="Courier"/>
          <w:i/>
          <w:color w:val="212121"/>
          <w:sz w:val="24"/>
          <w:szCs w:val="24"/>
          <w:lang w:val="es-PR"/>
        </w:rPr>
        <w:t>Seguridad, Representante de la E</w:t>
      </w:r>
      <w:r w:rsidRPr="000E70DC">
        <w:rPr>
          <w:rFonts w:cs="Courier"/>
          <w:i/>
          <w:color w:val="212121"/>
          <w:sz w:val="24"/>
          <w:szCs w:val="24"/>
          <w:lang w:val="es-PR"/>
        </w:rPr>
        <w:t>scuela). Identifique estas partes</w:t>
      </w:r>
      <w:r w:rsidR="00BA164C" w:rsidRPr="000E70DC">
        <w:rPr>
          <w:rFonts w:cs="Courier"/>
          <w:i/>
          <w:color w:val="212121"/>
          <w:sz w:val="24"/>
          <w:szCs w:val="24"/>
          <w:lang w:val="es-PR"/>
        </w:rPr>
        <w:t xml:space="preserve"> clave interesadas</w:t>
      </w:r>
      <w:r w:rsidRPr="000E70DC">
        <w:rPr>
          <w:rFonts w:cs="Courier"/>
          <w:i/>
          <w:color w:val="212121"/>
          <w:sz w:val="24"/>
          <w:szCs w:val="24"/>
          <w:lang w:val="es-PR"/>
        </w:rPr>
        <w:t xml:space="preserve"> y explique sus funciones en este proceso de planificación (por ejemplo, experto en la materia, redactor del plan, coordinador de la reunión, aprobador final). Es fundamental que todos los participantes sientan que </w:t>
      </w:r>
      <w:r w:rsidR="00B147BC" w:rsidRPr="000E70DC">
        <w:rPr>
          <w:rFonts w:cs="Courier"/>
          <w:i/>
          <w:color w:val="212121"/>
          <w:sz w:val="24"/>
          <w:szCs w:val="24"/>
          <w:lang w:val="es-PR"/>
        </w:rPr>
        <w:t>ellos</w:t>
      </w:r>
      <w:r w:rsidRPr="000E70DC">
        <w:rPr>
          <w:rFonts w:cs="Courier"/>
          <w:i/>
          <w:color w:val="212121"/>
          <w:sz w:val="24"/>
          <w:szCs w:val="24"/>
          <w:lang w:val="es-PR"/>
        </w:rPr>
        <w:t xml:space="preserve"> / ella</w:t>
      </w:r>
      <w:r w:rsidR="00B147BC" w:rsidRPr="000E70DC">
        <w:rPr>
          <w:rFonts w:cs="Courier"/>
          <w:i/>
          <w:color w:val="212121"/>
          <w:sz w:val="24"/>
          <w:szCs w:val="24"/>
          <w:lang w:val="es-PR"/>
        </w:rPr>
        <w:t>s</w:t>
      </w:r>
      <w:r w:rsidRPr="000E70DC">
        <w:rPr>
          <w:rFonts w:cs="Courier"/>
          <w:i/>
          <w:color w:val="212121"/>
          <w:sz w:val="24"/>
          <w:szCs w:val="24"/>
          <w:lang w:val="es-PR"/>
        </w:rPr>
        <w:t xml:space="preserve"> </w:t>
      </w:r>
      <w:r w:rsidR="00BA164C" w:rsidRPr="000E70DC">
        <w:rPr>
          <w:rFonts w:cs="Courier"/>
          <w:i/>
          <w:color w:val="212121"/>
          <w:sz w:val="24"/>
          <w:szCs w:val="24"/>
          <w:lang w:val="es-PR"/>
        </w:rPr>
        <w:t>son parte del plan. E</w:t>
      </w:r>
      <w:r w:rsidRPr="000E70DC">
        <w:rPr>
          <w:rFonts w:cs="Courier"/>
          <w:i/>
          <w:color w:val="212121"/>
          <w:sz w:val="24"/>
          <w:szCs w:val="24"/>
          <w:lang w:val="es-PR"/>
        </w:rPr>
        <w:t xml:space="preserve">ste equipo debe tener conocimiento sobre las necesidades y los recursos del programa que estarán disponibles durante una emergencia.  </w:t>
      </w:r>
    </w:p>
    <w:p w14:paraId="4E564C6C" w14:textId="77777777" w:rsidR="00BE4272" w:rsidRPr="000E70DC" w:rsidRDefault="00BE4272" w:rsidP="00C7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w:i/>
          <w:color w:val="212121"/>
          <w:sz w:val="24"/>
          <w:szCs w:val="24"/>
          <w:lang w:val="es-PR"/>
        </w:rPr>
      </w:pPr>
    </w:p>
    <w:p w14:paraId="5FBEB6E8" w14:textId="77777777" w:rsidR="00BE4272" w:rsidRPr="000E70DC" w:rsidRDefault="00BE4272" w:rsidP="00C7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w:i/>
          <w:color w:val="212121"/>
          <w:sz w:val="24"/>
          <w:szCs w:val="24"/>
          <w:lang w:val="es-PR"/>
        </w:rPr>
      </w:pPr>
      <w:r w:rsidRPr="000E70DC">
        <w:rPr>
          <w:rFonts w:cs="Courier"/>
          <w:i/>
          <w:color w:val="212121"/>
          <w:sz w:val="24"/>
          <w:szCs w:val="24"/>
          <w:lang w:val="es-PR"/>
        </w:rPr>
        <w:t xml:space="preserve">2. </w:t>
      </w:r>
      <w:r w:rsidRPr="000E70DC">
        <w:rPr>
          <w:rFonts w:cs="Courier"/>
          <w:b/>
          <w:i/>
          <w:color w:val="212121"/>
          <w:sz w:val="24"/>
          <w:szCs w:val="24"/>
          <w:lang w:val="es-PR"/>
        </w:rPr>
        <w:t>Establezca un calendario de reuniones</w:t>
      </w:r>
      <w:r w:rsidRPr="000E70DC">
        <w:rPr>
          <w:rFonts w:cs="Courier"/>
          <w:i/>
          <w:color w:val="212121"/>
          <w:sz w:val="24"/>
          <w:szCs w:val="24"/>
          <w:lang w:val="es-PR"/>
        </w:rPr>
        <w:t xml:space="preserve">: </w:t>
      </w:r>
      <w:r w:rsidR="00323B93" w:rsidRPr="000E70DC">
        <w:rPr>
          <w:rFonts w:cs="Courier"/>
          <w:i/>
          <w:color w:val="212121"/>
          <w:sz w:val="24"/>
          <w:szCs w:val="24"/>
          <w:lang w:val="es-PR"/>
        </w:rPr>
        <w:t>D</w:t>
      </w:r>
      <w:r w:rsidRPr="000E70DC">
        <w:rPr>
          <w:rFonts w:cs="Courier"/>
          <w:i/>
          <w:color w:val="212121"/>
          <w:sz w:val="24"/>
          <w:szCs w:val="24"/>
          <w:lang w:val="es-PR"/>
        </w:rPr>
        <w:t>esarrollar y finalizar un plan puede llevar semanas o meses. Determine las fechas de las reuniones y planifique temas o secciones del plan para discutir</w:t>
      </w:r>
      <w:r w:rsidR="00ED05B2" w:rsidRPr="000E70DC">
        <w:rPr>
          <w:rFonts w:cs="Courier"/>
          <w:i/>
          <w:color w:val="212121"/>
          <w:sz w:val="24"/>
          <w:szCs w:val="24"/>
          <w:lang w:val="es-PR"/>
        </w:rPr>
        <w:t>las</w:t>
      </w:r>
      <w:r w:rsidRPr="000E70DC">
        <w:rPr>
          <w:rFonts w:cs="Courier"/>
          <w:i/>
          <w:color w:val="212121"/>
          <w:sz w:val="24"/>
          <w:szCs w:val="24"/>
          <w:lang w:val="es-PR"/>
        </w:rPr>
        <w:t>. Incluya también</w:t>
      </w:r>
      <w:r w:rsidR="00BA164C" w:rsidRPr="000E70DC">
        <w:rPr>
          <w:rFonts w:cs="Courier"/>
          <w:i/>
          <w:color w:val="212121"/>
          <w:sz w:val="24"/>
          <w:szCs w:val="24"/>
          <w:lang w:val="es-PR"/>
        </w:rPr>
        <w:t xml:space="preserve"> fases</w:t>
      </w:r>
      <w:r w:rsidRPr="000E70DC">
        <w:rPr>
          <w:rFonts w:cs="Courier"/>
          <w:i/>
          <w:color w:val="212121"/>
          <w:sz w:val="24"/>
          <w:szCs w:val="24"/>
          <w:lang w:val="es-PR"/>
        </w:rPr>
        <w:t xml:space="preserve"> importantes (por ejemplo, primer borrador, período de comentarios, borrador final, período de comentarios, aprobación final). Permita que el programa sea flexible ya que podría haber discusiones </w:t>
      </w:r>
      <w:r w:rsidR="00BA164C" w:rsidRPr="000E70DC">
        <w:rPr>
          <w:rFonts w:cs="Courier"/>
          <w:i/>
          <w:color w:val="212121"/>
          <w:sz w:val="24"/>
          <w:szCs w:val="24"/>
          <w:lang w:val="es-PR"/>
        </w:rPr>
        <w:t>bilaterales</w:t>
      </w:r>
      <w:r w:rsidRPr="000E70DC">
        <w:rPr>
          <w:rFonts w:cs="Courier"/>
          <w:i/>
          <w:color w:val="212121"/>
          <w:sz w:val="24"/>
          <w:szCs w:val="24"/>
          <w:lang w:val="es-PR"/>
        </w:rPr>
        <w:t xml:space="preserve">, cambios en el alcance, espera </w:t>
      </w:r>
      <w:r w:rsidR="00BA164C" w:rsidRPr="000E70DC">
        <w:rPr>
          <w:rFonts w:cs="Courier"/>
          <w:i/>
          <w:color w:val="212121"/>
          <w:sz w:val="24"/>
          <w:szCs w:val="24"/>
          <w:lang w:val="es-PR"/>
        </w:rPr>
        <w:t>por</w:t>
      </w:r>
      <w:r w:rsidRPr="000E70DC">
        <w:rPr>
          <w:rFonts w:cs="Courier"/>
          <w:i/>
          <w:color w:val="212121"/>
          <w:sz w:val="24"/>
          <w:szCs w:val="24"/>
          <w:lang w:val="es-PR"/>
        </w:rPr>
        <w:t xml:space="preserve"> acci</w:t>
      </w:r>
      <w:r w:rsidR="00BA164C" w:rsidRPr="000E70DC">
        <w:rPr>
          <w:rFonts w:cs="Courier"/>
          <w:i/>
          <w:color w:val="212121"/>
          <w:sz w:val="24"/>
          <w:szCs w:val="24"/>
          <w:lang w:val="es-PR"/>
        </w:rPr>
        <w:t>ones</w:t>
      </w:r>
      <w:r w:rsidRPr="000E70DC">
        <w:rPr>
          <w:rFonts w:cs="Courier"/>
          <w:i/>
          <w:color w:val="212121"/>
          <w:sz w:val="24"/>
          <w:szCs w:val="24"/>
          <w:lang w:val="es-PR"/>
        </w:rPr>
        <w:t xml:space="preserve">, etc. que podrían extender </w:t>
      </w:r>
      <w:r w:rsidR="00BA164C" w:rsidRPr="000E70DC">
        <w:rPr>
          <w:rFonts w:cs="Courier"/>
          <w:i/>
          <w:color w:val="212121"/>
          <w:sz w:val="24"/>
          <w:szCs w:val="24"/>
          <w:lang w:val="es-PR"/>
        </w:rPr>
        <w:t>el</w:t>
      </w:r>
      <w:r w:rsidRPr="000E70DC">
        <w:rPr>
          <w:rFonts w:cs="Courier"/>
          <w:i/>
          <w:color w:val="212121"/>
          <w:sz w:val="24"/>
          <w:szCs w:val="24"/>
          <w:lang w:val="es-PR"/>
        </w:rPr>
        <w:t xml:space="preserve"> tiempo</w:t>
      </w:r>
      <w:r w:rsidR="00BA164C" w:rsidRPr="000E70DC">
        <w:rPr>
          <w:rFonts w:cs="Courier"/>
          <w:i/>
          <w:color w:val="212121"/>
          <w:sz w:val="24"/>
          <w:szCs w:val="24"/>
          <w:lang w:val="es-PR"/>
        </w:rPr>
        <w:t xml:space="preserve"> programado</w:t>
      </w:r>
      <w:r w:rsidRPr="000E70DC">
        <w:rPr>
          <w:rFonts w:cs="Courier"/>
          <w:i/>
          <w:color w:val="212121"/>
          <w:sz w:val="24"/>
          <w:szCs w:val="24"/>
          <w:lang w:val="es-PR"/>
        </w:rPr>
        <w:t xml:space="preserve">.  </w:t>
      </w:r>
    </w:p>
    <w:p w14:paraId="327BBCCC" w14:textId="77777777" w:rsidR="00BE4272" w:rsidRPr="000E70DC" w:rsidRDefault="00BE4272" w:rsidP="00C7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w:i/>
          <w:color w:val="212121"/>
          <w:sz w:val="24"/>
          <w:szCs w:val="24"/>
          <w:lang w:val="es-PR"/>
        </w:rPr>
      </w:pPr>
    </w:p>
    <w:p w14:paraId="5006A1C5" w14:textId="77777777" w:rsidR="00BE4272" w:rsidRPr="000E70DC" w:rsidRDefault="00BE4272" w:rsidP="00C7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w:i/>
          <w:color w:val="212121"/>
          <w:sz w:val="24"/>
          <w:szCs w:val="24"/>
          <w:lang w:val="es-PR"/>
        </w:rPr>
      </w:pPr>
      <w:r w:rsidRPr="000E70DC">
        <w:rPr>
          <w:rFonts w:cs="Courier"/>
          <w:i/>
          <w:color w:val="212121"/>
          <w:sz w:val="24"/>
          <w:szCs w:val="24"/>
          <w:lang w:val="es-PR"/>
        </w:rPr>
        <w:lastRenderedPageBreak/>
        <w:t xml:space="preserve">3. </w:t>
      </w:r>
      <w:r w:rsidRPr="000E70DC">
        <w:rPr>
          <w:rFonts w:cs="Courier"/>
          <w:b/>
          <w:i/>
          <w:color w:val="212121"/>
          <w:sz w:val="24"/>
          <w:szCs w:val="24"/>
          <w:lang w:val="es-PR"/>
        </w:rPr>
        <w:t>Entienda sus amenazas</w:t>
      </w:r>
      <w:r w:rsidRPr="000E70DC">
        <w:rPr>
          <w:rFonts w:cs="Courier"/>
          <w:i/>
          <w:color w:val="212121"/>
          <w:sz w:val="24"/>
          <w:szCs w:val="24"/>
          <w:lang w:val="es-PR"/>
        </w:rPr>
        <w:t xml:space="preserve">: </w:t>
      </w:r>
      <w:r w:rsidR="00323B93" w:rsidRPr="000E70DC">
        <w:rPr>
          <w:rFonts w:cs="Courier"/>
          <w:i/>
          <w:color w:val="212121"/>
          <w:sz w:val="24"/>
          <w:szCs w:val="24"/>
          <w:lang w:val="es-PR"/>
        </w:rPr>
        <w:t>C</w:t>
      </w:r>
      <w:r w:rsidRPr="000E70DC">
        <w:rPr>
          <w:rFonts w:cs="Courier"/>
          <w:i/>
          <w:color w:val="212121"/>
          <w:sz w:val="24"/>
          <w:szCs w:val="24"/>
          <w:lang w:val="es-PR"/>
        </w:rPr>
        <w:t>omo equipo de planificación, identifique</w:t>
      </w:r>
      <w:r w:rsidR="00474DC2" w:rsidRPr="000E70DC">
        <w:rPr>
          <w:rFonts w:cs="Courier"/>
          <w:i/>
          <w:color w:val="212121"/>
          <w:sz w:val="24"/>
          <w:szCs w:val="24"/>
          <w:lang w:val="es-PR"/>
        </w:rPr>
        <w:t>n</w:t>
      </w:r>
      <w:r w:rsidRPr="000E70DC">
        <w:rPr>
          <w:rFonts w:cs="Courier"/>
          <w:i/>
          <w:color w:val="212121"/>
          <w:sz w:val="24"/>
          <w:szCs w:val="24"/>
          <w:lang w:val="es-PR"/>
        </w:rPr>
        <w:t xml:space="preserve"> las amenazas y los peligros que afectan </w:t>
      </w:r>
      <w:r w:rsidR="00BA164C" w:rsidRPr="000E70DC">
        <w:rPr>
          <w:rFonts w:cs="Courier"/>
          <w:i/>
          <w:color w:val="212121"/>
          <w:sz w:val="24"/>
          <w:szCs w:val="24"/>
          <w:lang w:val="es-PR"/>
        </w:rPr>
        <w:t>a</w:t>
      </w:r>
      <w:r w:rsidRPr="000E70DC">
        <w:rPr>
          <w:rFonts w:cs="Courier"/>
          <w:i/>
          <w:color w:val="212121"/>
          <w:sz w:val="24"/>
          <w:szCs w:val="24"/>
          <w:lang w:val="es-PR"/>
        </w:rPr>
        <w:t>l programa y la comunidad circundante. Comuníquese con la oficina de administración de emergencias local, del condado o del estado para preguntar si existe un plan de mitigación de riesgos que indique las amenazas y los peligros identificado</w:t>
      </w:r>
      <w:r w:rsidR="00BA164C" w:rsidRPr="000E70DC">
        <w:rPr>
          <w:rFonts w:cs="Courier"/>
          <w:i/>
          <w:color w:val="212121"/>
          <w:sz w:val="24"/>
          <w:szCs w:val="24"/>
          <w:lang w:val="es-PR"/>
        </w:rPr>
        <w:t>s</w:t>
      </w:r>
      <w:r w:rsidRPr="000E70DC">
        <w:rPr>
          <w:rFonts w:cs="Courier"/>
          <w:i/>
          <w:color w:val="212121"/>
          <w:sz w:val="24"/>
          <w:szCs w:val="24"/>
          <w:lang w:val="es-PR"/>
        </w:rPr>
        <w:t xml:space="preserve"> para la jurisdicción. Tenga en cuenta las vulnerabilidades y los riesgos que plantean las amenazas y los peligros identificados. Priorícelos y determine cuáles incluir en este plan; desarrollará procedimientos</w:t>
      </w:r>
      <w:r w:rsidR="00BA164C" w:rsidRPr="000E70DC">
        <w:rPr>
          <w:rFonts w:cs="Courier"/>
          <w:i/>
          <w:color w:val="212121"/>
          <w:sz w:val="24"/>
          <w:szCs w:val="24"/>
          <w:lang w:val="es-PR"/>
        </w:rPr>
        <w:t xml:space="preserve"> de respuesta</w:t>
      </w:r>
      <w:r w:rsidRPr="000E70DC">
        <w:rPr>
          <w:rFonts w:cs="Courier"/>
          <w:i/>
          <w:color w:val="212121"/>
          <w:sz w:val="24"/>
          <w:szCs w:val="24"/>
          <w:lang w:val="es-PR"/>
        </w:rPr>
        <w:t xml:space="preserve"> para cada amenaza en la Sección 5: Guías de respuesta ante amenazas. Esta también puede ser una excelente oportunidad para establecer una relación con su equipo local de administración de emergencias</w:t>
      </w:r>
      <w:r w:rsidR="00323B93" w:rsidRPr="000E70DC">
        <w:rPr>
          <w:rFonts w:cs="Courier"/>
          <w:i/>
          <w:color w:val="212121"/>
          <w:sz w:val="24"/>
          <w:szCs w:val="24"/>
          <w:lang w:val="es-PR"/>
        </w:rPr>
        <w:t>,</w:t>
      </w:r>
      <w:r w:rsidRPr="000E70DC">
        <w:rPr>
          <w:rFonts w:cs="Courier"/>
          <w:i/>
          <w:color w:val="212121"/>
          <w:sz w:val="24"/>
          <w:szCs w:val="24"/>
          <w:lang w:val="es-PR"/>
        </w:rPr>
        <w:t xml:space="preserve"> que podría ofrecerle asistencia técnica en el desarrollo y la revisión de su plan.  </w:t>
      </w:r>
    </w:p>
    <w:p w14:paraId="2978DD3B" w14:textId="77777777" w:rsidR="00BE4272" w:rsidRPr="000E70DC" w:rsidRDefault="00BE4272" w:rsidP="00C7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w:i/>
          <w:color w:val="212121"/>
          <w:sz w:val="24"/>
          <w:szCs w:val="24"/>
          <w:lang w:val="es-PR"/>
        </w:rPr>
      </w:pPr>
    </w:p>
    <w:p w14:paraId="1CCBF208" w14:textId="77777777" w:rsidR="00323B93" w:rsidRPr="000E70DC" w:rsidRDefault="00BE4272" w:rsidP="00C7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w:i/>
          <w:color w:val="212121"/>
          <w:sz w:val="24"/>
          <w:szCs w:val="24"/>
          <w:lang w:val="es-PR"/>
        </w:rPr>
      </w:pPr>
      <w:r w:rsidRPr="000E70DC">
        <w:rPr>
          <w:rFonts w:cs="Courier"/>
          <w:i/>
          <w:color w:val="212121"/>
          <w:sz w:val="24"/>
          <w:szCs w:val="24"/>
          <w:lang w:val="es-PR"/>
        </w:rPr>
        <w:t xml:space="preserve">4. </w:t>
      </w:r>
      <w:r w:rsidRPr="000E70DC">
        <w:rPr>
          <w:rFonts w:cs="Courier"/>
          <w:b/>
          <w:i/>
          <w:color w:val="212121"/>
          <w:sz w:val="24"/>
          <w:szCs w:val="24"/>
          <w:lang w:val="es-PR"/>
        </w:rPr>
        <w:t>Determine metas y objetivos</w:t>
      </w:r>
      <w:r w:rsidRPr="000E70DC">
        <w:rPr>
          <w:rFonts w:cs="Courier"/>
          <w:i/>
          <w:color w:val="212121"/>
          <w:sz w:val="24"/>
          <w:szCs w:val="24"/>
          <w:lang w:val="es-PR"/>
        </w:rPr>
        <w:t xml:space="preserve">: </w:t>
      </w:r>
      <w:r w:rsidR="00323B93" w:rsidRPr="000E70DC">
        <w:rPr>
          <w:rFonts w:cs="Courier"/>
          <w:i/>
          <w:color w:val="212121"/>
          <w:sz w:val="24"/>
          <w:szCs w:val="24"/>
          <w:lang w:val="es-PR"/>
        </w:rPr>
        <w:t>C</w:t>
      </w:r>
      <w:r w:rsidRPr="000E70DC">
        <w:rPr>
          <w:rFonts w:cs="Courier"/>
          <w:i/>
          <w:color w:val="212121"/>
          <w:sz w:val="24"/>
          <w:szCs w:val="24"/>
          <w:lang w:val="es-PR"/>
        </w:rPr>
        <w:t>omo equipo de planificación, identifique</w:t>
      </w:r>
      <w:r w:rsidR="00474DC2" w:rsidRPr="000E70DC">
        <w:rPr>
          <w:rFonts w:cs="Courier"/>
          <w:i/>
          <w:color w:val="212121"/>
          <w:sz w:val="24"/>
          <w:szCs w:val="24"/>
          <w:lang w:val="es-PR"/>
        </w:rPr>
        <w:t>n</w:t>
      </w:r>
      <w:r w:rsidRPr="000E70DC">
        <w:rPr>
          <w:rFonts w:cs="Courier"/>
          <w:i/>
          <w:color w:val="212121"/>
          <w:sz w:val="24"/>
          <w:szCs w:val="24"/>
          <w:lang w:val="es-PR"/>
        </w:rPr>
        <w:t xml:space="preserve"> metas y objetivos para cada amenaza y para cada fase de la respuesta (por ejemplo, antes, durante y después)</w:t>
      </w:r>
      <w:r w:rsidR="00323B93" w:rsidRPr="000E70DC">
        <w:rPr>
          <w:rFonts w:cs="Courier"/>
          <w:i/>
          <w:color w:val="212121"/>
          <w:sz w:val="24"/>
          <w:szCs w:val="24"/>
          <w:lang w:val="es-PR"/>
        </w:rPr>
        <w:t>,</w:t>
      </w:r>
      <w:r w:rsidRPr="000E70DC">
        <w:rPr>
          <w:rFonts w:cs="Courier"/>
          <w:i/>
          <w:color w:val="212121"/>
          <w:sz w:val="24"/>
          <w:szCs w:val="24"/>
          <w:lang w:val="es-PR"/>
        </w:rPr>
        <w:t xml:space="preserve"> para que pueda desarrollar los procedimientos adecuados.  </w:t>
      </w:r>
    </w:p>
    <w:p w14:paraId="5710EF54" w14:textId="77777777" w:rsidR="00323B93" w:rsidRPr="000E70DC" w:rsidRDefault="00323B93" w:rsidP="00C7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w:i/>
          <w:color w:val="212121"/>
          <w:sz w:val="24"/>
          <w:szCs w:val="24"/>
          <w:lang w:val="es-PR"/>
        </w:rPr>
      </w:pPr>
    </w:p>
    <w:p w14:paraId="3FBA3BDD" w14:textId="26D87569" w:rsidR="00BE4272" w:rsidRPr="000E70DC" w:rsidRDefault="00BE4272" w:rsidP="00C7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w:i/>
          <w:color w:val="212121"/>
          <w:sz w:val="24"/>
          <w:szCs w:val="24"/>
          <w:lang w:val="es-PR"/>
        </w:rPr>
      </w:pPr>
      <w:r w:rsidRPr="000E70DC">
        <w:rPr>
          <w:rFonts w:cs="Courier"/>
          <w:i/>
          <w:color w:val="212121"/>
          <w:sz w:val="24"/>
          <w:szCs w:val="24"/>
          <w:lang w:val="es-PR"/>
        </w:rPr>
        <w:t>5</w:t>
      </w:r>
      <w:r w:rsidRPr="000E70DC">
        <w:rPr>
          <w:rFonts w:cs="Courier"/>
          <w:b/>
          <w:i/>
          <w:color w:val="212121"/>
          <w:sz w:val="24"/>
          <w:szCs w:val="24"/>
          <w:lang w:val="es-PR"/>
        </w:rPr>
        <w:t>. Desarrolle y finalice el plan</w:t>
      </w:r>
      <w:r w:rsidRPr="000E70DC">
        <w:rPr>
          <w:rFonts w:cs="Courier"/>
          <w:i/>
          <w:color w:val="212121"/>
          <w:sz w:val="24"/>
          <w:szCs w:val="24"/>
          <w:lang w:val="es-PR"/>
        </w:rPr>
        <w:t xml:space="preserve">: </w:t>
      </w:r>
      <w:r w:rsidR="00323B93" w:rsidRPr="000E70DC">
        <w:rPr>
          <w:rFonts w:cs="Courier"/>
          <w:i/>
          <w:color w:val="212121"/>
          <w:sz w:val="24"/>
          <w:szCs w:val="24"/>
          <w:lang w:val="es-PR"/>
        </w:rPr>
        <w:t>D</w:t>
      </w:r>
      <w:r w:rsidRPr="000E70DC">
        <w:rPr>
          <w:rFonts w:cs="Courier"/>
          <w:i/>
          <w:color w:val="212121"/>
          <w:sz w:val="24"/>
          <w:szCs w:val="24"/>
          <w:lang w:val="es-PR"/>
        </w:rPr>
        <w:t xml:space="preserve">esarrolle el plan </w:t>
      </w:r>
      <w:r w:rsidR="00BA164C" w:rsidRPr="000E70DC">
        <w:rPr>
          <w:rFonts w:cs="Courier"/>
          <w:i/>
          <w:color w:val="212121"/>
          <w:sz w:val="24"/>
          <w:szCs w:val="24"/>
          <w:lang w:val="es-PR"/>
        </w:rPr>
        <w:t>por</w:t>
      </w:r>
      <w:r w:rsidRPr="000E70DC">
        <w:rPr>
          <w:rFonts w:cs="Courier"/>
          <w:i/>
          <w:color w:val="212121"/>
          <w:sz w:val="24"/>
          <w:szCs w:val="24"/>
          <w:lang w:val="es-PR"/>
        </w:rPr>
        <w:t xml:space="preserve"> secciones e incluya per</w:t>
      </w:r>
      <w:r w:rsidR="00474DC2" w:rsidRPr="000E70DC">
        <w:rPr>
          <w:rFonts w:cs="Courier"/>
          <w:i/>
          <w:color w:val="212121"/>
          <w:sz w:val="24"/>
          <w:szCs w:val="24"/>
          <w:lang w:val="es-PR"/>
        </w:rPr>
        <w:t>i</w:t>
      </w:r>
      <w:r w:rsidRPr="000E70DC">
        <w:rPr>
          <w:rFonts w:cs="Courier"/>
          <w:i/>
          <w:color w:val="212121"/>
          <w:sz w:val="24"/>
          <w:szCs w:val="24"/>
          <w:lang w:val="es-PR"/>
        </w:rPr>
        <w:t>odos de revisión antes de pasar a la siguiente sección. Para la aprobación final, todos los miembros del equipo y cualquier personal / funcionari</w:t>
      </w:r>
      <w:r w:rsidR="00323B93" w:rsidRPr="000E70DC">
        <w:rPr>
          <w:rFonts w:cs="Courier"/>
          <w:i/>
          <w:color w:val="212121"/>
          <w:sz w:val="24"/>
          <w:szCs w:val="24"/>
          <w:lang w:val="es-PR"/>
        </w:rPr>
        <w:t>o</w:t>
      </w:r>
      <w:r w:rsidRPr="000E70DC">
        <w:rPr>
          <w:rFonts w:cs="Courier"/>
          <w:i/>
          <w:color w:val="212121"/>
          <w:sz w:val="24"/>
          <w:szCs w:val="24"/>
          <w:lang w:val="es-PR"/>
        </w:rPr>
        <w:t xml:space="preserve"> de alto rango no incluidos en el equipo de planificación (por ejemplo, Director Ejecutivo, Administración Regional, etc.) debe aprobarlo.  </w:t>
      </w:r>
    </w:p>
    <w:p w14:paraId="669758A9" w14:textId="77777777" w:rsidR="00BE4272" w:rsidRPr="000E70DC" w:rsidRDefault="00BE4272" w:rsidP="00C7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w:i/>
          <w:color w:val="212121"/>
          <w:sz w:val="24"/>
          <w:szCs w:val="24"/>
          <w:lang w:val="es-PR"/>
        </w:rPr>
      </w:pPr>
    </w:p>
    <w:p w14:paraId="57314141" w14:textId="591CF5DD" w:rsidR="00BE4272" w:rsidRPr="000E70DC" w:rsidRDefault="00BE4272" w:rsidP="00C7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w:i/>
          <w:color w:val="212121"/>
          <w:sz w:val="24"/>
          <w:szCs w:val="24"/>
          <w:lang w:val="es-PR"/>
        </w:rPr>
      </w:pPr>
      <w:r w:rsidRPr="000E70DC">
        <w:rPr>
          <w:rFonts w:cs="Courier"/>
          <w:i/>
          <w:color w:val="212121"/>
          <w:sz w:val="24"/>
          <w:szCs w:val="24"/>
          <w:lang w:val="es-PR"/>
        </w:rPr>
        <w:t xml:space="preserve">6. </w:t>
      </w:r>
      <w:r w:rsidRPr="000E70DC">
        <w:rPr>
          <w:rFonts w:cs="Courier"/>
          <w:b/>
          <w:i/>
          <w:color w:val="212121"/>
          <w:sz w:val="24"/>
          <w:szCs w:val="24"/>
          <w:lang w:val="es-PR"/>
        </w:rPr>
        <w:t>Desarrolle e implemente un plan de capacitación</w:t>
      </w:r>
      <w:r w:rsidRPr="000E70DC">
        <w:rPr>
          <w:rFonts w:cs="Courier"/>
          <w:i/>
          <w:color w:val="212121"/>
          <w:sz w:val="24"/>
          <w:szCs w:val="24"/>
          <w:lang w:val="es-PR"/>
        </w:rPr>
        <w:t xml:space="preserve">: </w:t>
      </w:r>
      <w:r w:rsidR="001A59FB" w:rsidRPr="000E70DC">
        <w:rPr>
          <w:rFonts w:cs="Courier"/>
          <w:i/>
          <w:color w:val="212121"/>
          <w:sz w:val="24"/>
          <w:szCs w:val="24"/>
          <w:lang w:val="es-PR"/>
        </w:rPr>
        <w:t>U</w:t>
      </w:r>
      <w:r w:rsidRPr="000E70DC">
        <w:rPr>
          <w:rFonts w:cs="Courier"/>
          <w:i/>
          <w:color w:val="212121"/>
          <w:sz w:val="24"/>
          <w:szCs w:val="24"/>
          <w:lang w:val="es-PR"/>
        </w:rPr>
        <w:t>na vez que se apruebe el plan, desarrolle un programa de capacitación para que todo el personal tenga conocimiento del plan y entienda sus roles</w:t>
      </w:r>
      <w:r w:rsidR="00971AD8" w:rsidRPr="000E70DC">
        <w:rPr>
          <w:rFonts w:cs="Courier"/>
          <w:i/>
          <w:color w:val="212121"/>
          <w:sz w:val="24"/>
          <w:szCs w:val="24"/>
          <w:lang w:val="es-PR"/>
        </w:rPr>
        <w:t xml:space="preserve"> respectivos</w:t>
      </w:r>
      <w:r w:rsidRPr="000E70DC">
        <w:rPr>
          <w:rFonts w:cs="Courier"/>
          <w:i/>
          <w:color w:val="212121"/>
          <w:sz w:val="24"/>
          <w:szCs w:val="24"/>
          <w:lang w:val="es-PR"/>
        </w:rPr>
        <w:t>, responsabilidades y a quiénes pueden informar durante un evento emergente.</w:t>
      </w:r>
    </w:p>
    <w:p w14:paraId="17A1501B" w14:textId="77777777" w:rsidR="00240E4C" w:rsidRPr="000E70DC" w:rsidRDefault="00240E4C" w:rsidP="00C73912">
      <w:pPr>
        <w:spacing w:after="0"/>
        <w:jc w:val="both"/>
        <w:rPr>
          <w:rFonts w:cs="Times New Roman"/>
          <w:i/>
          <w:sz w:val="24"/>
          <w:szCs w:val="24"/>
          <w:lang w:val="es-PR"/>
        </w:rPr>
      </w:pPr>
    </w:p>
    <w:p w14:paraId="228AC818" w14:textId="77777777" w:rsidR="00240E4C" w:rsidRPr="000E70DC" w:rsidRDefault="00240E4C" w:rsidP="00C73912">
      <w:pPr>
        <w:spacing w:after="0"/>
        <w:jc w:val="both"/>
        <w:rPr>
          <w:rFonts w:cs="Times New Roman"/>
          <w:i/>
          <w:sz w:val="24"/>
          <w:szCs w:val="24"/>
          <w:lang w:val="es-PR"/>
        </w:rPr>
      </w:pPr>
    </w:p>
    <w:p w14:paraId="412B019B" w14:textId="77777777" w:rsidR="00240E4C" w:rsidRPr="000E70DC" w:rsidRDefault="00240E4C" w:rsidP="00C73912">
      <w:pPr>
        <w:spacing w:after="0"/>
        <w:jc w:val="both"/>
        <w:rPr>
          <w:rFonts w:cs="Times New Roman"/>
          <w:i/>
          <w:sz w:val="24"/>
          <w:szCs w:val="24"/>
          <w:lang w:val="es-PR"/>
        </w:rPr>
      </w:pPr>
    </w:p>
    <w:p w14:paraId="29E97CB0" w14:textId="77777777" w:rsidR="007E40F7" w:rsidRPr="000E70DC" w:rsidRDefault="007E40F7" w:rsidP="00C73912">
      <w:pPr>
        <w:jc w:val="both"/>
        <w:rPr>
          <w:rFonts w:cs="Times New Roman"/>
          <w:i/>
          <w:sz w:val="24"/>
          <w:szCs w:val="24"/>
          <w:lang w:val="es-PR"/>
        </w:rPr>
      </w:pPr>
    </w:p>
    <w:p w14:paraId="7D613C8F" w14:textId="77777777" w:rsidR="00673934" w:rsidRPr="000E70DC" w:rsidRDefault="00673934" w:rsidP="00C73912">
      <w:pPr>
        <w:jc w:val="both"/>
        <w:rPr>
          <w:rFonts w:cs="Times New Roman"/>
          <w:b/>
          <w:sz w:val="32"/>
          <w:szCs w:val="32"/>
          <w:lang w:val="es-PR"/>
        </w:rPr>
      </w:pPr>
      <w:r w:rsidRPr="000E70DC">
        <w:rPr>
          <w:rFonts w:cs="Times New Roman"/>
          <w:b/>
          <w:sz w:val="32"/>
          <w:szCs w:val="32"/>
          <w:lang w:val="es-PR"/>
        </w:rPr>
        <w:br w:type="page"/>
      </w:r>
    </w:p>
    <w:p w14:paraId="165D24E0" w14:textId="1E3EBE49" w:rsidR="004B765E" w:rsidRPr="000E70DC" w:rsidRDefault="00BA164C" w:rsidP="00C73912">
      <w:pPr>
        <w:jc w:val="both"/>
        <w:rPr>
          <w:rFonts w:cs="Times New Roman"/>
          <w:b/>
          <w:sz w:val="32"/>
          <w:szCs w:val="32"/>
          <w:lang w:val="es-PR"/>
        </w:rPr>
      </w:pPr>
      <w:r w:rsidRPr="000E70DC">
        <w:rPr>
          <w:rFonts w:cs="Times New Roman"/>
          <w:b/>
          <w:sz w:val="32"/>
          <w:szCs w:val="32"/>
          <w:lang w:val="es-PR"/>
        </w:rPr>
        <w:lastRenderedPageBreak/>
        <w:t xml:space="preserve">Página de </w:t>
      </w:r>
      <w:r w:rsidR="002159C8" w:rsidRPr="000E70DC">
        <w:rPr>
          <w:rFonts w:cs="Times New Roman"/>
          <w:b/>
          <w:sz w:val="32"/>
          <w:szCs w:val="32"/>
          <w:lang w:val="es-PR"/>
        </w:rPr>
        <w:t>p</w:t>
      </w:r>
      <w:r w:rsidRPr="000E70DC">
        <w:rPr>
          <w:rFonts w:cs="Times New Roman"/>
          <w:b/>
          <w:sz w:val="32"/>
          <w:szCs w:val="32"/>
          <w:lang w:val="es-PR"/>
        </w:rPr>
        <w:t>ortada</w:t>
      </w:r>
    </w:p>
    <w:p w14:paraId="0E5C60A6" w14:textId="77777777" w:rsidR="00BA164C" w:rsidRPr="000E70DC" w:rsidRDefault="00BA164C" w:rsidP="00C73912">
      <w:pPr>
        <w:jc w:val="both"/>
        <w:rPr>
          <w:rFonts w:cs="Times New Roman"/>
          <w:i/>
          <w:sz w:val="24"/>
          <w:szCs w:val="24"/>
          <w:lang w:val="es-PR"/>
        </w:rPr>
      </w:pPr>
      <w:r w:rsidRPr="000E70DC">
        <w:rPr>
          <w:rFonts w:cs="Times New Roman"/>
          <w:i/>
          <w:sz w:val="24"/>
          <w:szCs w:val="24"/>
          <w:lang w:val="es-PR"/>
        </w:rPr>
        <w:t xml:space="preserve">Esta sección debe incluir la siguiente información: </w:t>
      </w:r>
    </w:p>
    <w:p w14:paraId="08F4676C" w14:textId="77777777" w:rsidR="00BA164C" w:rsidRPr="000E70DC" w:rsidRDefault="00BA164C" w:rsidP="00C73912">
      <w:pPr>
        <w:pStyle w:val="ListParagraph"/>
        <w:numPr>
          <w:ilvl w:val="0"/>
          <w:numId w:val="12"/>
        </w:numPr>
        <w:jc w:val="both"/>
        <w:rPr>
          <w:rFonts w:cs="Times New Roman"/>
          <w:i/>
          <w:sz w:val="24"/>
          <w:szCs w:val="24"/>
          <w:lang w:val="es-PR"/>
        </w:rPr>
      </w:pPr>
      <w:r w:rsidRPr="000E70DC">
        <w:rPr>
          <w:rFonts w:cs="Times New Roman"/>
          <w:i/>
          <w:sz w:val="24"/>
          <w:szCs w:val="24"/>
          <w:lang w:val="es-PR"/>
        </w:rPr>
        <w:t>Título del plan</w:t>
      </w:r>
    </w:p>
    <w:p w14:paraId="233046AB" w14:textId="77777777" w:rsidR="004B765E" w:rsidRPr="000E70DC" w:rsidRDefault="00BA164C" w:rsidP="00C73912">
      <w:pPr>
        <w:pStyle w:val="ListParagraph"/>
        <w:numPr>
          <w:ilvl w:val="0"/>
          <w:numId w:val="12"/>
        </w:numPr>
        <w:jc w:val="both"/>
        <w:rPr>
          <w:rFonts w:cs="Times New Roman"/>
          <w:i/>
          <w:sz w:val="24"/>
          <w:szCs w:val="24"/>
          <w:lang w:val="es-PR"/>
        </w:rPr>
      </w:pPr>
      <w:r w:rsidRPr="000E70DC">
        <w:rPr>
          <w:rFonts w:cs="Times New Roman"/>
          <w:i/>
          <w:sz w:val="24"/>
          <w:szCs w:val="24"/>
          <w:lang w:val="es-PR"/>
        </w:rPr>
        <w:t>Fecha de aprobación</w:t>
      </w:r>
      <w:r w:rsidR="00437C3B" w:rsidRPr="000E70DC">
        <w:rPr>
          <w:rFonts w:cs="Times New Roman"/>
          <w:i/>
          <w:sz w:val="24"/>
          <w:szCs w:val="24"/>
          <w:lang w:val="es-PR"/>
        </w:rPr>
        <w:t>/publica</w:t>
      </w:r>
      <w:r w:rsidRPr="000E70DC">
        <w:rPr>
          <w:rFonts w:cs="Times New Roman"/>
          <w:i/>
          <w:sz w:val="24"/>
          <w:szCs w:val="24"/>
          <w:lang w:val="es-PR"/>
        </w:rPr>
        <w:t>ció</w:t>
      </w:r>
      <w:r w:rsidR="00437C3B" w:rsidRPr="000E70DC">
        <w:rPr>
          <w:rFonts w:cs="Times New Roman"/>
          <w:i/>
          <w:sz w:val="24"/>
          <w:szCs w:val="24"/>
          <w:lang w:val="es-PR"/>
        </w:rPr>
        <w:t>n</w:t>
      </w:r>
      <w:r w:rsidR="004B765E" w:rsidRPr="000E70DC">
        <w:rPr>
          <w:rFonts w:cs="Times New Roman"/>
          <w:i/>
          <w:sz w:val="24"/>
          <w:szCs w:val="24"/>
          <w:lang w:val="es-PR"/>
        </w:rPr>
        <w:t xml:space="preserve"> </w:t>
      </w:r>
      <w:r w:rsidRPr="000E70DC">
        <w:rPr>
          <w:rFonts w:cs="Times New Roman"/>
          <w:i/>
          <w:sz w:val="24"/>
          <w:szCs w:val="24"/>
          <w:lang w:val="es-PR"/>
        </w:rPr>
        <w:t>y número de la versión actual del plan (para propósitos de control de las actualizaciones)</w:t>
      </w:r>
    </w:p>
    <w:p w14:paraId="0E13DCF3" w14:textId="77777777" w:rsidR="004771E4" w:rsidRPr="000E70DC" w:rsidRDefault="004771E4" w:rsidP="00C73912">
      <w:pPr>
        <w:pStyle w:val="ListParagraph"/>
        <w:numPr>
          <w:ilvl w:val="0"/>
          <w:numId w:val="12"/>
        </w:numPr>
        <w:jc w:val="both"/>
        <w:rPr>
          <w:rFonts w:cs="Times New Roman"/>
          <w:i/>
          <w:sz w:val="24"/>
          <w:szCs w:val="24"/>
          <w:lang w:val="es-PR"/>
        </w:rPr>
      </w:pPr>
      <w:r w:rsidRPr="000E70DC">
        <w:rPr>
          <w:rFonts w:cs="Times New Roman"/>
          <w:i/>
          <w:sz w:val="24"/>
          <w:szCs w:val="24"/>
          <w:lang w:val="es-PR"/>
        </w:rPr>
        <w:t>Loca</w:t>
      </w:r>
      <w:r w:rsidR="00BA164C" w:rsidRPr="000E70DC">
        <w:rPr>
          <w:rFonts w:cs="Times New Roman"/>
          <w:i/>
          <w:sz w:val="24"/>
          <w:szCs w:val="24"/>
          <w:lang w:val="es-PR"/>
        </w:rPr>
        <w:t xml:space="preserve">lización segura de una copia digital </w:t>
      </w:r>
    </w:p>
    <w:p w14:paraId="2B100D0D" w14:textId="77777777" w:rsidR="004771E4" w:rsidRPr="000E70DC" w:rsidRDefault="00BA164C" w:rsidP="00C73912">
      <w:pPr>
        <w:pStyle w:val="ListParagraph"/>
        <w:numPr>
          <w:ilvl w:val="0"/>
          <w:numId w:val="12"/>
        </w:numPr>
        <w:jc w:val="both"/>
        <w:rPr>
          <w:rFonts w:cs="Times New Roman"/>
          <w:i/>
          <w:sz w:val="24"/>
          <w:szCs w:val="24"/>
          <w:lang w:val="es-PR"/>
        </w:rPr>
      </w:pPr>
      <w:r w:rsidRPr="000E70DC">
        <w:rPr>
          <w:rFonts w:cs="Times New Roman"/>
          <w:i/>
          <w:sz w:val="24"/>
          <w:szCs w:val="24"/>
          <w:lang w:val="es-PR"/>
        </w:rPr>
        <w:t>Nombre de los autores y editores</w:t>
      </w:r>
    </w:p>
    <w:p w14:paraId="21D17D19" w14:textId="77777777" w:rsidR="008426D7" w:rsidRPr="000E70DC" w:rsidRDefault="008426D7" w:rsidP="00C73912">
      <w:pPr>
        <w:jc w:val="both"/>
        <w:rPr>
          <w:rFonts w:cs="Times New Roman"/>
          <w:b/>
          <w:sz w:val="32"/>
          <w:szCs w:val="32"/>
          <w:lang w:val="es-PR"/>
        </w:rPr>
      </w:pPr>
    </w:p>
    <w:p w14:paraId="7CB8E598" w14:textId="77777777" w:rsidR="00F9489C" w:rsidRPr="000E70DC" w:rsidRDefault="00F9489C" w:rsidP="00C73912">
      <w:pPr>
        <w:jc w:val="both"/>
        <w:rPr>
          <w:rFonts w:cs="Times New Roman"/>
          <w:b/>
          <w:sz w:val="32"/>
          <w:szCs w:val="32"/>
          <w:lang w:val="es-PR"/>
        </w:rPr>
      </w:pPr>
      <w:r w:rsidRPr="000E70DC">
        <w:rPr>
          <w:rFonts w:cs="Times New Roman"/>
          <w:b/>
          <w:sz w:val="32"/>
          <w:szCs w:val="32"/>
          <w:lang w:val="es-PR"/>
        </w:rPr>
        <w:br w:type="page"/>
      </w:r>
    </w:p>
    <w:p w14:paraId="5C4CFD4A" w14:textId="77777777" w:rsidR="008426D7" w:rsidRPr="000E70DC" w:rsidRDefault="00BD1237" w:rsidP="00C73912">
      <w:pPr>
        <w:jc w:val="both"/>
        <w:rPr>
          <w:rFonts w:cs="Times New Roman"/>
          <w:b/>
          <w:sz w:val="32"/>
          <w:szCs w:val="32"/>
          <w:lang w:val="es-PR"/>
        </w:rPr>
      </w:pPr>
      <w:r w:rsidRPr="000E70DC">
        <w:rPr>
          <w:rFonts w:cs="Times New Roman"/>
          <w:b/>
          <w:sz w:val="32"/>
          <w:szCs w:val="32"/>
          <w:lang w:val="es-PR"/>
        </w:rPr>
        <w:lastRenderedPageBreak/>
        <w:t xml:space="preserve">Dentro de la </w:t>
      </w:r>
      <w:r w:rsidR="001A59FB" w:rsidRPr="000E70DC">
        <w:rPr>
          <w:rFonts w:cs="Times New Roman"/>
          <w:b/>
          <w:sz w:val="32"/>
          <w:szCs w:val="32"/>
          <w:lang w:val="es-PR"/>
        </w:rPr>
        <w:t>p</w:t>
      </w:r>
      <w:r w:rsidRPr="000E70DC">
        <w:rPr>
          <w:rFonts w:cs="Times New Roman"/>
          <w:b/>
          <w:sz w:val="32"/>
          <w:szCs w:val="32"/>
          <w:lang w:val="es-PR"/>
        </w:rPr>
        <w:t xml:space="preserve">ágina de </w:t>
      </w:r>
      <w:r w:rsidR="001A59FB" w:rsidRPr="000E70DC">
        <w:rPr>
          <w:rFonts w:cs="Times New Roman"/>
          <w:b/>
          <w:sz w:val="32"/>
          <w:szCs w:val="32"/>
          <w:lang w:val="es-PR"/>
        </w:rPr>
        <w:t>p</w:t>
      </w:r>
      <w:r w:rsidRPr="000E70DC">
        <w:rPr>
          <w:rFonts w:cs="Times New Roman"/>
          <w:b/>
          <w:sz w:val="32"/>
          <w:szCs w:val="32"/>
          <w:lang w:val="es-PR"/>
        </w:rPr>
        <w:t>ortada</w:t>
      </w:r>
    </w:p>
    <w:p w14:paraId="109DF081" w14:textId="77777777" w:rsidR="008426D7" w:rsidRPr="000E70DC" w:rsidRDefault="00BD1237" w:rsidP="00C73912">
      <w:pPr>
        <w:jc w:val="both"/>
        <w:rPr>
          <w:rFonts w:cs="Times New Roman"/>
          <w:i/>
          <w:sz w:val="24"/>
          <w:szCs w:val="24"/>
          <w:lang w:val="es-PR"/>
        </w:rPr>
      </w:pPr>
      <w:r w:rsidRPr="000E70DC">
        <w:rPr>
          <w:rFonts w:cs="Times New Roman"/>
          <w:i/>
          <w:sz w:val="24"/>
          <w:szCs w:val="24"/>
          <w:lang w:val="es-PR"/>
        </w:rPr>
        <w:t>Esta sección debe incluir la siguiente información</w:t>
      </w:r>
      <w:r w:rsidR="008426D7" w:rsidRPr="000E70DC">
        <w:rPr>
          <w:rFonts w:cs="Times New Roman"/>
          <w:i/>
          <w:sz w:val="24"/>
          <w:szCs w:val="24"/>
          <w:lang w:val="es-PR"/>
        </w:rPr>
        <w:t>:</w:t>
      </w:r>
    </w:p>
    <w:p w14:paraId="16203891" w14:textId="77777777" w:rsidR="00BD1237" w:rsidRPr="000E70DC" w:rsidRDefault="00BD1237" w:rsidP="00C73912">
      <w:pPr>
        <w:pStyle w:val="ListParagraph"/>
        <w:numPr>
          <w:ilvl w:val="0"/>
          <w:numId w:val="12"/>
        </w:numPr>
        <w:jc w:val="both"/>
        <w:rPr>
          <w:rFonts w:cs="Times New Roman"/>
          <w:i/>
          <w:sz w:val="24"/>
          <w:szCs w:val="24"/>
          <w:lang w:val="es-PR"/>
        </w:rPr>
      </w:pPr>
      <w:r w:rsidRPr="000E70DC">
        <w:rPr>
          <w:rFonts w:cs="Times New Roman"/>
          <w:i/>
          <w:sz w:val="24"/>
          <w:szCs w:val="24"/>
          <w:lang w:val="es-PR"/>
        </w:rPr>
        <w:t>Use este espacio para información que debe estar fácilmente accesible al equipo</w:t>
      </w:r>
      <w:r w:rsidR="004F192D" w:rsidRPr="000E70DC">
        <w:rPr>
          <w:rFonts w:cs="Times New Roman"/>
          <w:i/>
          <w:sz w:val="24"/>
          <w:szCs w:val="24"/>
          <w:lang w:val="es-PR"/>
        </w:rPr>
        <w:t>.</w:t>
      </w:r>
    </w:p>
    <w:p w14:paraId="6D26D2E3" w14:textId="77777777" w:rsidR="00025CAD" w:rsidRPr="000E70DC" w:rsidRDefault="00BD1237" w:rsidP="00C73912">
      <w:pPr>
        <w:pStyle w:val="ListParagraph"/>
        <w:numPr>
          <w:ilvl w:val="0"/>
          <w:numId w:val="12"/>
        </w:numPr>
        <w:jc w:val="both"/>
        <w:rPr>
          <w:rFonts w:cs="Times New Roman"/>
          <w:i/>
          <w:sz w:val="24"/>
          <w:szCs w:val="24"/>
          <w:lang w:val="es-PR"/>
        </w:rPr>
      </w:pPr>
      <w:r w:rsidRPr="000E70DC">
        <w:rPr>
          <w:rFonts w:cs="Times New Roman"/>
          <w:i/>
          <w:sz w:val="24"/>
          <w:szCs w:val="24"/>
          <w:lang w:val="es-PR"/>
        </w:rPr>
        <w:t>Dirección del programa de horario extendido (el equipo puede proveerla para propósito</w:t>
      </w:r>
      <w:r w:rsidR="001A59FB" w:rsidRPr="000E70DC">
        <w:rPr>
          <w:rFonts w:cs="Times New Roman"/>
          <w:i/>
          <w:sz w:val="24"/>
          <w:szCs w:val="24"/>
          <w:lang w:val="es-PR"/>
        </w:rPr>
        <w:t>s</w:t>
      </w:r>
      <w:r w:rsidRPr="000E70DC">
        <w:rPr>
          <w:rFonts w:cs="Times New Roman"/>
          <w:i/>
          <w:sz w:val="24"/>
          <w:szCs w:val="24"/>
          <w:lang w:val="es-PR"/>
        </w:rPr>
        <w:t xml:space="preserve"> del 911)</w:t>
      </w:r>
    </w:p>
    <w:p w14:paraId="057541DC" w14:textId="77777777" w:rsidR="008426D7" w:rsidRPr="000E70DC" w:rsidRDefault="00BD1237" w:rsidP="00C73912">
      <w:pPr>
        <w:pStyle w:val="ListParagraph"/>
        <w:numPr>
          <w:ilvl w:val="0"/>
          <w:numId w:val="12"/>
        </w:numPr>
        <w:jc w:val="both"/>
        <w:rPr>
          <w:rFonts w:cs="Times New Roman"/>
          <w:i/>
          <w:sz w:val="24"/>
          <w:szCs w:val="24"/>
          <w:lang w:val="es-PR"/>
        </w:rPr>
      </w:pPr>
      <w:r w:rsidRPr="000E70DC">
        <w:rPr>
          <w:rFonts w:cs="Times New Roman"/>
          <w:i/>
          <w:sz w:val="24"/>
          <w:szCs w:val="24"/>
          <w:lang w:val="es-PR"/>
        </w:rPr>
        <w:t xml:space="preserve">Números de teléfono importantes – </w:t>
      </w:r>
      <w:r w:rsidR="004F192D" w:rsidRPr="000E70DC">
        <w:rPr>
          <w:rFonts w:cs="Times New Roman"/>
          <w:i/>
          <w:sz w:val="24"/>
          <w:szCs w:val="24"/>
          <w:lang w:val="es-PR"/>
        </w:rPr>
        <w:t xml:space="preserve">Incluya </w:t>
      </w:r>
      <w:r w:rsidRPr="000E70DC">
        <w:rPr>
          <w:rFonts w:cs="Times New Roman"/>
          <w:i/>
          <w:sz w:val="24"/>
          <w:szCs w:val="24"/>
          <w:lang w:val="es-PR"/>
        </w:rPr>
        <w:t>números de emergencia, y otros nú</w:t>
      </w:r>
      <w:r w:rsidR="004F192D" w:rsidRPr="000E70DC">
        <w:rPr>
          <w:rFonts w:cs="Times New Roman"/>
          <w:i/>
          <w:sz w:val="24"/>
          <w:szCs w:val="24"/>
          <w:lang w:val="es-PR"/>
        </w:rPr>
        <w:t>meros utilizados con frecuencia.</w:t>
      </w:r>
    </w:p>
    <w:p w14:paraId="7E6C3DE7" w14:textId="77777777" w:rsidR="008426D7" w:rsidRPr="000E70DC" w:rsidRDefault="00107B5D" w:rsidP="00C73912">
      <w:pPr>
        <w:pStyle w:val="ListParagraph"/>
        <w:numPr>
          <w:ilvl w:val="1"/>
          <w:numId w:val="12"/>
        </w:numPr>
        <w:jc w:val="both"/>
        <w:rPr>
          <w:rFonts w:cs="Times New Roman"/>
          <w:i/>
          <w:sz w:val="24"/>
          <w:szCs w:val="24"/>
          <w:lang w:val="es-PR"/>
        </w:rPr>
      </w:pPr>
      <w:r w:rsidRPr="000E70DC">
        <w:rPr>
          <w:rFonts w:cs="Times New Roman"/>
          <w:i/>
          <w:sz w:val="24"/>
          <w:szCs w:val="24"/>
          <w:lang w:val="es-PR"/>
        </w:rPr>
        <w:t>Personal local de asistencia en emergencias (policía, bombe</w:t>
      </w:r>
      <w:r w:rsidR="001A59FB" w:rsidRPr="000E70DC">
        <w:rPr>
          <w:rFonts w:cs="Times New Roman"/>
          <w:i/>
          <w:sz w:val="24"/>
          <w:szCs w:val="24"/>
          <w:lang w:val="es-PR"/>
        </w:rPr>
        <w:t>r</w:t>
      </w:r>
      <w:r w:rsidRPr="000E70DC">
        <w:rPr>
          <w:rFonts w:cs="Times New Roman"/>
          <w:i/>
          <w:sz w:val="24"/>
          <w:szCs w:val="24"/>
          <w:lang w:val="es-PR"/>
        </w:rPr>
        <w:t xml:space="preserve">os, </w:t>
      </w:r>
      <w:proofErr w:type="spellStart"/>
      <w:r w:rsidRPr="000E70DC">
        <w:rPr>
          <w:rFonts w:cs="Times New Roman"/>
          <w:i/>
          <w:sz w:val="24"/>
          <w:szCs w:val="24"/>
          <w:lang w:val="es-PR"/>
        </w:rPr>
        <w:t>etc</w:t>
      </w:r>
      <w:proofErr w:type="spellEnd"/>
      <w:r w:rsidRPr="000E70DC">
        <w:rPr>
          <w:rFonts w:cs="Times New Roman"/>
          <w:i/>
          <w:sz w:val="24"/>
          <w:szCs w:val="24"/>
          <w:lang w:val="es-PR"/>
        </w:rPr>
        <w:t>)</w:t>
      </w:r>
    </w:p>
    <w:p w14:paraId="198FD4D6" w14:textId="77777777" w:rsidR="008426D7" w:rsidRPr="000E70DC" w:rsidRDefault="00107B5D" w:rsidP="00C73912">
      <w:pPr>
        <w:pStyle w:val="ListParagraph"/>
        <w:numPr>
          <w:ilvl w:val="1"/>
          <w:numId w:val="12"/>
        </w:numPr>
        <w:jc w:val="both"/>
        <w:rPr>
          <w:rFonts w:cs="Times New Roman"/>
          <w:i/>
          <w:sz w:val="24"/>
          <w:szCs w:val="24"/>
          <w:lang w:val="es-PR"/>
        </w:rPr>
      </w:pPr>
      <w:r w:rsidRPr="000E70DC">
        <w:rPr>
          <w:rFonts w:cs="Times New Roman"/>
          <w:i/>
          <w:sz w:val="24"/>
          <w:szCs w:val="24"/>
          <w:lang w:val="es-PR"/>
        </w:rPr>
        <w:t>Hospitales locales</w:t>
      </w:r>
    </w:p>
    <w:p w14:paraId="3DE4CA6B" w14:textId="77777777" w:rsidR="008426D7" w:rsidRPr="000E70DC" w:rsidRDefault="00107B5D" w:rsidP="00C73912">
      <w:pPr>
        <w:pStyle w:val="ListParagraph"/>
        <w:numPr>
          <w:ilvl w:val="1"/>
          <w:numId w:val="12"/>
        </w:numPr>
        <w:jc w:val="both"/>
        <w:rPr>
          <w:rFonts w:cs="Times New Roman"/>
          <w:i/>
          <w:sz w:val="24"/>
          <w:szCs w:val="24"/>
          <w:lang w:val="es-PR"/>
        </w:rPr>
      </w:pPr>
      <w:r w:rsidRPr="000E70DC">
        <w:rPr>
          <w:rFonts w:cs="Times New Roman"/>
          <w:i/>
          <w:sz w:val="24"/>
          <w:szCs w:val="24"/>
          <w:lang w:val="es-PR"/>
        </w:rPr>
        <w:t>Servicios de Protección de Menores</w:t>
      </w:r>
    </w:p>
    <w:p w14:paraId="0D3638F3" w14:textId="77777777" w:rsidR="008426D7" w:rsidRPr="000E70DC" w:rsidRDefault="00107B5D" w:rsidP="00C73912">
      <w:pPr>
        <w:pStyle w:val="ListParagraph"/>
        <w:numPr>
          <w:ilvl w:val="1"/>
          <w:numId w:val="12"/>
        </w:numPr>
        <w:jc w:val="both"/>
        <w:rPr>
          <w:rFonts w:cs="Times New Roman"/>
          <w:i/>
          <w:sz w:val="24"/>
          <w:szCs w:val="24"/>
          <w:lang w:val="es-PR"/>
        </w:rPr>
      </w:pPr>
      <w:r w:rsidRPr="000E70DC">
        <w:rPr>
          <w:rFonts w:cs="Times New Roman"/>
          <w:i/>
          <w:sz w:val="24"/>
          <w:szCs w:val="24"/>
          <w:lang w:val="es-PR"/>
        </w:rPr>
        <w:t>Directores del equipo</w:t>
      </w:r>
      <w:r w:rsidR="008426D7" w:rsidRPr="000E70DC">
        <w:rPr>
          <w:rFonts w:cs="Times New Roman"/>
          <w:i/>
          <w:sz w:val="24"/>
          <w:szCs w:val="24"/>
          <w:lang w:val="es-PR"/>
        </w:rPr>
        <w:t xml:space="preserve"> – </w:t>
      </w:r>
      <w:r w:rsidRPr="000E70DC">
        <w:rPr>
          <w:rFonts w:cs="Times New Roman"/>
          <w:i/>
          <w:sz w:val="24"/>
          <w:szCs w:val="24"/>
          <w:lang w:val="es-PR"/>
        </w:rPr>
        <w:t>números de la oficina y</w:t>
      </w:r>
      <w:r w:rsidR="001A59FB" w:rsidRPr="000E70DC">
        <w:rPr>
          <w:rFonts w:cs="Times New Roman"/>
          <w:i/>
          <w:sz w:val="24"/>
          <w:szCs w:val="24"/>
          <w:lang w:val="es-PR"/>
        </w:rPr>
        <w:t xml:space="preserve"> teléfonos</w:t>
      </w:r>
      <w:r w:rsidRPr="000E70DC">
        <w:rPr>
          <w:rFonts w:cs="Times New Roman"/>
          <w:i/>
          <w:sz w:val="24"/>
          <w:szCs w:val="24"/>
          <w:lang w:val="es-PR"/>
        </w:rPr>
        <w:t xml:space="preserve"> </w:t>
      </w:r>
      <w:r w:rsidR="001A59FB" w:rsidRPr="000E70DC">
        <w:rPr>
          <w:rFonts w:cs="Times New Roman"/>
          <w:i/>
          <w:sz w:val="24"/>
          <w:szCs w:val="24"/>
          <w:lang w:val="es-PR"/>
        </w:rPr>
        <w:t>celulare</w:t>
      </w:r>
      <w:r w:rsidRPr="000E70DC">
        <w:rPr>
          <w:rFonts w:cs="Times New Roman"/>
          <w:i/>
          <w:sz w:val="24"/>
          <w:szCs w:val="24"/>
          <w:lang w:val="es-PR"/>
        </w:rPr>
        <w:t>s</w:t>
      </w:r>
      <w:r w:rsidR="008426D7" w:rsidRPr="000E70DC">
        <w:rPr>
          <w:rFonts w:cs="Times New Roman"/>
          <w:i/>
          <w:sz w:val="24"/>
          <w:szCs w:val="24"/>
          <w:lang w:val="es-PR"/>
        </w:rPr>
        <w:t xml:space="preserve"> (</w:t>
      </w:r>
      <w:proofErr w:type="gramStart"/>
      <w:r w:rsidRPr="000E70DC">
        <w:rPr>
          <w:rFonts w:cs="Times New Roman"/>
          <w:i/>
          <w:sz w:val="24"/>
          <w:szCs w:val="24"/>
          <w:lang w:val="es-PR"/>
        </w:rPr>
        <w:t>Director</w:t>
      </w:r>
      <w:proofErr w:type="gramEnd"/>
      <w:r w:rsidRPr="000E70DC">
        <w:rPr>
          <w:rFonts w:cs="Times New Roman"/>
          <w:i/>
          <w:sz w:val="24"/>
          <w:szCs w:val="24"/>
          <w:lang w:val="es-PR"/>
        </w:rPr>
        <w:t>, Director del Programa</w:t>
      </w:r>
      <w:r w:rsidR="008426D7" w:rsidRPr="000E70DC">
        <w:rPr>
          <w:rFonts w:cs="Times New Roman"/>
          <w:i/>
          <w:sz w:val="24"/>
          <w:szCs w:val="24"/>
          <w:lang w:val="es-PR"/>
        </w:rPr>
        <w:t>)</w:t>
      </w:r>
    </w:p>
    <w:p w14:paraId="74338017" w14:textId="42D46F05" w:rsidR="008426D7" w:rsidRPr="000E70DC" w:rsidRDefault="002159C8" w:rsidP="00C73912">
      <w:pPr>
        <w:pStyle w:val="ListParagraph"/>
        <w:numPr>
          <w:ilvl w:val="1"/>
          <w:numId w:val="12"/>
        </w:numPr>
        <w:jc w:val="both"/>
        <w:rPr>
          <w:rFonts w:cs="Times New Roman"/>
          <w:i/>
          <w:sz w:val="24"/>
          <w:szCs w:val="24"/>
          <w:lang w:val="es-PR"/>
        </w:rPr>
      </w:pPr>
      <w:r w:rsidRPr="000E70DC">
        <w:rPr>
          <w:rFonts w:cs="Times New Roman"/>
          <w:i/>
          <w:sz w:val="24"/>
          <w:szCs w:val="24"/>
          <w:lang w:val="es-PR"/>
        </w:rPr>
        <w:t>Empleados</w:t>
      </w:r>
      <w:r w:rsidR="00107B5D" w:rsidRPr="000E70DC">
        <w:rPr>
          <w:rFonts w:cs="Times New Roman"/>
          <w:i/>
          <w:sz w:val="24"/>
          <w:szCs w:val="24"/>
          <w:lang w:val="es-PR"/>
        </w:rPr>
        <w:t xml:space="preserve"> de las instalaciones</w:t>
      </w:r>
    </w:p>
    <w:p w14:paraId="76C5ECEF" w14:textId="77777777" w:rsidR="008426D7" w:rsidRPr="000E70DC" w:rsidRDefault="00107B5D" w:rsidP="00C73912">
      <w:pPr>
        <w:pStyle w:val="ListParagraph"/>
        <w:numPr>
          <w:ilvl w:val="1"/>
          <w:numId w:val="12"/>
        </w:numPr>
        <w:jc w:val="both"/>
        <w:rPr>
          <w:rFonts w:cs="Times New Roman"/>
          <w:i/>
          <w:sz w:val="24"/>
          <w:szCs w:val="24"/>
          <w:lang w:val="es-PR"/>
        </w:rPr>
      </w:pPr>
      <w:r w:rsidRPr="000E70DC">
        <w:rPr>
          <w:rFonts w:cs="Times New Roman"/>
          <w:i/>
          <w:sz w:val="24"/>
          <w:szCs w:val="24"/>
          <w:lang w:val="es-PR"/>
        </w:rPr>
        <w:t>Propietario del edificio</w:t>
      </w:r>
    </w:p>
    <w:p w14:paraId="221F9353" w14:textId="51CEF395" w:rsidR="007D360D" w:rsidRPr="000E70DC" w:rsidRDefault="00107B5D" w:rsidP="00C73912">
      <w:pPr>
        <w:pStyle w:val="ListParagraph"/>
        <w:numPr>
          <w:ilvl w:val="1"/>
          <w:numId w:val="12"/>
        </w:numPr>
        <w:jc w:val="both"/>
        <w:rPr>
          <w:rFonts w:cs="Times New Roman"/>
          <w:i/>
          <w:sz w:val="24"/>
          <w:szCs w:val="24"/>
          <w:lang w:val="es-PR"/>
        </w:rPr>
      </w:pPr>
      <w:r w:rsidRPr="000E70DC">
        <w:rPr>
          <w:rFonts w:cs="Times New Roman"/>
          <w:i/>
          <w:sz w:val="24"/>
          <w:szCs w:val="24"/>
          <w:lang w:val="es-PR"/>
        </w:rPr>
        <w:t xml:space="preserve">Servicios </w:t>
      </w:r>
      <w:r w:rsidR="002159C8" w:rsidRPr="000E70DC">
        <w:rPr>
          <w:rFonts w:cs="Times New Roman"/>
          <w:i/>
          <w:sz w:val="24"/>
          <w:szCs w:val="24"/>
          <w:lang w:val="es-PR"/>
        </w:rPr>
        <w:t xml:space="preserve">básicos </w:t>
      </w:r>
      <w:r w:rsidRPr="000E70DC">
        <w:rPr>
          <w:rFonts w:cs="Times New Roman"/>
          <w:i/>
          <w:sz w:val="24"/>
          <w:szCs w:val="24"/>
          <w:lang w:val="es-PR"/>
        </w:rPr>
        <w:t>de electricidad, agua, internet, etc.</w:t>
      </w:r>
    </w:p>
    <w:p w14:paraId="30638C6D" w14:textId="77777777" w:rsidR="00AA0525" w:rsidRPr="000E70DC" w:rsidRDefault="00107B5D" w:rsidP="00C73912">
      <w:pPr>
        <w:pStyle w:val="ListParagraph"/>
        <w:numPr>
          <w:ilvl w:val="1"/>
          <w:numId w:val="12"/>
        </w:numPr>
        <w:jc w:val="both"/>
        <w:rPr>
          <w:rFonts w:cs="Times New Roman"/>
          <w:i/>
          <w:sz w:val="24"/>
          <w:szCs w:val="24"/>
          <w:lang w:val="es-PR"/>
        </w:rPr>
      </w:pPr>
      <w:r w:rsidRPr="000E70DC">
        <w:rPr>
          <w:rFonts w:cs="Times New Roman"/>
          <w:i/>
          <w:sz w:val="24"/>
          <w:szCs w:val="24"/>
          <w:lang w:val="es-PR"/>
        </w:rPr>
        <w:t>Contratista</w:t>
      </w:r>
      <w:r w:rsidR="001A59FB" w:rsidRPr="000E70DC">
        <w:rPr>
          <w:rFonts w:cs="Times New Roman"/>
          <w:i/>
          <w:sz w:val="24"/>
          <w:szCs w:val="24"/>
          <w:lang w:val="es-PR"/>
        </w:rPr>
        <w:t>s</w:t>
      </w:r>
      <w:r w:rsidRPr="000E70DC">
        <w:rPr>
          <w:rFonts w:cs="Times New Roman"/>
          <w:i/>
          <w:sz w:val="24"/>
          <w:szCs w:val="24"/>
          <w:lang w:val="es-PR"/>
        </w:rPr>
        <w:t xml:space="preserve"> o suplidores terciarios</w:t>
      </w:r>
    </w:p>
    <w:p w14:paraId="760F110E" w14:textId="73413246" w:rsidR="00107B5D" w:rsidRPr="000E70DC" w:rsidRDefault="00107B5D" w:rsidP="00C73912">
      <w:pPr>
        <w:pStyle w:val="ListParagraph"/>
        <w:numPr>
          <w:ilvl w:val="0"/>
          <w:numId w:val="12"/>
        </w:numPr>
        <w:jc w:val="both"/>
        <w:rPr>
          <w:rFonts w:cs="Times New Roman"/>
          <w:i/>
          <w:sz w:val="24"/>
          <w:szCs w:val="24"/>
          <w:lang w:val="es-PR"/>
        </w:rPr>
      </w:pPr>
      <w:r w:rsidRPr="000E70DC">
        <w:rPr>
          <w:rFonts w:cs="Times New Roman"/>
          <w:i/>
          <w:sz w:val="24"/>
          <w:szCs w:val="24"/>
          <w:lang w:val="es-PR"/>
        </w:rPr>
        <w:t>Localizaciones importantes</w:t>
      </w:r>
      <w:r w:rsidR="007D360D" w:rsidRPr="000E70DC">
        <w:rPr>
          <w:rFonts w:cs="Times New Roman"/>
          <w:i/>
          <w:sz w:val="24"/>
          <w:szCs w:val="24"/>
          <w:lang w:val="es-PR"/>
        </w:rPr>
        <w:t xml:space="preserve"> – </w:t>
      </w:r>
      <w:r w:rsidR="004F192D" w:rsidRPr="000E70DC">
        <w:rPr>
          <w:rFonts w:cs="Times New Roman"/>
          <w:i/>
          <w:sz w:val="24"/>
          <w:szCs w:val="24"/>
          <w:lang w:val="es-PR"/>
        </w:rPr>
        <w:t>L</w:t>
      </w:r>
      <w:r w:rsidRPr="000E70DC">
        <w:rPr>
          <w:rFonts w:cs="Times New Roman"/>
          <w:i/>
          <w:sz w:val="24"/>
          <w:szCs w:val="24"/>
          <w:lang w:val="es-PR"/>
        </w:rPr>
        <w:t xml:space="preserve">os programas de horario extendido </w:t>
      </w:r>
      <w:r w:rsidR="00474DC2" w:rsidRPr="000E70DC">
        <w:rPr>
          <w:rFonts w:cs="Times New Roman"/>
          <w:i/>
          <w:sz w:val="24"/>
          <w:szCs w:val="24"/>
          <w:lang w:val="es-PR"/>
        </w:rPr>
        <w:t>deben</w:t>
      </w:r>
      <w:r w:rsidRPr="000E70DC">
        <w:rPr>
          <w:rFonts w:cs="Times New Roman"/>
          <w:i/>
          <w:sz w:val="24"/>
          <w:szCs w:val="24"/>
          <w:lang w:val="es-PR"/>
        </w:rPr>
        <w:t xml:space="preserve"> identificar áreas apropiadas dentro y fuera de su edificio para utilizarse durante una situación de emergencia (áreas para asambleas, refugio en el lugar, áreas </w:t>
      </w:r>
      <w:proofErr w:type="gramStart"/>
      <w:r w:rsidRPr="000E70DC">
        <w:rPr>
          <w:rFonts w:cs="Times New Roman"/>
          <w:i/>
          <w:sz w:val="24"/>
          <w:szCs w:val="24"/>
          <w:lang w:val="es-PR"/>
        </w:rPr>
        <w:t>para  ”</w:t>
      </w:r>
      <w:proofErr w:type="gramEnd"/>
      <w:r w:rsidRPr="000E70DC">
        <w:rPr>
          <w:rFonts w:cs="Times New Roman"/>
          <w:i/>
          <w:sz w:val="24"/>
          <w:szCs w:val="24"/>
          <w:lang w:val="es-PR"/>
        </w:rPr>
        <w:t>triage”)</w:t>
      </w:r>
      <w:r w:rsidR="004F192D" w:rsidRPr="000E70DC">
        <w:rPr>
          <w:rFonts w:cs="Times New Roman"/>
          <w:i/>
          <w:sz w:val="24"/>
          <w:szCs w:val="24"/>
          <w:lang w:val="es-PR"/>
        </w:rPr>
        <w:t>.</w:t>
      </w:r>
    </w:p>
    <w:p w14:paraId="3B0E2FA9" w14:textId="77777777" w:rsidR="00AA0525" w:rsidRPr="000E70DC" w:rsidRDefault="00AA0525" w:rsidP="00C73912">
      <w:pPr>
        <w:jc w:val="both"/>
        <w:rPr>
          <w:rFonts w:cs="Times New Roman"/>
          <w:i/>
          <w:sz w:val="24"/>
          <w:szCs w:val="24"/>
          <w:lang w:val="es-PR"/>
        </w:rPr>
      </w:pPr>
      <w:r w:rsidRPr="000E70DC">
        <w:rPr>
          <w:rFonts w:cs="Times New Roman"/>
          <w:i/>
          <w:sz w:val="24"/>
          <w:szCs w:val="24"/>
          <w:lang w:val="es-PR"/>
        </w:rPr>
        <w:br w:type="page"/>
      </w:r>
    </w:p>
    <w:sdt>
      <w:sdtPr>
        <w:rPr>
          <w:rFonts w:asciiTheme="minorHAnsi" w:eastAsiaTheme="minorHAnsi" w:hAnsiTheme="minorHAnsi" w:cs="Arial"/>
          <w:b w:val="0"/>
          <w:bCs w:val="0"/>
          <w:sz w:val="20"/>
          <w:szCs w:val="20"/>
          <w:lang w:val="es-PR" w:eastAsia="en-US"/>
        </w:rPr>
        <w:id w:val="2015185703"/>
        <w:docPartObj>
          <w:docPartGallery w:val="Table of Contents"/>
          <w:docPartUnique/>
        </w:docPartObj>
      </w:sdtPr>
      <w:sdtEndPr>
        <w:rPr>
          <w:rFonts w:cstheme="minorBidi"/>
          <w:noProof/>
          <w:sz w:val="22"/>
          <w:szCs w:val="22"/>
        </w:rPr>
      </w:sdtEndPr>
      <w:sdtContent>
        <w:p w14:paraId="2A473DB0" w14:textId="77777777" w:rsidR="00C2234D" w:rsidRPr="000E70DC" w:rsidRDefault="00107B5D" w:rsidP="00C73912">
          <w:pPr>
            <w:pStyle w:val="TOCHeading"/>
            <w:spacing w:before="0"/>
            <w:jc w:val="both"/>
            <w:rPr>
              <w:rFonts w:asciiTheme="minorHAnsi" w:hAnsiTheme="minorHAnsi" w:cs="Arial"/>
              <w:sz w:val="32"/>
              <w:szCs w:val="32"/>
              <w:lang w:val="es-PR"/>
            </w:rPr>
          </w:pPr>
          <w:r w:rsidRPr="000E70DC">
            <w:rPr>
              <w:rFonts w:asciiTheme="minorHAnsi" w:hAnsiTheme="minorHAnsi" w:cs="Arial"/>
              <w:sz w:val="32"/>
              <w:szCs w:val="32"/>
              <w:lang w:val="es-PR"/>
            </w:rPr>
            <w:t>Índice</w:t>
          </w:r>
        </w:p>
        <w:p w14:paraId="0A1653DF" w14:textId="77777777" w:rsidR="00992E25" w:rsidRPr="000E70DC" w:rsidRDefault="00C2234D" w:rsidP="00C73912">
          <w:pPr>
            <w:pStyle w:val="TOC1"/>
            <w:jc w:val="both"/>
            <w:rPr>
              <w:rFonts w:eastAsiaTheme="minorEastAsia"/>
              <w:noProof/>
              <w:sz w:val="22"/>
              <w:lang w:val="es-PR"/>
            </w:rPr>
          </w:pPr>
          <w:r w:rsidRPr="000E70DC">
            <w:rPr>
              <w:rFonts w:cs="Arial"/>
              <w:sz w:val="18"/>
              <w:szCs w:val="18"/>
              <w:lang w:val="es-PR"/>
            </w:rPr>
            <w:fldChar w:fldCharType="begin"/>
          </w:r>
          <w:r w:rsidRPr="000E70DC">
            <w:rPr>
              <w:rFonts w:cs="Arial"/>
              <w:sz w:val="18"/>
              <w:szCs w:val="18"/>
              <w:lang w:val="es-PR"/>
            </w:rPr>
            <w:instrText xml:space="preserve"> TOC \o "1-3" \h \z \u </w:instrText>
          </w:r>
          <w:r w:rsidRPr="000E70DC">
            <w:rPr>
              <w:rFonts w:cs="Arial"/>
              <w:sz w:val="18"/>
              <w:szCs w:val="18"/>
              <w:lang w:val="es-PR"/>
            </w:rPr>
            <w:fldChar w:fldCharType="separate"/>
          </w:r>
          <w:hyperlink w:anchor="_Toc483043680" w:history="1">
            <w:r w:rsidR="00107B5D" w:rsidRPr="000E70DC">
              <w:rPr>
                <w:rStyle w:val="Hyperlink"/>
                <w:rFonts w:cs="Arial"/>
                <w:noProof/>
                <w:lang w:val="es-PR"/>
              </w:rPr>
              <w:t>Sección 1: Introducció</w:t>
            </w:r>
            <w:r w:rsidR="00992E25" w:rsidRPr="000E70DC">
              <w:rPr>
                <w:rStyle w:val="Hyperlink"/>
                <w:rFonts w:cs="Arial"/>
                <w:noProof/>
                <w:lang w:val="es-PR"/>
              </w:rPr>
              <w:t>n</w:t>
            </w:r>
            <w:r w:rsidR="00992E25" w:rsidRPr="000E70DC">
              <w:rPr>
                <w:noProof/>
                <w:webHidden/>
                <w:lang w:val="es-PR"/>
              </w:rPr>
              <w:tab/>
            </w:r>
            <w:r w:rsidR="00992E25" w:rsidRPr="000E70DC">
              <w:rPr>
                <w:noProof/>
                <w:webHidden/>
                <w:lang w:val="es-PR"/>
              </w:rPr>
              <w:fldChar w:fldCharType="begin"/>
            </w:r>
            <w:r w:rsidR="00992E25" w:rsidRPr="000E70DC">
              <w:rPr>
                <w:noProof/>
                <w:webHidden/>
                <w:lang w:val="es-PR"/>
              </w:rPr>
              <w:instrText xml:space="preserve"> PAGEREF _Toc483043680 \h </w:instrText>
            </w:r>
            <w:r w:rsidR="00992E25" w:rsidRPr="000E70DC">
              <w:rPr>
                <w:noProof/>
                <w:webHidden/>
                <w:lang w:val="es-PR"/>
              </w:rPr>
            </w:r>
            <w:r w:rsidR="00992E25" w:rsidRPr="000E70DC">
              <w:rPr>
                <w:noProof/>
                <w:webHidden/>
                <w:lang w:val="es-PR"/>
              </w:rPr>
              <w:fldChar w:fldCharType="separate"/>
            </w:r>
            <w:r w:rsidR="00B35B4D" w:rsidRPr="000E70DC">
              <w:rPr>
                <w:noProof/>
                <w:webHidden/>
                <w:lang w:val="es-PR"/>
              </w:rPr>
              <w:t>7</w:t>
            </w:r>
            <w:r w:rsidR="00992E25" w:rsidRPr="000E70DC">
              <w:rPr>
                <w:noProof/>
                <w:webHidden/>
                <w:lang w:val="es-PR"/>
              </w:rPr>
              <w:fldChar w:fldCharType="end"/>
            </w:r>
          </w:hyperlink>
        </w:p>
        <w:p w14:paraId="159C37B4" w14:textId="77777777" w:rsidR="00992E25" w:rsidRPr="000E70DC" w:rsidRDefault="00DD3441" w:rsidP="00C73912">
          <w:pPr>
            <w:pStyle w:val="TOC2"/>
            <w:tabs>
              <w:tab w:val="right" w:leader="dot" w:pos="9350"/>
            </w:tabs>
            <w:jc w:val="both"/>
            <w:rPr>
              <w:rFonts w:asciiTheme="minorHAnsi" w:eastAsiaTheme="minorEastAsia" w:hAnsiTheme="minorHAnsi"/>
              <w:noProof/>
              <w:sz w:val="22"/>
              <w:lang w:val="es-PR"/>
            </w:rPr>
          </w:pPr>
          <w:hyperlink w:anchor="_Toc483043681" w:history="1">
            <w:r w:rsidR="00107B5D" w:rsidRPr="000E70DC">
              <w:rPr>
                <w:rStyle w:val="Hyperlink"/>
                <w:rFonts w:asciiTheme="minorHAnsi" w:hAnsiTheme="minorHAnsi"/>
                <w:noProof/>
                <w:sz w:val="22"/>
                <w:lang w:val="es-PR"/>
              </w:rPr>
              <w:t>Alcance</w:t>
            </w:r>
            <w:r w:rsidR="00992E25" w:rsidRPr="000E70DC">
              <w:rPr>
                <w:rFonts w:asciiTheme="minorHAnsi" w:hAnsiTheme="minorHAnsi"/>
                <w:noProof/>
                <w:webHidden/>
                <w:lang w:val="es-PR"/>
              </w:rPr>
              <w:tab/>
            </w:r>
            <w:r w:rsidR="00992E25" w:rsidRPr="000E70DC">
              <w:rPr>
                <w:rFonts w:asciiTheme="minorHAnsi" w:hAnsiTheme="minorHAnsi"/>
                <w:noProof/>
                <w:webHidden/>
                <w:lang w:val="es-PR"/>
              </w:rPr>
              <w:fldChar w:fldCharType="begin"/>
            </w:r>
            <w:r w:rsidR="00992E25" w:rsidRPr="000E70DC">
              <w:rPr>
                <w:rFonts w:asciiTheme="minorHAnsi" w:hAnsiTheme="minorHAnsi"/>
                <w:noProof/>
                <w:webHidden/>
                <w:lang w:val="es-PR"/>
              </w:rPr>
              <w:instrText xml:space="preserve"> PAGEREF _Toc483043681 \h </w:instrText>
            </w:r>
            <w:r w:rsidR="00992E25" w:rsidRPr="000E70DC">
              <w:rPr>
                <w:rFonts w:asciiTheme="minorHAnsi" w:hAnsiTheme="minorHAnsi"/>
                <w:noProof/>
                <w:webHidden/>
                <w:lang w:val="es-PR"/>
              </w:rPr>
            </w:r>
            <w:r w:rsidR="00992E25" w:rsidRPr="000E70DC">
              <w:rPr>
                <w:rFonts w:asciiTheme="minorHAnsi" w:hAnsiTheme="minorHAnsi"/>
                <w:noProof/>
                <w:webHidden/>
                <w:lang w:val="es-PR"/>
              </w:rPr>
              <w:fldChar w:fldCharType="separate"/>
            </w:r>
            <w:r w:rsidR="00B35B4D" w:rsidRPr="000E70DC">
              <w:rPr>
                <w:rFonts w:asciiTheme="minorHAnsi" w:hAnsiTheme="minorHAnsi"/>
                <w:noProof/>
                <w:webHidden/>
                <w:lang w:val="es-PR"/>
              </w:rPr>
              <w:t>7</w:t>
            </w:r>
            <w:r w:rsidR="00992E25" w:rsidRPr="000E70DC">
              <w:rPr>
                <w:rFonts w:asciiTheme="minorHAnsi" w:hAnsiTheme="minorHAnsi"/>
                <w:noProof/>
                <w:webHidden/>
                <w:lang w:val="es-PR"/>
              </w:rPr>
              <w:fldChar w:fldCharType="end"/>
            </w:r>
          </w:hyperlink>
        </w:p>
        <w:p w14:paraId="2511B5E1" w14:textId="77777777" w:rsidR="00992E25" w:rsidRPr="000E70DC" w:rsidRDefault="00DD3441" w:rsidP="00C73912">
          <w:pPr>
            <w:pStyle w:val="TOC2"/>
            <w:tabs>
              <w:tab w:val="right" w:leader="dot" w:pos="9350"/>
            </w:tabs>
            <w:jc w:val="both"/>
            <w:rPr>
              <w:rFonts w:asciiTheme="minorHAnsi" w:eastAsiaTheme="minorEastAsia" w:hAnsiTheme="minorHAnsi"/>
              <w:noProof/>
              <w:sz w:val="22"/>
              <w:lang w:val="es-PR"/>
            </w:rPr>
          </w:pPr>
          <w:hyperlink w:anchor="_Toc483043682" w:history="1">
            <w:r w:rsidR="00107B5D" w:rsidRPr="000E70DC">
              <w:rPr>
                <w:rStyle w:val="Hyperlink"/>
                <w:rFonts w:asciiTheme="minorHAnsi" w:hAnsiTheme="minorHAnsi"/>
                <w:noProof/>
                <w:lang w:val="es-PR"/>
              </w:rPr>
              <w:t>Audiencia</w:t>
            </w:r>
            <w:r w:rsidR="00992E25" w:rsidRPr="000E70DC">
              <w:rPr>
                <w:rFonts w:asciiTheme="minorHAnsi" w:hAnsiTheme="minorHAnsi"/>
                <w:noProof/>
                <w:webHidden/>
                <w:lang w:val="es-PR"/>
              </w:rPr>
              <w:tab/>
            </w:r>
            <w:r w:rsidR="00992E25" w:rsidRPr="000E70DC">
              <w:rPr>
                <w:rFonts w:asciiTheme="minorHAnsi" w:hAnsiTheme="minorHAnsi"/>
                <w:noProof/>
                <w:webHidden/>
                <w:lang w:val="es-PR"/>
              </w:rPr>
              <w:fldChar w:fldCharType="begin"/>
            </w:r>
            <w:r w:rsidR="00992E25" w:rsidRPr="000E70DC">
              <w:rPr>
                <w:rFonts w:asciiTheme="minorHAnsi" w:hAnsiTheme="minorHAnsi"/>
                <w:noProof/>
                <w:webHidden/>
                <w:lang w:val="es-PR"/>
              </w:rPr>
              <w:instrText xml:space="preserve"> PAGEREF _Toc483043682 \h </w:instrText>
            </w:r>
            <w:r w:rsidR="00992E25" w:rsidRPr="000E70DC">
              <w:rPr>
                <w:rFonts w:asciiTheme="minorHAnsi" w:hAnsiTheme="minorHAnsi"/>
                <w:noProof/>
                <w:webHidden/>
                <w:lang w:val="es-PR"/>
              </w:rPr>
            </w:r>
            <w:r w:rsidR="00992E25" w:rsidRPr="000E70DC">
              <w:rPr>
                <w:rFonts w:asciiTheme="minorHAnsi" w:hAnsiTheme="minorHAnsi"/>
                <w:noProof/>
                <w:webHidden/>
                <w:lang w:val="es-PR"/>
              </w:rPr>
              <w:fldChar w:fldCharType="separate"/>
            </w:r>
            <w:r w:rsidR="00B35B4D" w:rsidRPr="000E70DC">
              <w:rPr>
                <w:rFonts w:asciiTheme="minorHAnsi" w:hAnsiTheme="minorHAnsi"/>
                <w:noProof/>
                <w:webHidden/>
                <w:lang w:val="es-PR"/>
              </w:rPr>
              <w:t>7</w:t>
            </w:r>
            <w:r w:rsidR="00992E25" w:rsidRPr="000E70DC">
              <w:rPr>
                <w:rFonts w:asciiTheme="minorHAnsi" w:hAnsiTheme="minorHAnsi"/>
                <w:noProof/>
                <w:webHidden/>
                <w:lang w:val="es-PR"/>
              </w:rPr>
              <w:fldChar w:fldCharType="end"/>
            </w:r>
          </w:hyperlink>
        </w:p>
        <w:p w14:paraId="337B4923" w14:textId="77777777" w:rsidR="00992E25" w:rsidRPr="000E70DC" w:rsidRDefault="00DD3441" w:rsidP="00C73912">
          <w:pPr>
            <w:pStyle w:val="TOC2"/>
            <w:tabs>
              <w:tab w:val="right" w:leader="dot" w:pos="9350"/>
            </w:tabs>
            <w:jc w:val="both"/>
            <w:rPr>
              <w:rFonts w:asciiTheme="minorHAnsi" w:eastAsiaTheme="minorEastAsia" w:hAnsiTheme="minorHAnsi"/>
              <w:noProof/>
              <w:sz w:val="22"/>
              <w:lang w:val="es-PR"/>
            </w:rPr>
          </w:pPr>
          <w:hyperlink w:anchor="_Toc483043683" w:history="1">
            <w:r w:rsidR="00107B5D" w:rsidRPr="000E70DC">
              <w:rPr>
                <w:rStyle w:val="Hyperlink"/>
                <w:rFonts w:asciiTheme="minorHAnsi" w:hAnsiTheme="minorHAnsi"/>
                <w:noProof/>
                <w:lang w:val="es-PR"/>
              </w:rPr>
              <w:t>Objetivos del plan</w:t>
            </w:r>
            <w:r w:rsidR="00992E25" w:rsidRPr="000E70DC">
              <w:rPr>
                <w:rFonts w:asciiTheme="minorHAnsi" w:hAnsiTheme="minorHAnsi"/>
                <w:noProof/>
                <w:webHidden/>
                <w:lang w:val="es-PR"/>
              </w:rPr>
              <w:tab/>
            </w:r>
            <w:r w:rsidR="00992E25" w:rsidRPr="000E70DC">
              <w:rPr>
                <w:rFonts w:asciiTheme="minorHAnsi" w:hAnsiTheme="minorHAnsi"/>
                <w:noProof/>
                <w:webHidden/>
                <w:lang w:val="es-PR"/>
              </w:rPr>
              <w:fldChar w:fldCharType="begin"/>
            </w:r>
            <w:r w:rsidR="00992E25" w:rsidRPr="000E70DC">
              <w:rPr>
                <w:rFonts w:asciiTheme="minorHAnsi" w:hAnsiTheme="minorHAnsi"/>
                <w:noProof/>
                <w:webHidden/>
                <w:lang w:val="es-PR"/>
              </w:rPr>
              <w:instrText xml:space="preserve"> PAGEREF _Toc483043683 \h </w:instrText>
            </w:r>
            <w:r w:rsidR="00992E25" w:rsidRPr="000E70DC">
              <w:rPr>
                <w:rFonts w:asciiTheme="minorHAnsi" w:hAnsiTheme="minorHAnsi"/>
                <w:noProof/>
                <w:webHidden/>
                <w:lang w:val="es-PR"/>
              </w:rPr>
            </w:r>
            <w:r w:rsidR="00992E25" w:rsidRPr="000E70DC">
              <w:rPr>
                <w:rFonts w:asciiTheme="minorHAnsi" w:hAnsiTheme="minorHAnsi"/>
                <w:noProof/>
                <w:webHidden/>
                <w:lang w:val="es-PR"/>
              </w:rPr>
              <w:fldChar w:fldCharType="separate"/>
            </w:r>
            <w:r w:rsidR="00B35B4D" w:rsidRPr="000E70DC">
              <w:rPr>
                <w:rFonts w:asciiTheme="minorHAnsi" w:hAnsiTheme="minorHAnsi"/>
                <w:noProof/>
                <w:webHidden/>
                <w:lang w:val="es-PR"/>
              </w:rPr>
              <w:t>7</w:t>
            </w:r>
            <w:r w:rsidR="00992E25" w:rsidRPr="000E70DC">
              <w:rPr>
                <w:rFonts w:asciiTheme="minorHAnsi" w:hAnsiTheme="minorHAnsi"/>
                <w:noProof/>
                <w:webHidden/>
                <w:lang w:val="es-PR"/>
              </w:rPr>
              <w:fldChar w:fldCharType="end"/>
            </w:r>
          </w:hyperlink>
        </w:p>
        <w:p w14:paraId="1BB199BC" w14:textId="77777777" w:rsidR="00992E25" w:rsidRPr="000E70DC" w:rsidRDefault="00DD3441" w:rsidP="00C73912">
          <w:pPr>
            <w:pStyle w:val="TOC1"/>
            <w:jc w:val="both"/>
            <w:rPr>
              <w:rFonts w:eastAsiaTheme="minorEastAsia"/>
              <w:noProof/>
              <w:sz w:val="22"/>
              <w:lang w:val="es-PR"/>
            </w:rPr>
          </w:pPr>
          <w:hyperlink w:anchor="_Toc483043684" w:history="1">
            <w:r w:rsidR="00EA00CA" w:rsidRPr="000E70DC">
              <w:rPr>
                <w:rStyle w:val="Hyperlink"/>
                <w:rFonts w:cs="Arial"/>
                <w:noProof/>
                <w:lang w:val="es-PR"/>
              </w:rPr>
              <w:t>Sección 2: Aspecto</w:t>
            </w:r>
            <w:r w:rsidR="00107B5D" w:rsidRPr="000E70DC">
              <w:rPr>
                <w:rStyle w:val="Hyperlink"/>
                <w:rFonts w:cs="Arial"/>
                <w:noProof/>
                <w:lang w:val="es-PR"/>
              </w:rPr>
              <w:t>s generales del programa de cuido extendido</w:t>
            </w:r>
            <w:r w:rsidR="00992E25" w:rsidRPr="000E70DC">
              <w:rPr>
                <w:noProof/>
                <w:webHidden/>
                <w:lang w:val="es-PR"/>
              </w:rPr>
              <w:tab/>
            </w:r>
            <w:r w:rsidR="00992E25" w:rsidRPr="000E70DC">
              <w:rPr>
                <w:noProof/>
                <w:webHidden/>
                <w:lang w:val="es-PR"/>
              </w:rPr>
              <w:fldChar w:fldCharType="begin"/>
            </w:r>
            <w:r w:rsidR="00992E25" w:rsidRPr="000E70DC">
              <w:rPr>
                <w:noProof/>
                <w:webHidden/>
                <w:lang w:val="es-PR"/>
              </w:rPr>
              <w:instrText xml:space="preserve"> PAGEREF _Toc483043684 \h </w:instrText>
            </w:r>
            <w:r w:rsidR="00992E25" w:rsidRPr="000E70DC">
              <w:rPr>
                <w:noProof/>
                <w:webHidden/>
                <w:lang w:val="es-PR"/>
              </w:rPr>
            </w:r>
            <w:r w:rsidR="00992E25" w:rsidRPr="000E70DC">
              <w:rPr>
                <w:noProof/>
                <w:webHidden/>
                <w:lang w:val="es-PR"/>
              </w:rPr>
              <w:fldChar w:fldCharType="separate"/>
            </w:r>
            <w:r w:rsidR="00B35B4D" w:rsidRPr="000E70DC">
              <w:rPr>
                <w:noProof/>
                <w:webHidden/>
                <w:lang w:val="es-PR"/>
              </w:rPr>
              <w:t>8</w:t>
            </w:r>
            <w:r w:rsidR="00992E25" w:rsidRPr="000E70DC">
              <w:rPr>
                <w:noProof/>
                <w:webHidden/>
                <w:lang w:val="es-PR"/>
              </w:rPr>
              <w:fldChar w:fldCharType="end"/>
            </w:r>
          </w:hyperlink>
        </w:p>
        <w:p w14:paraId="076388DB" w14:textId="77777777" w:rsidR="00992E25" w:rsidRPr="000E70DC" w:rsidRDefault="00DD3441" w:rsidP="00C73912">
          <w:pPr>
            <w:pStyle w:val="TOC2"/>
            <w:tabs>
              <w:tab w:val="right" w:leader="dot" w:pos="9350"/>
            </w:tabs>
            <w:jc w:val="both"/>
            <w:rPr>
              <w:rFonts w:asciiTheme="minorHAnsi" w:eastAsiaTheme="minorEastAsia" w:hAnsiTheme="minorHAnsi"/>
              <w:noProof/>
              <w:sz w:val="22"/>
              <w:lang w:val="es-PR"/>
            </w:rPr>
          </w:pPr>
          <w:hyperlink w:anchor="_Toc483043685" w:history="1">
            <w:r w:rsidR="00107B5D" w:rsidRPr="000E70DC">
              <w:rPr>
                <w:rStyle w:val="Hyperlink"/>
                <w:rFonts w:asciiTheme="minorHAnsi" w:hAnsiTheme="minorHAnsi"/>
                <w:noProof/>
                <w:lang w:val="es-PR"/>
              </w:rPr>
              <w:t>Planos del edificio</w:t>
            </w:r>
            <w:r w:rsidR="00992E25" w:rsidRPr="000E70DC">
              <w:rPr>
                <w:rFonts w:asciiTheme="minorHAnsi" w:hAnsiTheme="minorHAnsi"/>
                <w:noProof/>
                <w:webHidden/>
                <w:lang w:val="es-PR"/>
              </w:rPr>
              <w:tab/>
            </w:r>
            <w:r w:rsidR="00992E25" w:rsidRPr="000E70DC">
              <w:rPr>
                <w:rFonts w:asciiTheme="minorHAnsi" w:hAnsiTheme="minorHAnsi"/>
                <w:noProof/>
                <w:webHidden/>
                <w:lang w:val="es-PR"/>
              </w:rPr>
              <w:fldChar w:fldCharType="begin"/>
            </w:r>
            <w:r w:rsidR="00992E25" w:rsidRPr="000E70DC">
              <w:rPr>
                <w:rFonts w:asciiTheme="minorHAnsi" w:hAnsiTheme="minorHAnsi"/>
                <w:noProof/>
                <w:webHidden/>
                <w:lang w:val="es-PR"/>
              </w:rPr>
              <w:instrText xml:space="preserve"> PAGEREF _Toc483043685 \h </w:instrText>
            </w:r>
            <w:r w:rsidR="00992E25" w:rsidRPr="000E70DC">
              <w:rPr>
                <w:rFonts w:asciiTheme="minorHAnsi" w:hAnsiTheme="minorHAnsi"/>
                <w:noProof/>
                <w:webHidden/>
                <w:lang w:val="es-PR"/>
              </w:rPr>
            </w:r>
            <w:r w:rsidR="00992E25" w:rsidRPr="000E70DC">
              <w:rPr>
                <w:rFonts w:asciiTheme="minorHAnsi" w:hAnsiTheme="minorHAnsi"/>
                <w:noProof/>
                <w:webHidden/>
                <w:lang w:val="es-PR"/>
              </w:rPr>
              <w:fldChar w:fldCharType="separate"/>
            </w:r>
            <w:r w:rsidR="00B35B4D" w:rsidRPr="000E70DC">
              <w:rPr>
                <w:rFonts w:asciiTheme="minorHAnsi" w:hAnsiTheme="minorHAnsi"/>
                <w:noProof/>
                <w:webHidden/>
                <w:lang w:val="es-PR"/>
              </w:rPr>
              <w:t>8</w:t>
            </w:r>
            <w:r w:rsidR="00992E25" w:rsidRPr="000E70DC">
              <w:rPr>
                <w:rFonts w:asciiTheme="minorHAnsi" w:hAnsiTheme="minorHAnsi"/>
                <w:noProof/>
                <w:webHidden/>
                <w:lang w:val="es-PR"/>
              </w:rPr>
              <w:fldChar w:fldCharType="end"/>
            </w:r>
          </w:hyperlink>
        </w:p>
        <w:p w14:paraId="1085FEF2" w14:textId="77777777" w:rsidR="00992E25" w:rsidRPr="000E70DC" w:rsidRDefault="00DD3441" w:rsidP="00C73912">
          <w:pPr>
            <w:pStyle w:val="TOC2"/>
            <w:tabs>
              <w:tab w:val="right" w:leader="dot" w:pos="9350"/>
            </w:tabs>
            <w:jc w:val="both"/>
            <w:rPr>
              <w:rFonts w:asciiTheme="minorHAnsi" w:eastAsiaTheme="minorEastAsia" w:hAnsiTheme="minorHAnsi"/>
              <w:noProof/>
              <w:sz w:val="22"/>
              <w:lang w:val="es-PR"/>
            </w:rPr>
          </w:pPr>
          <w:hyperlink w:anchor="_Toc483043686" w:history="1">
            <w:r w:rsidR="00107B5D" w:rsidRPr="000E70DC">
              <w:rPr>
                <w:rStyle w:val="Hyperlink"/>
                <w:rFonts w:asciiTheme="minorHAnsi" w:hAnsiTheme="minorHAnsi"/>
                <w:noProof/>
                <w:lang w:val="es-PR"/>
              </w:rPr>
              <w:t>Horario de las operaciones</w:t>
            </w:r>
            <w:r w:rsidR="00992E25" w:rsidRPr="000E70DC">
              <w:rPr>
                <w:rFonts w:asciiTheme="minorHAnsi" w:hAnsiTheme="minorHAnsi"/>
                <w:noProof/>
                <w:webHidden/>
                <w:lang w:val="es-PR"/>
              </w:rPr>
              <w:tab/>
            </w:r>
            <w:r w:rsidR="00992E25" w:rsidRPr="000E70DC">
              <w:rPr>
                <w:rFonts w:asciiTheme="minorHAnsi" w:hAnsiTheme="minorHAnsi"/>
                <w:noProof/>
                <w:webHidden/>
                <w:lang w:val="es-PR"/>
              </w:rPr>
              <w:fldChar w:fldCharType="begin"/>
            </w:r>
            <w:r w:rsidR="00992E25" w:rsidRPr="000E70DC">
              <w:rPr>
                <w:rFonts w:asciiTheme="minorHAnsi" w:hAnsiTheme="minorHAnsi"/>
                <w:noProof/>
                <w:webHidden/>
                <w:lang w:val="es-PR"/>
              </w:rPr>
              <w:instrText xml:space="preserve"> PAGEREF _Toc483043686 \h </w:instrText>
            </w:r>
            <w:r w:rsidR="00992E25" w:rsidRPr="000E70DC">
              <w:rPr>
                <w:rFonts w:asciiTheme="minorHAnsi" w:hAnsiTheme="minorHAnsi"/>
                <w:noProof/>
                <w:webHidden/>
                <w:lang w:val="es-PR"/>
              </w:rPr>
            </w:r>
            <w:r w:rsidR="00992E25" w:rsidRPr="000E70DC">
              <w:rPr>
                <w:rFonts w:asciiTheme="minorHAnsi" w:hAnsiTheme="minorHAnsi"/>
                <w:noProof/>
                <w:webHidden/>
                <w:lang w:val="es-PR"/>
              </w:rPr>
              <w:fldChar w:fldCharType="separate"/>
            </w:r>
            <w:r w:rsidR="00B35B4D" w:rsidRPr="000E70DC">
              <w:rPr>
                <w:rFonts w:asciiTheme="minorHAnsi" w:hAnsiTheme="minorHAnsi"/>
                <w:noProof/>
                <w:webHidden/>
                <w:lang w:val="es-PR"/>
              </w:rPr>
              <w:t>8</w:t>
            </w:r>
            <w:r w:rsidR="00992E25" w:rsidRPr="000E70DC">
              <w:rPr>
                <w:rFonts w:asciiTheme="minorHAnsi" w:hAnsiTheme="minorHAnsi"/>
                <w:noProof/>
                <w:webHidden/>
                <w:lang w:val="es-PR"/>
              </w:rPr>
              <w:fldChar w:fldCharType="end"/>
            </w:r>
          </w:hyperlink>
        </w:p>
        <w:p w14:paraId="7F924507" w14:textId="77777777" w:rsidR="00992E25" w:rsidRPr="000E70DC" w:rsidRDefault="00DD3441" w:rsidP="00C73912">
          <w:pPr>
            <w:pStyle w:val="TOC2"/>
            <w:tabs>
              <w:tab w:val="right" w:leader="dot" w:pos="9350"/>
            </w:tabs>
            <w:jc w:val="both"/>
            <w:rPr>
              <w:rFonts w:asciiTheme="minorHAnsi" w:eastAsiaTheme="minorEastAsia" w:hAnsiTheme="minorHAnsi"/>
              <w:noProof/>
              <w:sz w:val="22"/>
              <w:lang w:val="es-PR"/>
            </w:rPr>
          </w:pPr>
          <w:hyperlink w:anchor="_Toc483043687" w:history="1">
            <w:r w:rsidR="00992E25" w:rsidRPr="000E70DC">
              <w:rPr>
                <w:rStyle w:val="Hyperlink"/>
                <w:rFonts w:asciiTheme="minorHAnsi" w:hAnsiTheme="minorHAnsi"/>
                <w:noProof/>
                <w:lang w:val="es-PR"/>
              </w:rPr>
              <w:t>Program</w:t>
            </w:r>
            <w:r w:rsidR="00107B5D" w:rsidRPr="000E70DC">
              <w:rPr>
                <w:rStyle w:val="Hyperlink"/>
                <w:rFonts w:asciiTheme="minorHAnsi" w:hAnsiTheme="minorHAnsi"/>
                <w:noProof/>
                <w:lang w:val="es-PR"/>
              </w:rPr>
              <w:t>a</w:t>
            </w:r>
            <w:r w:rsidR="00992E25" w:rsidRPr="000E70DC">
              <w:rPr>
                <w:rStyle w:val="Hyperlink"/>
                <w:rFonts w:asciiTheme="minorHAnsi" w:hAnsiTheme="minorHAnsi"/>
                <w:noProof/>
                <w:lang w:val="es-PR"/>
              </w:rPr>
              <w:t>(s)</w:t>
            </w:r>
            <w:r w:rsidR="00992E25" w:rsidRPr="000E70DC">
              <w:rPr>
                <w:rFonts w:asciiTheme="minorHAnsi" w:hAnsiTheme="minorHAnsi"/>
                <w:noProof/>
                <w:webHidden/>
                <w:lang w:val="es-PR"/>
              </w:rPr>
              <w:tab/>
            </w:r>
            <w:r w:rsidR="00992E25" w:rsidRPr="000E70DC">
              <w:rPr>
                <w:rFonts w:asciiTheme="minorHAnsi" w:hAnsiTheme="minorHAnsi"/>
                <w:noProof/>
                <w:webHidden/>
                <w:lang w:val="es-PR"/>
              </w:rPr>
              <w:fldChar w:fldCharType="begin"/>
            </w:r>
            <w:r w:rsidR="00992E25" w:rsidRPr="000E70DC">
              <w:rPr>
                <w:rFonts w:asciiTheme="minorHAnsi" w:hAnsiTheme="minorHAnsi"/>
                <w:noProof/>
                <w:webHidden/>
                <w:lang w:val="es-PR"/>
              </w:rPr>
              <w:instrText xml:space="preserve"> PAGEREF _Toc483043687 \h </w:instrText>
            </w:r>
            <w:r w:rsidR="00992E25" w:rsidRPr="000E70DC">
              <w:rPr>
                <w:rFonts w:asciiTheme="minorHAnsi" w:hAnsiTheme="minorHAnsi"/>
                <w:noProof/>
                <w:webHidden/>
                <w:lang w:val="es-PR"/>
              </w:rPr>
            </w:r>
            <w:r w:rsidR="00992E25" w:rsidRPr="000E70DC">
              <w:rPr>
                <w:rFonts w:asciiTheme="minorHAnsi" w:hAnsiTheme="minorHAnsi"/>
                <w:noProof/>
                <w:webHidden/>
                <w:lang w:val="es-PR"/>
              </w:rPr>
              <w:fldChar w:fldCharType="separate"/>
            </w:r>
            <w:r w:rsidR="00B35B4D" w:rsidRPr="000E70DC">
              <w:rPr>
                <w:rFonts w:asciiTheme="minorHAnsi" w:hAnsiTheme="minorHAnsi"/>
                <w:noProof/>
                <w:webHidden/>
                <w:lang w:val="es-PR"/>
              </w:rPr>
              <w:t>8</w:t>
            </w:r>
            <w:r w:rsidR="00992E25" w:rsidRPr="000E70DC">
              <w:rPr>
                <w:rFonts w:asciiTheme="minorHAnsi" w:hAnsiTheme="minorHAnsi"/>
                <w:noProof/>
                <w:webHidden/>
                <w:lang w:val="es-PR"/>
              </w:rPr>
              <w:fldChar w:fldCharType="end"/>
            </w:r>
          </w:hyperlink>
        </w:p>
        <w:p w14:paraId="296F29CF" w14:textId="77777777" w:rsidR="00992E25" w:rsidRPr="000E70DC" w:rsidRDefault="00DD3441" w:rsidP="00C73912">
          <w:pPr>
            <w:pStyle w:val="TOC2"/>
            <w:tabs>
              <w:tab w:val="right" w:leader="dot" w:pos="9350"/>
            </w:tabs>
            <w:jc w:val="both"/>
            <w:rPr>
              <w:rFonts w:asciiTheme="minorHAnsi" w:eastAsiaTheme="minorEastAsia" w:hAnsiTheme="minorHAnsi"/>
              <w:noProof/>
              <w:sz w:val="22"/>
              <w:lang w:val="es-PR"/>
            </w:rPr>
          </w:pPr>
          <w:hyperlink w:anchor="_Toc483043688" w:history="1">
            <w:r w:rsidR="00107B5D" w:rsidRPr="000E70DC">
              <w:rPr>
                <w:rStyle w:val="Hyperlink"/>
                <w:rFonts w:asciiTheme="minorHAnsi" w:hAnsiTheme="minorHAnsi"/>
                <w:noProof/>
                <w:lang w:val="es-PR"/>
              </w:rPr>
              <w:t>Tipo de población</w:t>
            </w:r>
            <w:r w:rsidR="00992E25" w:rsidRPr="000E70DC">
              <w:rPr>
                <w:rFonts w:asciiTheme="minorHAnsi" w:hAnsiTheme="minorHAnsi"/>
                <w:noProof/>
                <w:webHidden/>
                <w:lang w:val="es-PR"/>
              </w:rPr>
              <w:tab/>
            </w:r>
            <w:r w:rsidR="00992E25" w:rsidRPr="000E70DC">
              <w:rPr>
                <w:rFonts w:asciiTheme="minorHAnsi" w:hAnsiTheme="minorHAnsi"/>
                <w:noProof/>
                <w:webHidden/>
                <w:lang w:val="es-PR"/>
              </w:rPr>
              <w:fldChar w:fldCharType="begin"/>
            </w:r>
            <w:r w:rsidR="00992E25" w:rsidRPr="000E70DC">
              <w:rPr>
                <w:rFonts w:asciiTheme="minorHAnsi" w:hAnsiTheme="minorHAnsi"/>
                <w:noProof/>
                <w:webHidden/>
                <w:lang w:val="es-PR"/>
              </w:rPr>
              <w:instrText xml:space="preserve"> PAGEREF _Toc483043688 \h </w:instrText>
            </w:r>
            <w:r w:rsidR="00992E25" w:rsidRPr="000E70DC">
              <w:rPr>
                <w:rFonts w:asciiTheme="minorHAnsi" w:hAnsiTheme="minorHAnsi"/>
                <w:noProof/>
                <w:webHidden/>
                <w:lang w:val="es-PR"/>
              </w:rPr>
            </w:r>
            <w:r w:rsidR="00992E25" w:rsidRPr="000E70DC">
              <w:rPr>
                <w:rFonts w:asciiTheme="minorHAnsi" w:hAnsiTheme="minorHAnsi"/>
                <w:noProof/>
                <w:webHidden/>
                <w:lang w:val="es-PR"/>
              </w:rPr>
              <w:fldChar w:fldCharType="separate"/>
            </w:r>
            <w:r w:rsidR="00B35B4D" w:rsidRPr="000E70DC">
              <w:rPr>
                <w:rFonts w:asciiTheme="minorHAnsi" w:hAnsiTheme="minorHAnsi"/>
                <w:noProof/>
                <w:webHidden/>
                <w:lang w:val="es-PR"/>
              </w:rPr>
              <w:t>8</w:t>
            </w:r>
            <w:r w:rsidR="00992E25" w:rsidRPr="000E70DC">
              <w:rPr>
                <w:rFonts w:asciiTheme="minorHAnsi" w:hAnsiTheme="minorHAnsi"/>
                <w:noProof/>
                <w:webHidden/>
                <w:lang w:val="es-PR"/>
              </w:rPr>
              <w:fldChar w:fldCharType="end"/>
            </w:r>
          </w:hyperlink>
        </w:p>
        <w:p w14:paraId="28A3C53D" w14:textId="77777777" w:rsidR="00992E25" w:rsidRPr="000E70DC" w:rsidRDefault="00DD3441" w:rsidP="00C73912">
          <w:pPr>
            <w:pStyle w:val="TOC2"/>
            <w:tabs>
              <w:tab w:val="right" w:leader="dot" w:pos="9350"/>
            </w:tabs>
            <w:jc w:val="both"/>
            <w:rPr>
              <w:rFonts w:asciiTheme="minorHAnsi" w:eastAsiaTheme="minorEastAsia" w:hAnsiTheme="minorHAnsi"/>
              <w:noProof/>
              <w:sz w:val="22"/>
              <w:lang w:val="es-PR"/>
            </w:rPr>
          </w:pPr>
          <w:hyperlink w:anchor="_Toc483043689" w:history="1">
            <w:r w:rsidR="00107B5D" w:rsidRPr="000E70DC">
              <w:rPr>
                <w:rStyle w:val="Hyperlink"/>
                <w:rFonts w:asciiTheme="minorHAnsi" w:hAnsiTheme="minorHAnsi"/>
                <w:noProof/>
                <w:lang w:val="es-PR"/>
              </w:rPr>
              <w:t>Programa</w:t>
            </w:r>
            <w:r w:rsidR="00BA43BD" w:rsidRPr="000E70DC">
              <w:rPr>
                <w:rStyle w:val="Hyperlink"/>
                <w:rFonts w:asciiTheme="minorHAnsi" w:hAnsiTheme="minorHAnsi"/>
                <w:noProof/>
                <w:lang w:val="es-PR"/>
              </w:rPr>
              <w:t>s o instalaciones relacionado</w:t>
            </w:r>
            <w:r w:rsidR="00107B5D" w:rsidRPr="000E70DC">
              <w:rPr>
                <w:rStyle w:val="Hyperlink"/>
                <w:rFonts w:asciiTheme="minorHAnsi" w:hAnsiTheme="minorHAnsi"/>
                <w:noProof/>
                <w:lang w:val="es-PR"/>
              </w:rPr>
              <w:t>s</w:t>
            </w:r>
            <w:r w:rsidR="00992E25" w:rsidRPr="000E70DC">
              <w:rPr>
                <w:rFonts w:asciiTheme="minorHAnsi" w:hAnsiTheme="minorHAnsi"/>
                <w:noProof/>
                <w:webHidden/>
                <w:lang w:val="es-PR"/>
              </w:rPr>
              <w:tab/>
            </w:r>
            <w:r w:rsidR="00992E25" w:rsidRPr="000E70DC">
              <w:rPr>
                <w:rFonts w:asciiTheme="minorHAnsi" w:hAnsiTheme="minorHAnsi"/>
                <w:noProof/>
                <w:webHidden/>
                <w:lang w:val="es-PR"/>
              </w:rPr>
              <w:fldChar w:fldCharType="begin"/>
            </w:r>
            <w:r w:rsidR="00992E25" w:rsidRPr="000E70DC">
              <w:rPr>
                <w:rFonts w:asciiTheme="minorHAnsi" w:hAnsiTheme="minorHAnsi"/>
                <w:noProof/>
                <w:webHidden/>
                <w:lang w:val="es-PR"/>
              </w:rPr>
              <w:instrText xml:space="preserve"> PAGEREF _Toc483043689 \h </w:instrText>
            </w:r>
            <w:r w:rsidR="00992E25" w:rsidRPr="000E70DC">
              <w:rPr>
                <w:rFonts w:asciiTheme="minorHAnsi" w:hAnsiTheme="minorHAnsi"/>
                <w:noProof/>
                <w:webHidden/>
                <w:lang w:val="es-PR"/>
              </w:rPr>
            </w:r>
            <w:r w:rsidR="00992E25" w:rsidRPr="000E70DC">
              <w:rPr>
                <w:rFonts w:asciiTheme="minorHAnsi" w:hAnsiTheme="minorHAnsi"/>
                <w:noProof/>
                <w:webHidden/>
                <w:lang w:val="es-PR"/>
              </w:rPr>
              <w:fldChar w:fldCharType="separate"/>
            </w:r>
            <w:r w:rsidR="00B35B4D" w:rsidRPr="000E70DC">
              <w:rPr>
                <w:rFonts w:asciiTheme="minorHAnsi" w:hAnsiTheme="minorHAnsi"/>
                <w:noProof/>
                <w:webHidden/>
                <w:lang w:val="es-PR"/>
              </w:rPr>
              <w:t>9</w:t>
            </w:r>
            <w:r w:rsidR="00992E25" w:rsidRPr="000E70DC">
              <w:rPr>
                <w:rFonts w:asciiTheme="minorHAnsi" w:hAnsiTheme="minorHAnsi"/>
                <w:noProof/>
                <w:webHidden/>
                <w:lang w:val="es-PR"/>
              </w:rPr>
              <w:fldChar w:fldCharType="end"/>
            </w:r>
          </w:hyperlink>
        </w:p>
        <w:p w14:paraId="2DD2833D" w14:textId="77777777" w:rsidR="00992E25" w:rsidRPr="000E70DC" w:rsidRDefault="00DD3441" w:rsidP="00C73912">
          <w:pPr>
            <w:pStyle w:val="TOC2"/>
            <w:tabs>
              <w:tab w:val="right" w:leader="dot" w:pos="9350"/>
            </w:tabs>
            <w:jc w:val="both"/>
            <w:rPr>
              <w:rFonts w:asciiTheme="minorHAnsi" w:eastAsiaTheme="minorEastAsia" w:hAnsiTheme="minorHAnsi"/>
              <w:noProof/>
              <w:sz w:val="22"/>
              <w:lang w:val="es-PR"/>
            </w:rPr>
          </w:pPr>
          <w:hyperlink w:anchor="_Toc483043690" w:history="1">
            <w:r w:rsidR="00107B5D" w:rsidRPr="000E70DC">
              <w:rPr>
                <w:rStyle w:val="Hyperlink"/>
                <w:rFonts w:asciiTheme="minorHAnsi" w:hAnsiTheme="minorHAnsi"/>
                <w:noProof/>
                <w:lang w:val="es-PR"/>
              </w:rPr>
              <w:t>Acuerdos mutuos</w:t>
            </w:r>
            <w:r w:rsidR="00992E25" w:rsidRPr="000E70DC">
              <w:rPr>
                <w:rFonts w:asciiTheme="minorHAnsi" w:hAnsiTheme="minorHAnsi"/>
                <w:noProof/>
                <w:webHidden/>
                <w:lang w:val="es-PR"/>
              </w:rPr>
              <w:tab/>
            </w:r>
            <w:r w:rsidR="00992E25" w:rsidRPr="000E70DC">
              <w:rPr>
                <w:rFonts w:asciiTheme="minorHAnsi" w:hAnsiTheme="minorHAnsi"/>
                <w:noProof/>
                <w:webHidden/>
                <w:lang w:val="es-PR"/>
              </w:rPr>
              <w:fldChar w:fldCharType="begin"/>
            </w:r>
            <w:r w:rsidR="00992E25" w:rsidRPr="000E70DC">
              <w:rPr>
                <w:rFonts w:asciiTheme="minorHAnsi" w:hAnsiTheme="minorHAnsi"/>
                <w:noProof/>
                <w:webHidden/>
                <w:lang w:val="es-PR"/>
              </w:rPr>
              <w:instrText xml:space="preserve"> PAGEREF _Toc483043690 \h </w:instrText>
            </w:r>
            <w:r w:rsidR="00992E25" w:rsidRPr="000E70DC">
              <w:rPr>
                <w:rFonts w:asciiTheme="minorHAnsi" w:hAnsiTheme="minorHAnsi"/>
                <w:noProof/>
                <w:webHidden/>
                <w:lang w:val="es-PR"/>
              </w:rPr>
            </w:r>
            <w:r w:rsidR="00992E25" w:rsidRPr="000E70DC">
              <w:rPr>
                <w:rFonts w:asciiTheme="minorHAnsi" w:hAnsiTheme="minorHAnsi"/>
                <w:noProof/>
                <w:webHidden/>
                <w:lang w:val="es-PR"/>
              </w:rPr>
              <w:fldChar w:fldCharType="separate"/>
            </w:r>
            <w:r w:rsidR="00B35B4D" w:rsidRPr="000E70DC">
              <w:rPr>
                <w:rFonts w:asciiTheme="minorHAnsi" w:hAnsiTheme="minorHAnsi"/>
                <w:noProof/>
                <w:webHidden/>
                <w:lang w:val="es-PR"/>
              </w:rPr>
              <w:t>9</w:t>
            </w:r>
            <w:r w:rsidR="00992E25" w:rsidRPr="000E70DC">
              <w:rPr>
                <w:rFonts w:asciiTheme="minorHAnsi" w:hAnsiTheme="minorHAnsi"/>
                <w:noProof/>
                <w:webHidden/>
                <w:lang w:val="es-PR"/>
              </w:rPr>
              <w:fldChar w:fldCharType="end"/>
            </w:r>
          </w:hyperlink>
        </w:p>
        <w:p w14:paraId="000178FB" w14:textId="77777777" w:rsidR="00992E25" w:rsidRPr="000E70DC" w:rsidRDefault="00DD3441" w:rsidP="00C73912">
          <w:pPr>
            <w:pStyle w:val="TOC2"/>
            <w:tabs>
              <w:tab w:val="right" w:leader="dot" w:pos="9350"/>
            </w:tabs>
            <w:jc w:val="both"/>
            <w:rPr>
              <w:rFonts w:asciiTheme="minorHAnsi" w:eastAsiaTheme="minorEastAsia" w:hAnsiTheme="minorHAnsi"/>
              <w:noProof/>
              <w:sz w:val="22"/>
              <w:lang w:val="es-PR"/>
            </w:rPr>
          </w:pPr>
          <w:hyperlink w:anchor="_Toc483043691" w:history="1">
            <w:r w:rsidR="0030598E" w:rsidRPr="000E70DC">
              <w:rPr>
                <w:rStyle w:val="Hyperlink"/>
                <w:rFonts w:asciiTheme="minorHAnsi" w:hAnsiTheme="minorHAnsi"/>
                <w:noProof/>
                <w:lang w:val="es-PR"/>
              </w:rPr>
              <w:t>Información g</w:t>
            </w:r>
            <w:r w:rsidR="00107B5D" w:rsidRPr="000E70DC">
              <w:rPr>
                <w:rStyle w:val="Hyperlink"/>
                <w:rFonts w:asciiTheme="minorHAnsi" w:hAnsiTheme="minorHAnsi"/>
                <w:noProof/>
                <w:lang w:val="es-PR"/>
              </w:rPr>
              <w:t>eneral</w:t>
            </w:r>
            <w:r w:rsidR="00992E25" w:rsidRPr="000E70DC">
              <w:rPr>
                <w:rFonts w:asciiTheme="minorHAnsi" w:hAnsiTheme="minorHAnsi"/>
                <w:noProof/>
                <w:webHidden/>
                <w:lang w:val="es-PR"/>
              </w:rPr>
              <w:tab/>
            </w:r>
            <w:r w:rsidR="00992E25" w:rsidRPr="000E70DC">
              <w:rPr>
                <w:rFonts w:asciiTheme="minorHAnsi" w:hAnsiTheme="minorHAnsi"/>
                <w:noProof/>
                <w:webHidden/>
                <w:lang w:val="es-PR"/>
              </w:rPr>
              <w:fldChar w:fldCharType="begin"/>
            </w:r>
            <w:r w:rsidR="00992E25" w:rsidRPr="000E70DC">
              <w:rPr>
                <w:rFonts w:asciiTheme="minorHAnsi" w:hAnsiTheme="minorHAnsi"/>
                <w:noProof/>
                <w:webHidden/>
                <w:lang w:val="es-PR"/>
              </w:rPr>
              <w:instrText xml:space="preserve"> PAGEREF _Toc483043691 \h </w:instrText>
            </w:r>
            <w:r w:rsidR="00992E25" w:rsidRPr="000E70DC">
              <w:rPr>
                <w:rFonts w:asciiTheme="minorHAnsi" w:hAnsiTheme="minorHAnsi"/>
                <w:noProof/>
                <w:webHidden/>
                <w:lang w:val="es-PR"/>
              </w:rPr>
            </w:r>
            <w:r w:rsidR="00992E25" w:rsidRPr="000E70DC">
              <w:rPr>
                <w:rFonts w:asciiTheme="minorHAnsi" w:hAnsiTheme="minorHAnsi"/>
                <w:noProof/>
                <w:webHidden/>
                <w:lang w:val="es-PR"/>
              </w:rPr>
              <w:fldChar w:fldCharType="separate"/>
            </w:r>
            <w:r w:rsidR="00B35B4D" w:rsidRPr="000E70DC">
              <w:rPr>
                <w:rFonts w:asciiTheme="minorHAnsi" w:hAnsiTheme="minorHAnsi"/>
                <w:noProof/>
                <w:webHidden/>
                <w:lang w:val="es-PR"/>
              </w:rPr>
              <w:t>9</w:t>
            </w:r>
            <w:r w:rsidR="00992E25" w:rsidRPr="000E70DC">
              <w:rPr>
                <w:rFonts w:asciiTheme="minorHAnsi" w:hAnsiTheme="minorHAnsi"/>
                <w:noProof/>
                <w:webHidden/>
                <w:lang w:val="es-PR"/>
              </w:rPr>
              <w:fldChar w:fldCharType="end"/>
            </w:r>
          </w:hyperlink>
        </w:p>
        <w:p w14:paraId="538AE30A" w14:textId="77777777" w:rsidR="00992E25" w:rsidRPr="000E70DC" w:rsidRDefault="00DD3441" w:rsidP="00C73912">
          <w:pPr>
            <w:pStyle w:val="TOC1"/>
            <w:jc w:val="both"/>
            <w:rPr>
              <w:rFonts w:eastAsiaTheme="minorEastAsia"/>
              <w:noProof/>
              <w:sz w:val="22"/>
              <w:lang w:val="es-PR"/>
            </w:rPr>
          </w:pPr>
          <w:hyperlink w:anchor="_Toc483043692" w:history="1">
            <w:r w:rsidR="00D27CC3" w:rsidRPr="000E70DC">
              <w:rPr>
                <w:rStyle w:val="Hyperlink"/>
                <w:rFonts w:cs="Arial"/>
                <w:noProof/>
                <w:lang w:val="es-PR"/>
              </w:rPr>
              <w:t>Sección 3: Estructura de respuesta</w:t>
            </w:r>
            <w:r w:rsidR="00992E25" w:rsidRPr="000E70DC">
              <w:rPr>
                <w:noProof/>
                <w:webHidden/>
                <w:lang w:val="es-PR"/>
              </w:rPr>
              <w:tab/>
            </w:r>
            <w:r w:rsidR="00992E25" w:rsidRPr="000E70DC">
              <w:rPr>
                <w:noProof/>
                <w:webHidden/>
                <w:lang w:val="es-PR"/>
              </w:rPr>
              <w:fldChar w:fldCharType="begin"/>
            </w:r>
            <w:r w:rsidR="00992E25" w:rsidRPr="000E70DC">
              <w:rPr>
                <w:noProof/>
                <w:webHidden/>
                <w:lang w:val="es-PR"/>
              </w:rPr>
              <w:instrText xml:space="preserve"> PAGEREF _Toc483043692 \h </w:instrText>
            </w:r>
            <w:r w:rsidR="00992E25" w:rsidRPr="000E70DC">
              <w:rPr>
                <w:noProof/>
                <w:webHidden/>
                <w:lang w:val="es-PR"/>
              </w:rPr>
            </w:r>
            <w:r w:rsidR="00992E25" w:rsidRPr="000E70DC">
              <w:rPr>
                <w:noProof/>
                <w:webHidden/>
                <w:lang w:val="es-PR"/>
              </w:rPr>
              <w:fldChar w:fldCharType="separate"/>
            </w:r>
            <w:r w:rsidR="00B35B4D" w:rsidRPr="000E70DC">
              <w:rPr>
                <w:noProof/>
                <w:webHidden/>
                <w:lang w:val="es-PR"/>
              </w:rPr>
              <w:t>10</w:t>
            </w:r>
            <w:r w:rsidR="00992E25" w:rsidRPr="000E70DC">
              <w:rPr>
                <w:noProof/>
                <w:webHidden/>
                <w:lang w:val="es-PR"/>
              </w:rPr>
              <w:fldChar w:fldCharType="end"/>
            </w:r>
          </w:hyperlink>
        </w:p>
        <w:p w14:paraId="1234D6C5" w14:textId="71A2A04F" w:rsidR="00992E25" w:rsidRPr="000E70DC" w:rsidRDefault="00B147BC" w:rsidP="00C73912">
          <w:pPr>
            <w:pStyle w:val="TOC2"/>
            <w:tabs>
              <w:tab w:val="right" w:leader="dot" w:pos="9350"/>
            </w:tabs>
            <w:jc w:val="both"/>
            <w:rPr>
              <w:rFonts w:asciiTheme="minorHAnsi" w:eastAsiaTheme="minorEastAsia" w:hAnsiTheme="minorHAnsi"/>
              <w:noProof/>
              <w:sz w:val="22"/>
              <w:lang w:val="es-PR"/>
            </w:rPr>
          </w:pPr>
          <w:hyperlink w:anchor="_Toc483043693" w:history="1">
            <w:r w:rsidR="0030598E" w:rsidRPr="000E70DC">
              <w:rPr>
                <w:rStyle w:val="Hyperlink"/>
                <w:rFonts w:asciiTheme="minorHAnsi" w:hAnsiTheme="minorHAnsi"/>
                <w:noProof/>
                <w:lang w:val="es-PR"/>
              </w:rPr>
              <w:t xml:space="preserve">Equipo de </w:t>
            </w:r>
            <w:r w:rsidR="00474DC2" w:rsidRPr="000E70DC">
              <w:rPr>
                <w:rStyle w:val="Hyperlink"/>
                <w:rFonts w:asciiTheme="minorHAnsi" w:hAnsiTheme="minorHAnsi"/>
                <w:noProof/>
                <w:lang w:val="es-PR"/>
              </w:rPr>
              <w:t>M</w:t>
            </w:r>
            <w:r w:rsidR="00D27CC3" w:rsidRPr="000E70DC">
              <w:rPr>
                <w:rStyle w:val="Hyperlink"/>
                <w:rFonts w:asciiTheme="minorHAnsi" w:hAnsiTheme="minorHAnsi"/>
                <w:noProof/>
                <w:lang w:val="es-PR"/>
              </w:rPr>
              <w:t>anejo del Programa de Emergencia</w:t>
            </w:r>
            <w:r w:rsidR="00992E25" w:rsidRPr="000E70DC">
              <w:rPr>
                <w:rStyle w:val="Hyperlink"/>
                <w:rFonts w:asciiTheme="minorHAnsi" w:hAnsiTheme="minorHAnsi"/>
                <w:noProof/>
                <w:lang w:val="es-PR"/>
              </w:rPr>
              <w:t xml:space="preserve"> (</w:t>
            </w:r>
            <w:r w:rsidR="00EE3A5A" w:rsidRPr="000E70DC">
              <w:rPr>
                <w:rStyle w:val="Hyperlink"/>
                <w:rFonts w:asciiTheme="minorHAnsi" w:hAnsiTheme="minorHAnsi"/>
                <w:noProof/>
                <w:lang w:val="es-PR"/>
              </w:rPr>
              <w:t>EMEP</w:t>
            </w:r>
            <w:r w:rsidR="00992E25" w:rsidRPr="000E70DC">
              <w:rPr>
                <w:rStyle w:val="Hyperlink"/>
                <w:rFonts w:asciiTheme="minorHAnsi" w:hAnsiTheme="minorHAnsi"/>
                <w:noProof/>
                <w:lang w:val="es-PR"/>
              </w:rPr>
              <w:t>)</w:t>
            </w:r>
            <w:r w:rsidR="00992E25" w:rsidRPr="000E70DC">
              <w:rPr>
                <w:rFonts w:asciiTheme="minorHAnsi" w:hAnsiTheme="minorHAnsi"/>
                <w:noProof/>
                <w:webHidden/>
                <w:lang w:val="es-PR"/>
              </w:rPr>
              <w:tab/>
            </w:r>
            <w:r w:rsidR="00992E25" w:rsidRPr="000E70DC">
              <w:rPr>
                <w:rFonts w:asciiTheme="minorHAnsi" w:hAnsiTheme="minorHAnsi"/>
                <w:noProof/>
                <w:webHidden/>
                <w:lang w:val="es-PR"/>
              </w:rPr>
              <w:fldChar w:fldCharType="begin"/>
            </w:r>
            <w:r w:rsidR="00992E25" w:rsidRPr="000E70DC">
              <w:rPr>
                <w:rFonts w:asciiTheme="minorHAnsi" w:hAnsiTheme="minorHAnsi"/>
                <w:noProof/>
                <w:webHidden/>
                <w:lang w:val="es-PR"/>
              </w:rPr>
              <w:instrText xml:space="preserve"> PAGEREF _Toc483043693 \h </w:instrText>
            </w:r>
            <w:r w:rsidR="00992E25" w:rsidRPr="000E70DC">
              <w:rPr>
                <w:rFonts w:asciiTheme="minorHAnsi" w:hAnsiTheme="minorHAnsi"/>
                <w:noProof/>
                <w:webHidden/>
                <w:lang w:val="es-PR"/>
              </w:rPr>
            </w:r>
            <w:r w:rsidR="00992E25" w:rsidRPr="000E70DC">
              <w:rPr>
                <w:rFonts w:asciiTheme="minorHAnsi" w:hAnsiTheme="minorHAnsi"/>
                <w:noProof/>
                <w:webHidden/>
                <w:lang w:val="es-PR"/>
              </w:rPr>
              <w:fldChar w:fldCharType="separate"/>
            </w:r>
            <w:r w:rsidR="00B35B4D" w:rsidRPr="000E70DC">
              <w:rPr>
                <w:rFonts w:asciiTheme="minorHAnsi" w:hAnsiTheme="minorHAnsi"/>
                <w:noProof/>
                <w:webHidden/>
                <w:lang w:val="es-PR"/>
              </w:rPr>
              <w:t>10</w:t>
            </w:r>
            <w:r w:rsidR="00992E25" w:rsidRPr="000E70DC">
              <w:rPr>
                <w:rFonts w:asciiTheme="minorHAnsi" w:hAnsiTheme="minorHAnsi"/>
                <w:noProof/>
                <w:webHidden/>
                <w:lang w:val="es-PR"/>
              </w:rPr>
              <w:fldChar w:fldCharType="end"/>
            </w:r>
          </w:hyperlink>
        </w:p>
        <w:p w14:paraId="102006A1" w14:textId="77777777" w:rsidR="00992E25" w:rsidRPr="000E70DC" w:rsidRDefault="00DD3441" w:rsidP="00C73912">
          <w:pPr>
            <w:pStyle w:val="TOC2"/>
            <w:tabs>
              <w:tab w:val="right" w:leader="dot" w:pos="9350"/>
            </w:tabs>
            <w:jc w:val="both"/>
            <w:rPr>
              <w:rFonts w:asciiTheme="minorHAnsi" w:eastAsiaTheme="minorEastAsia" w:hAnsiTheme="minorHAnsi"/>
              <w:noProof/>
              <w:sz w:val="22"/>
              <w:lang w:val="es-PR"/>
            </w:rPr>
          </w:pPr>
          <w:hyperlink w:anchor="_Toc483043694" w:history="1">
            <w:r w:rsidR="00992E25" w:rsidRPr="000E70DC">
              <w:rPr>
                <w:rStyle w:val="Hyperlink"/>
                <w:rFonts w:asciiTheme="minorHAnsi" w:hAnsiTheme="minorHAnsi"/>
                <w:noProof/>
                <w:lang w:val="es-PR"/>
              </w:rPr>
              <w:t>Int</w:t>
            </w:r>
            <w:r w:rsidR="0030598E" w:rsidRPr="000E70DC">
              <w:rPr>
                <w:rStyle w:val="Hyperlink"/>
                <w:rFonts w:asciiTheme="minorHAnsi" w:hAnsiTheme="minorHAnsi"/>
                <w:noProof/>
                <w:lang w:val="es-PR"/>
              </w:rPr>
              <w:t>egración con la respuesta l</w:t>
            </w:r>
            <w:r w:rsidR="00D27CC3" w:rsidRPr="000E70DC">
              <w:rPr>
                <w:rStyle w:val="Hyperlink"/>
                <w:rFonts w:asciiTheme="minorHAnsi" w:hAnsiTheme="minorHAnsi"/>
                <w:noProof/>
                <w:lang w:val="es-PR"/>
              </w:rPr>
              <w:t>ocal</w:t>
            </w:r>
            <w:r w:rsidR="00992E25" w:rsidRPr="000E70DC">
              <w:rPr>
                <w:rFonts w:asciiTheme="minorHAnsi" w:hAnsiTheme="minorHAnsi"/>
                <w:noProof/>
                <w:webHidden/>
                <w:lang w:val="es-PR"/>
              </w:rPr>
              <w:tab/>
            </w:r>
            <w:r w:rsidR="00992E25" w:rsidRPr="000E70DC">
              <w:rPr>
                <w:rFonts w:asciiTheme="minorHAnsi" w:hAnsiTheme="minorHAnsi"/>
                <w:noProof/>
                <w:webHidden/>
                <w:lang w:val="es-PR"/>
              </w:rPr>
              <w:fldChar w:fldCharType="begin"/>
            </w:r>
            <w:r w:rsidR="00992E25" w:rsidRPr="000E70DC">
              <w:rPr>
                <w:rFonts w:asciiTheme="minorHAnsi" w:hAnsiTheme="minorHAnsi"/>
                <w:noProof/>
                <w:webHidden/>
                <w:lang w:val="es-PR"/>
              </w:rPr>
              <w:instrText xml:space="preserve"> PAGEREF _Toc483043694 \h </w:instrText>
            </w:r>
            <w:r w:rsidR="00992E25" w:rsidRPr="000E70DC">
              <w:rPr>
                <w:rFonts w:asciiTheme="minorHAnsi" w:hAnsiTheme="minorHAnsi"/>
                <w:noProof/>
                <w:webHidden/>
                <w:lang w:val="es-PR"/>
              </w:rPr>
            </w:r>
            <w:r w:rsidR="00992E25" w:rsidRPr="000E70DC">
              <w:rPr>
                <w:rFonts w:asciiTheme="minorHAnsi" w:hAnsiTheme="minorHAnsi"/>
                <w:noProof/>
                <w:webHidden/>
                <w:lang w:val="es-PR"/>
              </w:rPr>
              <w:fldChar w:fldCharType="separate"/>
            </w:r>
            <w:r w:rsidR="00B35B4D" w:rsidRPr="000E70DC">
              <w:rPr>
                <w:rFonts w:asciiTheme="minorHAnsi" w:hAnsiTheme="minorHAnsi"/>
                <w:noProof/>
                <w:webHidden/>
                <w:lang w:val="es-PR"/>
              </w:rPr>
              <w:t>13</w:t>
            </w:r>
            <w:r w:rsidR="00992E25" w:rsidRPr="000E70DC">
              <w:rPr>
                <w:rFonts w:asciiTheme="minorHAnsi" w:hAnsiTheme="minorHAnsi"/>
                <w:noProof/>
                <w:webHidden/>
                <w:lang w:val="es-PR"/>
              </w:rPr>
              <w:fldChar w:fldCharType="end"/>
            </w:r>
          </w:hyperlink>
        </w:p>
        <w:p w14:paraId="37AB17C5" w14:textId="77777777" w:rsidR="00992E25" w:rsidRPr="000E70DC" w:rsidRDefault="00DD3441" w:rsidP="00C73912">
          <w:pPr>
            <w:pStyle w:val="TOC1"/>
            <w:jc w:val="both"/>
            <w:rPr>
              <w:rFonts w:eastAsiaTheme="minorEastAsia"/>
              <w:noProof/>
              <w:sz w:val="22"/>
              <w:lang w:val="es-PR"/>
            </w:rPr>
          </w:pPr>
          <w:hyperlink w:anchor="_Toc483043695" w:history="1">
            <w:r w:rsidR="0030598E" w:rsidRPr="000E70DC">
              <w:rPr>
                <w:rStyle w:val="Hyperlink"/>
                <w:rFonts w:cs="Arial"/>
                <w:noProof/>
                <w:lang w:val="es-PR"/>
              </w:rPr>
              <w:t>Sección 4: Concepto de o</w:t>
            </w:r>
            <w:r w:rsidR="00D27CC3" w:rsidRPr="000E70DC">
              <w:rPr>
                <w:rStyle w:val="Hyperlink"/>
                <w:rFonts w:cs="Arial"/>
                <w:noProof/>
                <w:lang w:val="es-PR"/>
              </w:rPr>
              <w:t>peraciones</w:t>
            </w:r>
            <w:r w:rsidR="00992E25" w:rsidRPr="000E70DC">
              <w:rPr>
                <w:noProof/>
                <w:webHidden/>
                <w:lang w:val="es-PR"/>
              </w:rPr>
              <w:tab/>
            </w:r>
            <w:r w:rsidR="00992E25" w:rsidRPr="000E70DC">
              <w:rPr>
                <w:noProof/>
                <w:webHidden/>
                <w:lang w:val="es-PR"/>
              </w:rPr>
              <w:fldChar w:fldCharType="begin"/>
            </w:r>
            <w:r w:rsidR="00992E25" w:rsidRPr="000E70DC">
              <w:rPr>
                <w:noProof/>
                <w:webHidden/>
                <w:lang w:val="es-PR"/>
              </w:rPr>
              <w:instrText xml:space="preserve"> PAGEREF _Toc483043695 \h </w:instrText>
            </w:r>
            <w:r w:rsidR="00992E25" w:rsidRPr="000E70DC">
              <w:rPr>
                <w:noProof/>
                <w:webHidden/>
                <w:lang w:val="es-PR"/>
              </w:rPr>
            </w:r>
            <w:r w:rsidR="00992E25" w:rsidRPr="000E70DC">
              <w:rPr>
                <w:noProof/>
                <w:webHidden/>
                <w:lang w:val="es-PR"/>
              </w:rPr>
              <w:fldChar w:fldCharType="separate"/>
            </w:r>
            <w:r w:rsidR="00B35B4D" w:rsidRPr="000E70DC">
              <w:rPr>
                <w:noProof/>
                <w:webHidden/>
                <w:lang w:val="es-PR"/>
              </w:rPr>
              <w:t>14</w:t>
            </w:r>
            <w:r w:rsidR="00992E25" w:rsidRPr="000E70DC">
              <w:rPr>
                <w:noProof/>
                <w:webHidden/>
                <w:lang w:val="es-PR"/>
              </w:rPr>
              <w:fldChar w:fldCharType="end"/>
            </w:r>
          </w:hyperlink>
        </w:p>
        <w:p w14:paraId="39BBACC5" w14:textId="77777777" w:rsidR="00992E25" w:rsidRPr="000E70DC" w:rsidRDefault="00DD3441" w:rsidP="00C73912">
          <w:pPr>
            <w:pStyle w:val="TOC2"/>
            <w:tabs>
              <w:tab w:val="right" w:leader="dot" w:pos="9350"/>
            </w:tabs>
            <w:jc w:val="both"/>
            <w:rPr>
              <w:rFonts w:asciiTheme="minorHAnsi" w:eastAsiaTheme="minorEastAsia" w:hAnsiTheme="minorHAnsi"/>
              <w:noProof/>
              <w:sz w:val="22"/>
              <w:lang w:val="es-PR"/>
            </w:rPr>
          </w:pPr>
          <w:hyperlink w:anchor="_Toc483043696" w:history="1">
            <w:r w:rsidR="0030598E" w:rsidRPr="000E70DC">
              <w:rPr>
                <w:rStyle w:val="Hyperlink"/>
                <w:rFonts w:asciiTheme="minorHAnsi" w:hAnsiTheme="minorHAnsi"/>
                <w:noProof/>
                <w:lang w:val="es-PR"/>
              </w:rPr>
              <w:t>Tipos de e</w:t>
            </w:r>
            <w:r w:rsidR="00D27CC3" w:rsidRPr="000E70DC">
              <w:rPr>
                <w:rStyle w:val="Hyperlink"/>
                <w:rFonts w:asciiTheme="minorHAnsi" w:hAnsiTheme="minorHAnsi"/>
                <w:noProof/>
                <w:lang w:val="es-PR"/>
              </w:rPr>
              <w:t>mergencias</w:t>
            </w:r>
            <w:r w:rsidR="00992E25" w:rsidRPr="000E70DC">
              <w:rPr>
                <w:rFonts w:asciiTheme="minorHAnsi" w:hAnsiTheme="minorHAnsi"/>
                <w:noProof/>
                <w:webHidden/>
                <w:lang w:val="es-PR"/>
              </w:rPr>
              <w:tab/>
            </w:r>
            <w:r w:rsidR="00992E25" w:rsidRPr="000E70DC">
              <w:rPr>
                <w:rFonts w:asciiTheme="minorHAnsi" w:hAnsiTheme="minorHAnsi"/>
                <w:noProof/>
                <w:webHidden/>
                <w:lang w:val="es-PR"/>
              </w:rPr>
              <w:fldChar w:fldCharType="begin"/>
            </w:r>
            <w:r w:rsidR="00992E25" w:rsidRPr="000E70DC">
              <w:rPr>
                <w:rFonts w:asciiTheme="minorHAnsi" w:hAnsiTheme="minorHAnsi"/>
                <w:noProof/>
                <w:webHidden/>
                <w:lang w:val="es-PR"/>
              </w:rPr>
              <w:instrText xml:space="preserve"> PAGEREF _Toc483043696 \h </w:instrText>
            </w:r>
            <w:r w:rsidR="00992E25" w:rsidRPr="000E70DC">
              <w:rPr>
                <w:rFonts w:asciiTheme="minorHAnsi" w:hAnsiTheme="minorHAnsi"/>
                <w:noProof/>
                <w:webHidden/>
                <w:lang w:val="es-PR"/>
              </w:rPr>
            </w:r>
            <w:r w:rsidR="00992E25" w:rsidRPr="000E70DC">
              <w:rPr>
                <w:rFonts w:asciiTheme="minorHAnsi" w:hAnsiTheme="minorHAnsi"/>
                <w:noProof/>
                <w:webHidden/>
                <w:lang w:val="es-PR"/>
              </w:rPr>
              <w:fldChar w:fldCharType="separate"/>
            </w:r>
            <w:r w:rsidR="00B35B4D" w:rsidRPr="000E70DC">
              <w:rPr>
                <w:rFonts w:asciiTheme="minorHAnsi" w:hAnsiTheme="minorHAnsi"/>
                <w:noProof/>
                <w:webHidden/>
                <w:lang w:val="es-PR"/>
              </w:rPr>
              <w:t>14</w:t>
            </w:r>
            <w:r w:rsidR="00992E25" w:rsidRPr="000E70DC">
              <w:rPr>
                <w:rFonts w:asciiTheme="minorHAnsi" w:hAnsiTheme="minorHAnsi"/>
                <w:noProof/>
                <w:webHidden/>
                <w:lang w:val="es-PR"/>
              </w:rPr>
              <w:fldChar w:fldCharType="end"/>
            </w:r>
          </w:hyperlink>
        </w:p>
        <w:p w14:paraId="6FDFD0FD" w14:textId="14E6056D" w:rsidR="00992E25" w:rsidRPr="000E70DC" w:rsidRDefault="00DD3441" w:rsidP="00C73912">
          <w:pPr>
            <w:pStyle w:val="TOC2"/>
            <w:tabs>
              <w:tab w:val="right" w:leader="dot" w:pos="9350"/>
            </w:tabs>
            <w:jc w:val="both"/>
            <w:rPr>
              <w:rFonts w:asciiTheme="minorHAnsi" w:eastAsiaTheme="minorEastAsia" w:hAnsiTheme="minorHAnsi"/>
              <w:noProof/>
              <w:sz w:val="22"/>
              <w:lang w:val="es-PR"/>
            </w:rPr>
          </w:pPr>
          <w:hyperlink w:anchor="_Toc483043697" w:history="1">
            <w:r w:rsidR="0030598E" w:rsidRPr="000E70DC">
              <w:rPr>
                <w:rStyle w:val="Hyperlink"/>
                <w:rFonts w:asciiTheme="minorHAnsi" w:hAnsiTheme="minorHAnsi"/>
                <w:noProof/>
                <w:lang w:val="es-PR"/>
              </w:rPr>
              <w:t>Notificación y a</w:t>
            </w:r>
            <w:r w:rsidR="00D27CC3" w:rsidRPr="000E70DC">
              <w:rPr>
                <w:rStyle w:val="Hyperlink"/>
                <w:rFonts w:asciiTheme="minorHAnsi" w:hAnsiTheme="minorHAnsi"/>
                <w:noProof/>
                <w:lang w:val="es-PR"/>
              </w:rPr>
              <w:t>ctivación del</w:t>
            </w:r>
            <w:r w:rsidR="00992E25" w:rsidRPr="000E70DC">
              <w:rPr>
                <w:rStyle w:val="Hyperlink"/>
                <w:rFonts w:asciiTheme="minorHAnsi" w:hAnsiTheme="minorHAnsi"/>
                <w:noProof/>
                <w:lang w:val="es-PR"/>
              </w:rPr>
              <w:t xml:space="preserve"> </w:t>
            </w:r>
            <w:r w:rsidR="00EE3A5A" w:rsidRPr="000E70DC">
              <w:rPr>
                <w:rStyle w:val="Hyperlink"/>
                <w:rFonts w:asciiTheme="minorHAnsi" w:hAnsiTheme="minorHAnsi"/>
                <w:noProof/>
                <w:lang w:val="es-PR"/>
              </w:rPr>
              <w:t>EMEP</w:t>
            </w:r>
            <w:r w:rsidR="00992E25" w:rsidRPr="000E70DC">
              <w:rPr>
                <w:rFonts w:asciiTheme="minorHAnsi" w:hAnsiTheme="minorHAnsi"/>
                <w:noProof/>
                <w:webHidden/>
                <w:lang w:val="es-PR"/>
              </w:rPr>
              <w:tab/>
            </w:r>
            <w:r w:rsidR="00992E25" w:rsidRPr="000E70DC">
              <w:rPr>
                <w:rFonts w:asciiTheme="minorHAnsi" w:hAnsiTheme="minorHAnsi"/>
                <w:noProof/>
                <w:webHidden/>
                <w:lang w:val="es-PR"/>
              </w:rPr>
              <w:fldChar w:fldCharType="begin"/>
            </w:r>
            <w:r w:rsidR="00992E25" w:rsidRPr="000E70DC">
              <w:rPr>
                <w:rFonts w:asciiTheme="minorHAnsi" w:hAnsiTheme="minorHAnsi"/>
                <w:noProof/>
                <w:webHidden/>
                <w:lang w:val="es-PR"/>
              </w:rPr>
              <w:instrText xml:space="preserve"> PAGEREF _Toc483043697 \h </w:instrText>
            </w:r>
            <w:r w:rsidR="00992E25" w:rsidRPr="000E70DC">
              <w:rPr>
                <w:rFonts w:asciiTheme="minorHAnsi" w:hAnsiTheme="minorHAnsi"/>
                <w:noProof/>
                <w:webHidden/>
                <w:lang w:val="es-PR"/>
              </w:rPr>
            </w:r>
            <w:r w:rsidR="00992E25" w:rsidRPr="000E70DC">
              <w:rPr>
                <w:rFonts w:asciiTheme="minorHAnsi" w:hAnsiTheme="minorHAnsi"/>
                <w:noProof/>
                <w:webHidden/>
                <w:lang w:val="es-PR"/>
              </w:rPr>
              <w:fldChar w:fldCharType="separate"/>
            </w:r>
            <w:r w:rsidR="00B35B4D" w:rsidRPr="000E70DC">
              <w:rPr>
                <w:rFonts w:asciiTheme="minorHAnsi" w:hAnsiTheme="minorHAnsi"/>
                <w:noProof/>
                <w:webHidden/>
                <w:lang w:val="es-PR"/>
              </w:rPr>
              <w:t>15</w:t>
            </w:r>
            <w:r w:rsidR="00992E25" w:rsidRPr="000E70DC">
              <w:rPr>
                <w:rFonts w:asciiTheme="minorHAnsi" w:hAnsiTheme="minorHAnsi"/>
                <w:noProof/>
                <w:webHidden/>
                <w:lang w:val="es-PR"/>
              </w:rPr>
              <w:fldChar w:fldCharType="end"/>
            </w:r>
          </w:hyperlink>
        </w:p>
        <w:p w14:paraId="7861686D" w14:textId="77777777" w:rsidR="00992E25" w:rsidRPr="000E70DC" w:rsidRDefault="00DD3441" w:rsidP="00C73912">
          <w:pPr>
            <w:pStyle w:val="TOC2"/>
            <w:tabs>
              <w:tab w:val="right" w:leader="dot" w:pos="9350"/>
            </w:tabs>
            <w:jc w:val="both"/>
            <w:rPr>
              <w:rFonts w:asciiTheme="minorHAnsi" w:eastAsiaTheme="minorEastAsia" w:hAnsiTheme="minorHAnsi"/>
              <w:noProof/>
              <w:sz w:val="22"/>
              <w:lang w:val="es-PR"/>
            </w:rPr>
          </w:pPr>
          <w:hyperlink w:anchor="_Toc483043698" w:history="1">
            <w:r w:rsidR="00D27CC3" w:rsidRPr="000E70DC">
              <w:rPr>
                <w:rStyle w:val="Hyperlink"/>
                <w:rFonts w:asciiTheme="minorHAnsi" w:hAnsiTheme="minorHAnsi"/>
                <w:noProof/>
                <w:lang w:val="es-PR"/>
              </w:rPr>
              <w:t>Fases de una emergencia</w:t>
            </w:r>
            <w:r w:rsidR="00992E25" w:rsidRPr="000E70DC">
              <w:rPr>
                <w:rFonts w:asciiTheme="minorHAnsi" w:hAnsiTheme="minorHAnsi"/>
                <w:noProof/>
                <w:webHidden/>
                <w:lang w:val="es-PR"/>
              </w:rPr>
              <w:tab/>
            </w:r>
            <w:r w:rsidR="00992E25" w:rsidRPr="000E70DC">
              <w:rPr>
                <w:rFonts w:asciiTheme="minorHAnsi" w:hAnsiTheme="minorHAnsi"/>
                <w:noProof/>
                <w:webHidden/>
                <w:lang w:val="es-PR"/>
              </w:rPr>
              <w:fldChar w:fldCharType="begin"/>
            </w:r>
            <w:r w:rsidR="00992E25" w:rsidRPr="000E70DC">
              <w:rPr>
                <w:rFonts w:asciiTheme="minorHAnsi" w:hAnsiTheme="minorHAnsi"/>
                <w:noProof/>
                <w:webHidden/>
                <w:lang w:val="es-PR"/>
              </w:rPr>
              <w:instrText xml:space="preserve"> PAGEREF _Toc483043698 \h </w:instrText>
            </w:r>
            <w:r w:rsidR="00992E25" w:rsidRPr="000E70DC">
              <w:rPr>
                <w:rFonts w:asciiTheme="minorHAnsi" w:hAnsiTheme="minorHAnsi"/>
                <w:noProof/>
                <w:webHidden/>
                <w:lang w:val="es-PR"/>
              </w:rPr>
            </w:r>
            <w:r w:rsidR="00992E25" w:rsidRPr="000E70DC">
              <w:rPr>
                <w:rFonts w:asciiTheme="minorHAnsi" w:hAnsiTheme="minorHAnsi"/>
                <w:noProof/>
                <w:webHidden/>
                <w:lang w:val="es-PR"/>
              </w:rPr>
              <w:fldChar w:fldCharType="separate"/>
            </w:r>
            <w:r w:rsidR="00B35B4D" w:rsidRPr="000E70DC">
              <w:rPr>
                <w:rFonts w:asciiTheme="minorHAnsi" w:hAnsiTheme="minorHAnsi"/>
                <w:noProof/>
                <w:webHidden/>
                <w:lang w:val="es-PR"/>
              </w:rPr>
              <w:t>15</w:t>
            </w:r>
            <w:r w:rsidR="00992E25" w:rsidRPr="000E70DC">
              <w:rPr>
                <w:rFonts w:asciiTheme="minorHAnsi" w:hAnsiTheme="minorHAnsi"/>
                <w:noProof/>
                <w:webHidden/>
                <w:lang w:val="es-PR"/>
              </w:rPr>
              <w:fldChar w:fldCharType="end"/>
            </w:r>
          </w:hyperlink>
        </w:p>
        <w:p w14:paraId="4BF01ACD" w14:textId="77777777" w:rsidR="00992E25" w:rsidRPr="000E70DC" w:rsidRDefault="00DD3441" w:rsidP="00C73912">
          <w:pPr>
            <w:pStyle w:val="TOC2"/>
            <w:tabs>
              <w:tab w:val="right" w:leader="dot" w:pos="9350"/>
            </w:tabs>
            <w:jc w:val="both"/>
            <w:rPr>
              <w:rFonts w:asciiTheme="minorHAnsi" w:eastAsiaTheme="minorEastAsia" w:hAnsiTheme="minorHAnsi"/>
              <w:noProof/>
              <w:sz w:val="22"/>
              <w:lang w:val="es-PR"/>
            </w:rPr>
          </w:pPr>
          <w:hyperlink w:anchor="_Toc483043699" w:history="1">
            <w:r w:rsidR="0030598E" w:rsidRPr="000E70DC">
              <w:rPr>
                <w:rStyle w:val="Hyperlink"/>
                <w:rFonts w:asciiTheme="minorHAnsi" w:hAnsiTheme="minorHAnsi"/>
                <w:i/>
                <w:noProof/>
                <w:lang w:val="es-PR"/>
              </w:rPr>
              <w:t>Fase 1 – Monitorización y preparación</w:t>
            </w:r>
            <w:r w:rsidR="00992E25" w:rsidRPr="000E70DC">
              <w:rPr>
                <w:rFonts w:asciiTheme="minorHAnsi" w:hAnsiTheme="minorHAnsi"/>
                <w:noProof/>
                <w:webHidden/>
                <w:lang w:val="es-PR"/>
              </w:rPr>
              <w:tab/>
            </w:r>
            <w:r w:rsidR="00992E25" w:rsidRPr="000E70DC">
              <w:rPr>
                <w:rFonts w:asciiTheme="minorHAnsi" w:hAnsiTheme="minorHAnsi"/>
                <w:noProof/>
                <w:webHidden/>
                <w:lang w:val="es-PR"/>
              </w:rPr>
              <w:fldChar w:fldCharType="begin"/>
            </w:r>
            <w:r w:rsidR="00992E25" w:rsidRPr="000E70DC">
              <w:rPr>
                <w:rFonts w:asciiTheme="minorHAnsi" w:hAnsiTheme="minorHAnsi"/>
                <w:noProof/>
                <w:webHidden/>
                <w:lang w:val="es-PR"/>
              </w:rPr>
              <w:instrText xml:space="preserve"> PAGEREF _Toc483043699 \h </w:instrText>
            </w:r>
            <w:r w:rsidR="00992E25" w:rsidRPr="000E70DC">
              <w:rPr>
                <w:rFonts w:asciiTheme="minorHAnsi" w:hAnsiTheme="minorHAnsi"/>
                <w:noProof/>
                <w:webHidden/>
                <w:lang w:val="es-PR"/>
              </w:rPr>
            </w:r>
            <w:r w:rsidR="00992E25" w:rsidRPr="000E70DC">
              <w:rPr>
                <w:rFonts w:asciiTheme="minorHAnsi" w:hAnsiTheme="minorHAnsi"/>
                <w:noProof/>
                <w:webHidden/>
                <w:lang w:val="es-PR"/>
              </w:rPr>
              <w:fldChar w:fldCharType="separate"/>
            </w:r>
            <w:r w:rsidR="00B35B4D" w:rsidRPr="000E70DC">
              <w:rPr>
                <w:rFonts w:asciiTheme="minorHAnsi" w:hAnsiTheme="minorHAnsi"/>
                <w:noProof/>
                <w:webHidden/>
                <w:lang w:val="es-PR"/>
              </w:rPr>
              <w:t>16</w:t>
            </w:r>
            <w:r w:rsidR="00992E25" w:rsidRPr="000E70DC">
              <w:rPr>
                <w:rFonts w:asciiTheme="minorHAnsi" w:hAnsiTheme="minorHAnsi"/>
                <w:noProof/>
                <w:webHidden/>
                <w:lang w:val="es-PR"/>
              </w:rPr>
              <w:fldChar w:fldCharType="end"/>
            </w:r>
          </w:hyperlink>
        </w:p>
        <w:p w14:paraId="55411864" w14:textId="77777777" w:rsidR="00992E25" w:rsidRPr="000E70DC" w:rsidRDefault="00DD3441" w:rsidP="00C73912">
          <w:pPr>
            <w:pStyle w:val="TOC3"/>
            <w:jc w:val="both"/>
            <w:rPr>
              <w:rFonts w:asciiTheme="minorHAnsi" w:eastAsiaTheme="minorEastAsia" w:hAnsiTheme="minorHAnsi"/>
              <w:noProof/>
              <w:sz w:val="22"/>
              <w:lang w:val="es-PR"/>
            </w:rPr>
          </w:pPr>
          <w:hyperlink w:anchor="_Toc483043700" w:history="1">
            <w:r w:rsidR="0030598E" w:rsidRPr="000E70DC">
              <w:rPr>
                <w:rStyle w:val="Hyperlink"/>
                <w:rFonts w:asciiTheme="minorHAnsi" w:hAnsiTheme="minorHAnsi"/>
                <w:i/>
                <w:noProof/>
                <w:lang w:val="es-PR"/>
              </w:rPr>
              <w:t>Objetivos del plan de respuesta general</w:t>
            </w:r>
            <w:r w:rsidR="00992E25" w:rsidRPr="000E70DC">
              <w:rPr>
                <w:rFonts w:asciiTheme="minorHAnsi" w:hAnsiTheme="minorHAnsi"/>
                <w:noProof/>
                <w:webHidden/>
                <w:lang w:val="es-PR"/>
              </w:rPr>
              <w:tab/>
            </w:r>
            <w:r w:rsidR="00992E25" w:rsidRPr="000E70DC">
              <w:rPr>
                <w:rFonts w:asciiTheme="minorHAnsi" w:hAnsiTheme="minorHAnsi"/>
                <w:noProof/>
                <w:webHidden/>
                <w:lang w:val="es-PR"/>
              </w:rPr>
              <w:fldChar w:fldCharType="begin"/>
            </w:r>
            <w:r w:rsidR="00992E25" w:rsidRPr="000E70DC">
              <w:rPr>
                <w:rFonts w:asciiTheme="minorHAnsi" w:hAnsiTheme="minorHAnsi"/>
                <w:noProof/>
                <w:webHidden/>
                <w:lang w:val="es-PR"/>
              </w:rPr>
              <w:instrText xml:space="preserve"> PAGEREF _Toc483043700 \h </w:instrText>
            </w:r>
            <w:r w:rsidR="00992E25" w:rsidRPr="000E70DC">
              <w:rPr>
                <w:rFonts w:asciiTheme="minorHAnsi" w:hAnsiTheme="minorHAnsi"/>
                <w:noProof/>
                <w:webHidden/>
                <w:lang w:val="es-PR"/>
              </w:rPr>
            </w:r>
            <w:r w:rsidR="00992E25" w:rsidRPr="000E70DC">
              <w:rPr>
                <w:rFonts w:asciiTheme="minorHAnsi" w:hAnsiTheme="minorHAnsi"/>
                <w:noProof/>
                <w:webHidden/>
                <w:lang w:val="es-PR"/>
              </w:rPr>
              <w:fldChar w:fldCharType="separate"/>
            </w:r>
            <w:r w:rsidR="00B35B4D" w:rsidRPr="000E70DC">
              <w:rPr>
                <w:rFonts w:asciiTheme="minorHAnsi" w:hAnsiTheme="minorHAnsi"/>
                <w:noProof/>
                <w:webHidden/>
                <w:lang w:val="es-PR"/>
              </w:rPr>
              <w:t>16</w:t>
            </w:r>
            <w:r w:rsidR="00992E25" w:rsidRPr="000E70DC">
              <w:rPr>
                <w:rFonts w:asciiTheme="minorHAnsi" w:hAnsiTheme="minorHAnsi"/>
                <w:noProof/>
                <w:webHidden/>
                <w:lang w:val="es-PR"/>
              </w:rPr>
              <w:fldChar w:fldCharType="end"/>
            </w:r>
          </w:hyperlink>
        </w:p>
        <w:p w14:paraId="3D51A013" w14:textId="77777777" w:rsidR="00992E25" w:rsidRPr="000E70DC" w:rsidRDefault="00DD3441" w:rsidP="00C73912">
          <w:pPr>
            <w:pStyle w:val="TOC2"/>
            <w:tabs>
              <w:tab w:val="right" w:leader="dot" w:pos="9350"/>
            </w:tabs>
            <w:jc w:val="both"/>
            <w:rPr>
              <w:rFonts w:asciiTheme="minorHAnsi" w:eastAsiaTheme="minorEastAsia" w:hAnsiTheme="minorHAnsi"/>
              <w:noProof/>
              <w:sz w:val="22"/>
              <w:lang w:val="es-PR"/>
            </w:rPr>
          </w:pPr>
          <w:hyperlink w:anchor="_Toc483043701" w:history="1">
            <w:r w:rsidR="0030598E" w:rsidRPr="000E70DC">
              <w:rPr>
                <w:rStyle w:val="Hyperlink"/>
                <w:rFonts w:asciiTheme="minorHAnsi" w:hAnsiTheme="minorHAnsi" w:cs="Arial"/>
                <w:noProof/>
                <w:lang w:val="es-PR"/>
              </w:rPr>
              <w:t>Fase 2 – Respuesta y recuperación</w:t>
            </w:r>
            <w:r w:rsidR="00992E25" w:rsidRPr="000E70DC">
              <w:rPr>
                <w:rFonts w:asciiTheme="minorHAnsi" w:hAnsiTheme="minorHAnsi"/>
                <w:noProof/>
                <w:webHidden/>
                <w:lang w:val="es-PR"/>
              </w:rPr>
              <w:tab/>
            </w:r>
            <w:r w:rsidR="00992E25" w:rsidRPr="000E70DC">
              <w:rPr>
                <w:rFonts w:asciiTheme="minorHAnsi" w:hAnsiTheme="minorHAnsi"/>
                <w:noProof/>
                <w:webHidden/>
                <w:lang w:val="es-PR"/>
              </w:rPr>
              <w:fldChar w:fldCharType="begin"/>
            </w:r>
            <w:r w:rsidR="00992E25" w:rsidRPr="000E70DC">
              <w:rPr>
                <w:rFonts w:asciiTheme="minorHAnsi" w:hAnsiTheme="minorHAnsi"/>
                <w:noProof/>
                <w:webHidden/>
                <w:lang w:val="es-PR"/>
              </w:rPr>
              <w:instrText xml:space="preserve"> PAGEREF _Toc483043701 \h </w:instrText>
            </w:r>
            <w:r w:rsidR="00992E25" w:rsidRPr="000E70DC">
              <w:rPr>
                <w:rFonts w:asciiTheme="minorHAnsi" w:hAnsiTheme="minorHAnsi"/>
                <w:noProof/>
                <w:webHidden/>
                <w:lang w:val="es-PR"/>
              </w:rPr>
            </w:r>
            <w:r w:rsidR="00992E25" w:rsidRPr="000E70DC">
              <w:rPr>
                <w:rFonts w:asciiTheme="minorHAnsi" w:hAnsiTheme="minorHAnsi"/>
                <w:noProof/>
                <w:webHidden/>
                <w:lang w:val="es-PR"/>
              </w:rPr>
              <w:fldChar w:fldCharType="separate"/>
            </w:r>
            <w:r w:rsidR="00B35B4D" w:rsidRPr="000E70DC">
              <w:rPr>
                <w:rFonts w:asciiTheme="minorHAnsi" w:hAnsiTheme="minorHAnsi"/>
                <w:noProof/>
                <w:webHidden/>
                <w:lang w:val="es-PR"/>
              </w:rPr>
              <w:t>17</w:t>
            </w:r>
            <w:r w:rsidR="00992E25" w:rsidRPr="000E70DC">
              <w:rPr>
                <w:rFonts w:asciiTheme="minorHAnsi" w:hAnsiTheme="minorHAnsi"/>
                <w:noProof/>
                <w:webHidden/>
                <w:lang w:val="es-PR"/>
              </w:rPr>
              <w:fldChar w:fldCharType="end"/>
            </w:r>
          </w:hyperlink>
        </w:p>
        <w:p w14:paraId="7F76DA61" w14:textId="77777777" w:rsidR="00992E25" w:rsidRPr="000E70DC" w:rsidRDefault="00DD3441" w:rsidP="00C73912">
          <w:pPr>
            <w:pStyle w:val="TOC2"/>
            <w:tabs>
              <w:tab w:val="right" w:leader="dot" w:pos="9350"/>
            </w:tabs>
            <w:jc w:val="both"/>
            <w:rPr>
              <w:rFonts w:asciiTheme="minorHAnsi" w:eastAsiaTheme="minorEastAsia" w:hAnsiTheme="minorHAnsi"/>
              <w:noProof/>
              <w:sz w:val="22"/>
              <w:lang w:val="es-PR"/>
            </w:rPr>
          </w:pPr>
          <w:hyperlink w:anchor="_Toc483043702" w:history="1">
            <w:r w:rsidR="0030598E" w:rsidRPr="000E70DC">
              <w:rPr>
                <w:rStyle w:val="Hyperlink"/>
                <w:rFonts w:asciiTheme="minorHAnsi" w:hAnsiTheme="minorHAnsi" w:cs="Arial"/>
                <w:noProof/>
                <w:lang w:val="es-PR"/>
              </w:rPr>
              <w:t>F</w:t>
            </w:r>
            <w:r w:rsidR="00992E25" w:rsidRPr="000E70DC">
              <w:rPr>
                <w:rStyle w:val="Hyperlink"/>
                <w:rFonts w:asciiTheme="minorHAnsi" w:hAnsiTheme="minorHAnsi" w:cs="Arial"/>
                <w:noProof/>
                <w:lang w:val="es-PR"/>
              </w:rPr>
              <w:t>ase 3 – De</w:t>
            </w:r>
            <w:r w:rsidR="0030598E" w:rsidRPr="000E70DC">
              <w:rPr>
                <w:rStyle w:val="Hyperlink"/>
                <w:rFonts w:asciiTheme="minorHAnsi" w:hAnsiTheme="minorHAnsi" w:cs="Arial"/>
                <w:noProof/>
                <w:lang w:val="es-PR"/>
              </w:rPr>
              <w:t>smobilización/Retorno a las operaciones normales</w:t>
            </w:r>
            <w:r w:rsidR="00992E25" w:rsidRPr="000E70DC">
              <w:rPr>
                <w:rFonts w:asciiTheme="minorHAnsi" w:hAnsiTheme="minorHAnsi"/>
                <w:noProof/>
                <w:webHidden/>
                <w:lang w:val="es-PR"/>
              </w:rPr>
              <w:tab/>
            </w:r>
            <w:r w:rsidR="00992E25" w:rsidRPr="000E70DC">
              <w:rPr>
                <w:rFonts w:asciiTheme="minorHAnsi" w:hAnsiTheme="minorHAnsi"/>
                <w:noProof/>
                <w:webHidden/>
                <w:lang w:val="es-PR"/>
              </w:rPr>
              <w:fldChar w:fldCharType="begin"/>
            </w:r>
            <w:r w:rsidR="00992E25" w:rsidRPr="000E70DC">
              <w:rPr>
                <w:rFonts w:asciiTheme="minorHAnsi" w:hAnsiTheme="minorHAnsi"/>
                <w:noProof/>
                <w:webHidden/>
                <w:lang w:val="es-PR"/>
              </w:rPr>
              <w:instrText xml:space="preserve"> PAGEREF _Toc483043702 \h </w:instrText>
            </w:r>
            <w:r w:rsidR="00992E25" w:rsidRPr="000E70DC">
              <w:rPr>
                <w:rFonts w:asciiTheme="minorHAnsi" w:hAnsiTheme="minorHAnsi"/>
                <w:noProof/>
                <w:webHidden/>
                <w:lang w:val="es-PR"/>
              </w:rPr>
            </w:r>
            <w:r w:rsidR="00992E25" w:rsidRPr="000E70DC">
              <w:rPr>
                <w:rFonts w:asciiTheme="minorHAnsi" w:hAnsiTheme="minorHAnsi"/>
                <w:noProof/>
                <w:webHidden/>
                <w:lang w:val="es-PR"/>
              </w:rPr>
              <w:fldChar w:fldCharType="separate"/>
            </w:r>
            <w:r w:rsidR="00B35B4D" w:rsidRPr="000E70DC">
              <w:rPr>
                <w:rFonts w:asciiTheme="minorHAnsi" w:hAnsiTheme="minorHAnsi"/>
                <w:noProof/>
                <w:webHidden/>
                <w:lang w:val="es-PR"/>
              </w:rPr>
              <w:t>18</w:t>
            </w:r>
            <w:r w:rsidR="00992E25" w:rsidRPr="000E70DC">
              <w:rPr>
                <w:rFonts w:asciiTheme="minorHAnsi" w:hAnsiTheme="minorHAnsi"/>
                <w:noProof/>
                <w:webHidden/>
                <w:lang w:val="es-PR"/>
              </w:rPr>
              <w:fldChar w:fldCharType="end"/>
            </w:r>
          </w:hyperlink>
        </w:p>
        <w:p w14:paraId="0DA4C782" w14:textId="77777777" w:rsidR="00992E25" w:rsidRPr="000E70DC" w:rsidRDefault="00DD3441" w:rsidP="00C73912">
          <w:pPr>
            <w:pStyle w:val="TOC1"/>
            <w:jc w:val="both"/>
            <w:rPr>
              <w:rFonts w:eastAsiaTheme="minorEastAsia"/>
              <w:noProof/>
              <w:sz w:val="22"/>
              <w:lang w:val="es-PR"/>
            </w:rPr>
          </w:pPr>
          <w:hyperlink w:anchor="_Toc483043703" w:history="1">
            <w:r w:rsidR="0030598E" w:rsidRPr="000E70DC">
              <w:rPr>
                <w:rStyle w:val="Hyperlink"/>
                <w:rFonts w:cs="Arial"/>
                <w:noProof/>
                <w:lang w:val="es-PR"/>
              </w:rPr>
              <w:t>Sección 5: Guías de respuesta ante amenazas</w:t>
            </w:r>
            <w:r w:rsidR="00992E25" w:rsidRPr="000E70DC">
              <w:rPr>
                <w:noProof/>
                <w:webHidden/>
                <w:lang w:val="es-PR"/>
              </w:rPr>
              <w:tab/>
            </w:r>
            <w:r w:rsidR="00992E25" w:rsidRPr="000E70DC">
              <w:rPr>
                <w:noProof/>
                <w:webHidden/>
                <w:lang w:val="es-PR"/>
              </w:rPr>
              <w:fldChar w:fldCharType="begin"/>
            </w:r>
            <w:r w:rsidR="00992E25" w:rsidRPr="000E70DC">
              <w:rPr>
                <w:noProof/>
                <w:webHidden/>
                <w:lang w:val="es-PR"/>
              </w:rPr>
              <w:instrText xml:space="preserve"> PAGEREF _Toc483043703 \h </w:instrText>
            </w:r>
            <w:r w:rsidR="00992E25" w:rsidRPr="000E70DC">
              <w:rPr>
                <w:noProof/>
                <w:webHidden/>
                <w:lang w:val="es-PR"/>
              </w:rPr>
            </w:r>
            <w:r w:rsidR="00992E25" w:rsidRPr="000E70DC">
              <w:rPr>
                <w:noProof/>
                <w:webHidden/>
                <w:lang w:val="es-PR"/>
              </w:rPr>
              <w:fldChar w:fldCharType="separate"/>
            </w:r>
            <w:r w:rsidR="00B35B4D" w:rsidRPr="000E70DC">
              <w:rPr>
                <w:noProof/>
                <w:webHidden/>
                <w:lang w:val="es-PR"/>
              </w:rPr>
              <w:t>20</w:t>
            </w:r>
            <w:r w:rsidR="00992E25" w:rsidRPr="000E70DC">
              <w:rPr>
                <w:noProof/>
                <w:webHidden/>
                <w:lang w:val="es-PR"/>
              </w:rPr>
              <w:fldChar w:fldCharType="end"/>
            </w:r>
          </w:hyperlink>
        </w:p>
        <w:p w14:paraId="05867AE8" w14:textId="77777777" w:rsidR="00992E25" w:rsidRPr="000E70DC" w:rsidRDefault="00DD3441" w:rsidP="00C73912">
          <w:pPr>
            <w:pStyle w:val="TOC2"/>
            <w:tabs>
              <w:tab w:val="right" w:leader="dot" w:pos="9350"/>
            </w:tabs>
            <w:jc w:val="both"/>
            <w:rPr>
              <w:rFonts w:asciiTheme="minorHAnsi" w:eastAsiaTheme="minorEastAsia" w:hAnsiTheme="minorHAnsi"/>
              <w:noProof/>
              <w:sz w:val="22"/>
              <w:lang w:val="es-PR"/>
            </w:rPr>
          </w:pPr>
          <w:hyperlink w:anchor="_Toc483043704" w:history="1">
            <w:r w:rsidR="0030598E" w:rsidRPr="000E70DC">
              <w:rPr>
                <w:rStyle w:val="Hyperlink"/>
                <w:rFonts w:asciiTheme="minorHAnsi" w:hAnsiTheme="minorHAnsi"/>
                <w:noProof/>
                <w:lang w:val="es-PR"/>
              </w:rPr>
              <w:t>Individuo armado</w:t>
            </w:r>
            <w:r w:rsidR="00992E25" w:rsidRPr="000E70DC">
              <w:rPr>
                <w:rFonts w:asciiTheme="minorHAnsi" w:hAnsiTheme="minorHAnsi"/>
                <w:noProof/>
                <w:webHidden/>
                <w:lang w:val="es-PR"/>
              </w:rPr>
              <w:tab/>
            </w:r>
            <w:r w:rsidR="00992E25" w:rsidRPr="000E70DC">
              <w:rPr>
                <w:rFonts w:asciiTheme="minorHAnsi" w:hAnsiTheme="minorHAnsi"/>
                <w:noProof/>
                <w:webHidden/>
                <w:lang w:val="es-PR"/>
              </w:rPr>
              <w:fldChar w:fldCharType="begin"/>
            </w:r>
            <w:r w:rsidR="00992E25" w:rsidRPr="000E70DC">
              <w:rPr>
                <w:rFonts w:asciiTheme="minorHAnsi" w:hAnsiTheme="minorHAnsi"/>
                <w:noProof/>
                <w:webHidden/>
                <w:lang w:val="es-PR"/>
              </w:rPr>
              <w:instrText xml:space="preserve"> PAGEREF _Toc483043704 \h </w:instrText>
            </w:r>
            <w:r w:rsidR="00992E25" w:rsidRPr="000E70DC">
              <w:rPr>
                <w:rFonts w:asciiTheme="minorHAnsi" w:hAnsiTheme="minorHAnsi"/>
                <w:noProof/>
                <w:webHidden/>
                <w:lang w:val="es-PR"/>
              </w:rPr>
            </w:r>
            <w:r w:rsidR="00992E25" w:rsidRPr="000E70DC">
              <w:rPr>
                <w:rFonts w:asciiTheme="minorHAnsi" w:hAnsiTheme="minorHAnsi"/>
                <w:noProof/>
                <w:webHidden/>
                <w:lang w:val="es-PR"/>
              </w:rPr>
              <w:fldChar w:fldCharType="separate"/>
            </w:r>
            <w:r w:rsidR="00B35B4D" w:rsidRPr="000E70DC">
              <w:rPr>
                <w:rFonts w:asciiTheme="minorHAnsi" w:hAnsiTheme="minorHAnsi"/>
                <w:noProof/>
                <w:webHidden/>
                <w:lang w:val="es-PR"/>
              </w:rPr>
              <w:t>20</w:t>
            </w:r>
            <w:r w:rsidR="00992E25" w:rsidRPr="000E70DC">
              <w:rPr>
                <w:rFonts w:asciiTheme="minorHAnsi" w:hAnsiTheme="minorHAnsi"/>
                <w:noProof/>
                <w:webHidden/>
                <w:lang w:val="es-PR"/>
              </w:rPr>
              <w:fldChar w:fldCharType="end"/>
            </w:r>
          </w:hyperlink>
        </w:p>
        <w:p w14:paraId="1325BDFF" w14:textId="77777777" w:rsidR="00992E25" w:rsidRPr="000E70DC" w:rsidRDefault="00DD3441" w:rsidP="00C73912">
          <w:pPr>
            <w:pStyle w:val="TOC2"/>
            <w:tabs>
              <w:tab w:val="right" w:leader="dot" w:pos="9350"/>
            </w:tabs>
            <w:jc w:val="both"/>
            <w:rPr>
              <w:rFonts w:asciiTheme="minorHAnsi" w:eastAsiaTheme="minorEastAsia" w:hAnsiTheme="minorHAnsi"/>
              <w:noProof/>
              <w:sz w:val="22"/>
              <w:lang w:val="es-PR"/>
            </w:rPr>
          </w:pPr>
          <w:hyperlink w:anchor="_Toc483043705" w:history="1">
            <w:r w:rsidR="0030598E" w:rsidRPr="000E70DC">
              <w:rPr>
                <w:rStyle w:val="Hyperlink"/>
                <w:rFonts w:asciiTheme="minorHAnsi" w:hAnsiTheme="minorHAnsi"/>
                <w:noProof/>
                <w:lang w:val="es-PR"/>
              </w:rPr>
              <w:t>Amenaza de explosivos</w:t>
            </w:r>
            <w:r w:rsidR="00992E25" w:rsidRPr="000E70DC">
              <w:rPr>
                <w:rFonts w:asciiTheme="minorHAnsi" w:hAnsiTheme="minorHAnsi"/>
                <w:noProof/>
                <w:webHidden/>
                <w:lang w:val="es-PR"/>
              </w:rPr>
              <w:tab/>
            </w:r>
            <w:r w:rsidR="00992E25" w:rsidRPr="000E70DC">
              <w:rPr>
                <w:rFonts w:asciiTheme="minorHAnsi" w:hAnsiTheme="minorHAnsi"/>
                <w:noProof/>
                <w:webHidden/>
                <w:lang w:val="es-PR"/>
              </w:rPr>
              <w:fldChar w:fldCharType="begin"/>
            </w:r>
            <w:r w:rsidR="00992E25" w:rsidRPr="000E70DC">
              <w:rPr>
                <w:rFonts w:asciiTheme="minorHAnsi" w:hAnsiTheme="minorHAnsi"/>
                <w:noProof/>
                <w:webHidden/>
                <w:lang w:val="es-PR"/>
              </w:rPr>
              <w:instrText xml:space="preserve"> PAGEREF _Toc483043705 \h </w:instrText>
            </w:r>
            <w:r w:rsidR="00992E25" w:rsidRPr="000E70DC">
              <w:rPr>
                <w:rFonts w:asciiTheme="minorHAnsi" w:hAnsiTheme="minorHAnsi"/>
                <w:noProof/>
                <w:webHidden/>
                <w:lang w:val="es-PR"/>
              </w:rPr>
            </w:r>
            <w:r w:rsidR="00992E25" w:rsidRPr="000E70DC">
              <w:rPr>
                <w:rFonts w:asciiTheme="minorHAnsi" w:hAnsiTheme="minorHAnsi"/>
                <w:noProof/>
                <w:webHidden/>
                <w:lang w:val="es-PR"/>
              </w:rPr>
              <w:fldChar w:fldCharType="separate"/>
            </w:r>
            <w:r w:rsidR="00B35B4D" w:rsidRPr="000E70DC">
              <w:rPr>
                <w:rFonts w:asciiTheme="minorHAnsi" w:hAnsiTheme="minorHAnsi"/>
                <w:noProof/>
                <w:webHidden/>
                <w:lang w:val="es-PR"/>
              </w:rPr>
              <w:t>21</w:t>
            </w:r>
            <w:r w:rsidR="00992E25" w:rsidRPr="000E70DC">
              <w:rPr>
                <w:rFonts w:asciiTheme="minorHAnsi" w:hAnsiTheme="minorHAnsi"/>
                <w:noProof/>
                <w:webHidden/>
                <w:lang w:val="es-PR"/>
              </w:rPr>
              <w:fldChar w:fldCharType="end"/>
            </w:r>
          </w:hyperlink>
        </w:p>
        <w:p w14:paraId="29F69D74" w14:textId="77777777" w:rsidR="00992E25" w:rsidRPr="000E70DC" w:rsidRDefault="00DD3441" w:rsidP="00C73912">
          <w:pPr>
            <w:pStyle w:val="TOC2"/>
            <w:tabs>
              <w:tab w:val="right" w:leader="dot" w:pos="9350"/>
            </w:tabs>
            <w:jc w:val="both"/>
            <w:rPr>
              <w:rFonts w:asciiTheme="minorHAnsi" w:eastAsiaTheme="minorEastAsia" w:hAnsiTheme="minorHAnsi"/>
              <w:noProof/>
              <w:sz w:val="22"/>
              <w:lang w:val="es-PR"/>
            </w:rPr>
          </w:pPr>
          <w:hyperlink w:anchor="_Toc483043706" w:history="1">
            <w:r w:rsidR="0030598E" w:rsidRPr="000E70DC">
              <w:rPr>
                <w:rStyle w:val="Hyperlink"/>
                <w:rFonts w:asciiTheme="minorHAnsi" w:hAnsiTheme="minorHAnsi"/>
                <w:noProof/>
                <w:lang w:val="es-PR"/>
              </w:rPr>
              <w:t>Fuego</w:t>
            </w:r>
            <w:r w:rsidR="00992E25" w:rsidRPr="000E70DC">
              <w:rPr>
                <w:rFonts w:asciiTheme="minorHAnsi" w:hAnsiTheme="minorHAnsi"/>
                <w:noProof/>
                <w:webHidden/>
                <w:lang w:val="es-PR"/>
              </w:rPr>
              <w:tab/>
            </w:r>
            <w:r w:rsidR="00992E25" w:rsidRPr="000E70DC">
              <w:rPr>
                <w:rFonts w:asciiTheme="minorHAnsi" w:hAnsiTheme="minorHAnsi"/>
                <w:noProof/>
                <w:webHidden/>
                <w:lang w:val="es-PR"/>
              </w:rPr>
              <w:fldChar w:fldCharType="begin"/>
            </w:r>
            <w:r w:rsidR="00992E25" w:rsidRPr="000E70DC">
              <w:rPr>
                <w:rFonts w:asciiTheme="minorHAnsi" w:hAnsiTheme="minorHAnsi"/>
                <w:noProof/>
                <w:webHidden/>
                <w:lang w:val="es-PR"/>
              </w:rPr>
              <w:instrText xml:space="preserve"> PAGEREF _Toc483043706 \h </w:instrText>
            </w:r>
            <w:r w:rsidR="00992E25" w:rsidRPr="000E70DC">
              <w:rPr>
                <w:rFonts w:asciiTheme="minorHAnsi" w:hAnsiTheme="minorHAnsi"/>
                <w:noProof/>
                <w:webHidden/>
                <w:lang w:val="es-PR"/>
              </w:rPr>
            </w:r>
            <w:r w:rsidR="00992E25" w:rsidRPr="000E70DC">
              <w:rPr>
                <w:rFonts w:asciiTheme="minorHAnsi" w:hAnsiTheme="minorHAnsi"/>
                <w:noProof/>
                <w:webHidden/>
                <w:lang w:val="es-PR"/>
              </w:rPr>
              <w:fldChar w:fldCharType="separate"/>
            </w:r>
            <w:r w:rsidR="00B35B4D" w:rsidRPr="000E70DC">
              <w:rPr>
                <w:rFonts w:asciiTheme="minorHAnsi" w:hAnsiTheme="minorHAnsi"/>
                <w:noProof/>
                <w:webHidden/>
                <w:lang w:val="es-PR"/>
              </w:rPr>
              <w:t>22</w:t>
            </w:r>
            <w:r w:rsidR="00992E25" w:rsidRPr="000E70DC">
              <w:rPr>
                <w:rFonts w:asciiTheme="minorHAnsi" w:hAnsiTheme="minorHAnsi"/>
                <w:noProof/>
                <w:webHidden/>
                <w:lang w:val="es-PR"/>
              </w:rPr>
              <w:fldChar w:fldCharType="end"/>
            </w:r>
          </w:hyperlink>
        </w:p>
        <w:p w14:paraId="75033F5B" w14:textId="77777777" w:rsidR="00992E25" w:rsidRPr="000E70DC" w:rsidRDefault="00DD3441" w:rsidP="00C73912">
          <w:pPr>
            <w:pStyle w:val="TOC2"/>
            <w:tabs>
              <w:tab w:val="right" w:leader="dot" w:pos="9350"/>
            </w:tabs>
            <w:jc w:val="both"/>
            <w:rPr>
              <w:rFonts w:asciiTheme="minorHAnsi" w:eastAsiaTheme="minorEastAsia" w:hAnsiTheme="minorHAnsi"/>
              <w:noProof/>
              <w:sz w:val="22"/>
              <w:lang w:val="es-PR"/>
            </w:rPr>
          </w:pPr>
          <w:hyperlink w:anchor="_Toc483043707" w:history="1">
            <w:r w:rsidR="0030598E" w:rsidRPr="000E70DC">
              <w:rPr>
                <w:rStyle w:val="Hyperlink"/>
                <w:rFonts w:asciiTheme="minorHAnsi" w:hAnsiTheme="minorHAnsi"/>
                <w:noProof/>
                <w:lang w:val="es-PR"/>
              </w:rPr>
              <w:t>Escape de gas</w:t>
            </w:r>
            <w:r w:rsidR="00992E25" w:rsidRPr="000E70DC">
              <w:rPr>
                <w:rFonts w:asciiTheme="minorHAnsi" w:hAnsiTheme="minorHAnsi"/>
                <w:noProof/>
                <w:webHidden/>
                <w:lang w:val="es-PR"/>
              </w:rPr>
              <w:tab/>
            </w:r>
            <w:r w:rsidR="00992E25" w:rsidRPr="000E70DC">
              <w:rPr>
                <w:rFonts w:asciiTheme="minorHAnsi" w:hAnsiTheme="minorHAnsi"/>
                <w:noProof/>
                <w:webHidden/>
                <w:lang w:val="es-PR"/>
              </w:rPr>
              <w:fldChar w:fldCharType="begin"/>
            </w:r>
            <w:r w:rsidR="00992E25" w:rsidRPr="000E70DC">
              <w:rPr>
                <w:rFonts w:asciiTheme="minorHAnsi" w:hAnsiTheme="minorHAnsi"/>
                <w:noProof/>
                <w:webHidden/>
                <w:lang w:val="es-PR"/>
              </w:rPr>
              <w:instrText xml:space="preserve"> PAGEREF _Toc483043707 \h </w:instrText>
            </w:r>
            <w:r w:rsidR="00992E25" w:rsidRPr="000E70DC">
              <w:rPr>
                <w:rFonts w:asciiTheme="minorHAnsi" w:hAnsiTheme="minorHAnsi"/>
                <w:noProof/>
                <w:webHidden/>
                <w:lang w:val="es-PR"/>
              </w:rPr>
            </w:r>
            <w:r w:rsidR="00992E25" w:rsidRPr="000E70DC">
              <w:rPr>
                <w:rFonts w:asciiTheme="minorHAnsi" w:hAnsiTheme="minorHAnsi"/>
                <w:noProof/>
                <w:webHidden/>
                <w:lang w:val="es-PR"/>
              </w:rPr>
              <w:fldChar w:fldCharType="separate"/>
            </w:r>
            <w:r w:rsidR="00B35B4D" w:rsidRPr="000E70DC">
              <w:rPr>
                <w:rFonts w:asciiTheme="minorHAnsi" w:hAnsiTheme="minorHAnsi"/>
                <w:noProof/>
                <w:webHidden/>
                <w:lang w:val="es-PR"/>
              </w:rPr>
              <w:t>22</w:t>
            </w:r>
            <w:r w:rsidR="00992E25" w:rsidRPr="000E70DC">
              <w:rPr>
                <w:rFonts w:asciiTheme="minorHAnsi" w:hAnsiTheme="minorHAnsi"/>
                <w:noProof/>
                <w:webHidden/>
                <w:lang w:val="es-PR"/>
              </w:rPr>
              <w:fldChar w:fldCharType="end"/>
            </w:r>
          </w:hyperlink>
        </w:p>
        <w:p w14:paraId="18A28C8F" w14:textId="77777777" w:rsidR="00992E25" w:rsidRPr="000E70DC" w:rsidRDefault="00DD3441" w:rsidP="00C73912">
          <w:pPr>
            <w:pStyle w:val="TOC2"/>
            <w:tabs>
              <w:tab w:val="right" w:leader="dot" w:pos="9350"/>
            </w:tabs>
            <w:jc w:val="both"/>
            <w:rPr>
              <w:rFonts w:asciiTheme="minorHAnsi" w:eastAsiaTheme="minorEastAsia" w:hAnsiTheme="minorHAnsi"/>
              <w:noProof/>
              <w:sz w:val="22"/>
              <w:lang w:val="es-PR"/>
            </w:rPr>
          </w:pPr>
          <w:hyperlink w:anchor="_Toc483043708" w:history="1">
            <w:r w:rsidR="0030598E" w:rsidRPr="000E70DC">
              <w:rPr>
                <w:rStyle w:val="Hyperlink"/>
                <w:rFonts w:asciiTheme="minorHAnsi" w:hAnsiTheme="minorHAnsi"/>
                <w:noProof/>
                <w:lang w:val="es-PR"/>
              </w:rPr>
              <w:t>Emisión de materiales peligrosos</w:t>
            </w:r>
            <w:r w:rsidR="00992E25" w:rsidRPr="000E70DC">
              <w:rPr>
                <w:rFonts w:asciiTheme="minorHAnsi" w:hAnsiTheme="minorHAnsi"/>
                <w:noProof/>
                <w:webHidden/>
                <w:lang w:val="es-PR"/>
              </w:rPr>
              <w:tab/>
            </w:r>
            <w:r w:rsidR="00992E25" w:rsidRPr="000E70DC">
              <w:rPr>
                <w:rFonts w:asciiTheme="minorHAnsi" w:hAnsiTheme="minorHAnsi"/>
                <w:noProof/>
                <w:webHidden/>
                <w:lang w:val="es-PR"/>
              </w:rPr>
              <w:fldChar w:fldCharType="begin"/>
            </w:r>
            <w:r w:rsidR="00992E25" w:rsidRPr="000E70DC">
              <w:rPr>
                <w:rFonts w:asciiTheme="minorHAnsi" w:hAnsiTheme="minorHAnsi"/>
                <w:noProof/>
                <w:webHidden/>
                <w:lang w:val="es-PR"/>
              </w:rPr>
              <w:instrText xml:space="preserve"> PAGEREF _Toc483043708 \h </w:instrText>
            </w:r>
            <w:r w:rsidR="00992E25" w:rsidRPr="000E70DC">
              <w:rPr>
                <w:rFonts w:asciiTheme="minorHAnsi" w:hAnsiTheme="minorHAnsi"/>
                <w:noProof/>
                <w:webHidden/>
                <w:lang w:val="es-PR"/>
              </w:rPr>
            </w:r>
            <w:r w:rsidR="00992E25" w:rsidRPr="000E70DC">
              <w:rPr>
                <w:rFonts w:asciiTheme="minorHAnsi" w:hAnsiTheme="minorHAnsi"/>
                <w:noProof/>
                <w:webHidden/>
                <w:lang w:val="es-PR"/>
              </w:rPr>
              <w:fldChar w:fldCharType="separate"/>
            </w:r>
            <w:r w:rsidR="00B35B4D" w:rsidRPr="000E70DC">
              <w:rPr>
                <w:rFonts w:asciiTheme="minorHAnsi" w:hAnsiTheme="minorHAnsi"/>
                <w:noProof/>
                <w:webHidden/>
                <w:lang w:val="es-PR"/>
              </w:rPr>
              <w:t>22</w:t>
            </w:r>
            <w:r w:rsidR="00992E25" w:rsidRPr="000E70DC">
              <w:rPr>
                <w:rFonts w:asciiTheme="minorHAnsi" w:hAnsiTheme="minorHAnsi"/>
                <w:noProof/>
                <w:webHidden/>
                <w:lang w:val="es-PR"/>
              </w:rPr>
              <w:fldChar w:fldCharType="end"/>
            </w:r>
          </w:hyperlink>
        </w:p>
        <w:p w14:paraId="2EF6FF39" w14:textId="77777777" w:rsidR="00992E25" w:rsidRPr="000E70DC" w:rsidRDefault="00DD3441" w:rsidP="00C73912">
          <w:pPr>
            <w:pStyle w:val="TOC2"/>
            <w:tabs>
              <w:tab w:val="right" w:leader="dot" w:pos="9350"/>
            </w:tabs>
            <w:jc w:val="both"/>
            <w:rPr>
              <w:rFonts w:asciiTheme="minorHAnsi" w:eastAsiaTheme="minorEastAsia" w:hAnsiTheme="minorHAnsi"/>
              <w:noProof/>
              <w:sz w:val="22"/>
              <w:lang w:val="es-PR"/>
            </w:rPr>
          </w:pPr>
          <w:hyperlink w:anchor="_Toc483043709" w:history="1">
            <w:r w:rsidR="00992E25" w:rsidRPr="000E70DC">
              <w:rPr>
                <w:rStyle w:val="Hyperlink"/>
                <w:rFonts w:asciiTheme="minorHAnsi" w:hAnsiTheme="minorHAnsi"/>
                <w:noProof/>
                <w:lang w:val="es-PR"/>
              </w:rPr>
              <w:t>Tornado</w:t>
            </w:r>
            <w:r w:rsidR="0030598E" w:rsidRPr="000E70DC">
              <w:rPr>
                <w:rStyle w:val="Hyperlink"/>
                <w:rFonts w:asciiTheme="minorHAnsi" w:hAnsiTheme="minorHAnsi"/>
                <w:noProof/>
                <w:lang w:val="es-PR"/>
              </w:rPr>
              <w:t>s</w:t>
            </w:r>
            <w:r w:rsidR="00992E25" w:rsidRPr="000E70DC">
              <w:rPr>
                <w:rFonts w:asciiTheme="minorHAnsi" w:hAnsiTheme="minorHAnsi"/>
                <w:noProof/>
                <w:webHidden/>
                <w:lang w:val="es-PR"/>
              </w:rPr>
              <w:tab/>
            </w:r>
            <w:r w:rsidR="00992E25" w:rsidRPr="000E70DC">
              <w:rPr>
                <w:rFonts w:asciiTheme="minorHAnsi" w:hAnsiTheme="minorHAnsi"/>
                <w:noProof/>
                <w:webHidden/>
                <w:lang w:val="es-PR"/>
              </w:rPr>
              <w:fldChar w:fldCharType="begin"/>
            </w:r>
            <w:r w:rsidR="00992E25" w:rsidRPr="000E70DC">
              <w:rPr>
                <w:rFonts w:asciiTheme="minorHAnsi" w:hAnsiTheme="minorHAnsi"/>
                <w:noProof/>
                <w:webHidden/>
                <w:lang w:val="es-PR"/>
              </w:rPr>
              <w:instrText xml:space="preserve"> PAGEREF _Toc483043709 \h </w:instrText>
            </w:r>
            <w:r w:rsidR="00992E25" w:rsidRPr="000E70DC">
              <w:rPr>
                <w:rFonts w:asciiTheme="minorHAnsi" w:hAnsiTheme="minorHAnsi"/>
                <w:noProof/>
                <w:webHidden/>
                <w:lang w:val="es-PR"/>
              </w:rPr>
            </w:r>
            <w:r w:rsidR="00992E25" w:rsidRPr="000E70DC">
              <w:rPr>
                <w:rFonts w:asciiTheme="minorHAnsi" w:hAnsiTheme="minorHAnsi"/>
                <w:noProof/>
                <w:webHidden/>
                <w:lang w:val="es-PR"/>
              </w:rPr>
              <w:fldChar w:fldCharType="separate"/>
            </w:r>
            <w:r w:rsidR="00B35B4D" w:rsidRPr="000E70DC">
              <w:rPr>
                <w:rFonts w:asciiTheme="minorHAnsi" w:hAnsiTheme="minorHAnsi"/>
                <w:noProof/>
                <w:webHidden/>
                <w:lang w:val="es-PR"/>
              </w:rPr>
              <w:t>23</w:t>
            </w:r>
            <w:r w:rsidR="00992E25" w:rsidRPr="000E70DC">
              <w:rPr>
                <w:rFonts w:asciiTheme="minorHAnsi" w:hAnsiTheme="minorHAnsi"/>
                <w:noProof/>
                <w:webHidden/>
                <w:lang w:val="es-PR"/>
              </w:rPr>
              <w:fldChar w:fldCharType="end"/>
            </w:r>
          </w:hyperlink>
        </w:p>
        <w:p w14:paraId="54AA0D2A" w14:textId="77777777" w:rsidR="00992E25" w:rsidRPr="000E70DC" w:rsidRDefault="00DD3441" w:rsidP="00C73912">
          <w:pPr>
            <w:pStyle w:val="TOC2"/>
            <w:tabs>
              <w:tab w:val="right" w:leader="dot" w:pos="9350"/>
            </w:tabs>
            <w:jc w:val="both"/>
            <w:rPr>
              <w:rFonts w:asciiTheme="minorHAnsi" w:eastAsiaTheme="minorEastAsia" w:hAnsiTheme="minorHAnsi"/>
              <w:noProof/>
              <w:sz w:val="22"/>
              <w:lang w:val="es-PR"/>
            </w:rPr>
          </w:pPr>
          <w:hyperlink w:anchor="_Toc483043710" w:history="1">
            <w:r w:rsidR="0030598E" w:rsidRPr="000E70DC">
              <w:rPr>
                <w:rStyle w:val="Hyperlink"/>
                <w:rFonts w:asciiTheme="minorHAnsi" w:hAnsiTheme="minorHAnsi"/>
                <w:noProof/>
                <w:lang w:val="es-PR"/>
              </w:rPr>
              <w:t>Evacuación/ Localización alterna</w:t>
            </w:r>
            <w:r w:rsidR="00992E25" w:rsidRPr="000E70DC">
              <w:rPr>
                <w:rFonts w:asciiTheme="minorHAnsi" w:hAnsiTheme="minorHAnsi"/>
                <w:noProof/>
                <w:webHidden/>
                <w:lang w:val="es-PR"/>
              </w:rPr>
              <w:tab/>
            </w:r>
            <w:r w:rsidR="00992E25" w:rsidRPr="000E70DC">
              <w:rPr>
                <w:rFonts w:asciiTheme="minorHAnsi" w:hAnsiTheme="minorHAnsi"/>
                <w:noProof/>
                <w:webHidden/>
                <w:lang w:val="es-PR"/>
              </w:rPr>
              <w:fldChar w:fldCharType="begin"/>
            </w:r>
            <w:r w:rsidR="00992E25" w:rsidRPr="000E70DC">
              <w:rPr>
                <w:rFonts w:asciiTheme="minorHAnsi" w:hAnsiTheme="minorHAnsi"/>
                <w:noProof/>
                <w:webHidden/>
                <w:lang w:val="es-PR"/>
              </w:rPr>
              <w:instrText xml:space="preserve"> PAGEREF _Toc483043710 \h </w:instrText>
            </w:r>
            <w:r w:rsidR="00992E25" w:rsidRPr="000E70DC">
              <w:rPr>
                <w:rFonts w:asciiTheme="minorHAnsi" w:hAnsiTheme="minorHAnsi"/>
                <w:noProof/>
                <w:webHidden/>
                <w:lang w:val="es-PR"/>
              </w:rPr>
            </w:r>
            <w:r w:rsidR="00992E25" w:rsidRPr="000E70DC">
              <w:rPr>
                <w:rFonts w:asciiTheme="minorHAnsi" w:hAnsiTheme="minorHAnsi"/>
                <w:noProof/>
                <w:webHidden/>
                <w:lang w:val="es-PR"/>
              </w:rPr>
              <w:fldChar w:fldCharType="separate"/>
            </w:r>
            <w:r w:rsidR="00B35B4D" w:rsidRPr="000E70DC">
              <w:rPr>
                <w:rFonts w:asciiTheme="minorHAnsi" w:hAnsiTheme="minorHAnsi"/>
                <w:noProof/>
                <w:webHidden/>
                <w:lang w:val="es-PR"/>
              </w:rPr>
              <w:t>23</w:t>
            </w:r>
            <w:r w:rsidR="00992E25" w:rsidRPr="000E70DC">
              <w:rPr>
                <w:rFonts w:asciiTheme="minorHAnsi" w:hAnsiTheme="minorHAnsi"/>
                <w:noProof/>
                <w:webHidden/>
                <w:lang w:val="es-PR"/>
              </w:rPr>
              <w:fldChar w:fldCharType="end"/>
            </w:r>
          </w:hyperlink>
        </w:p>
        <w:p w14:paraId="1AC7EDD6" w14:textId="77777777" w:rsidR="00992E25" w:rsidRPr="000E70DC" w:rsidRDefault="00DD3441" w:rsidP="00C73912">
          <w:pPr>
            <w:pStyle w:val="TOC1"/>
            <w:jc w:val="both"/>
            <w:rPr>
              <w:rFonts w:eastAsiaTheme="minorEastAsia"/>
              <w:noProof/>
              <w:sz w:val="22"/>
              <w:lang w:val="es-PR"/>
            </w:rPr>
          </w:pPr>
          <w:hyperlink w:anchor="_Toc483043711" w:history="1">
            <w:r w:rsidR="0030598E" w:rsidRPr="000E70DC">
              <w:rPr>
                <w:rStyle w:val="Hyperlink"/>
                <w:rFonts w:cs="Arial"/>
                <w:noProof/>
                <w:lang w:val="es-PR"/>
              </w:rPr>
              <w:t xml:space="preserve">Sección 6: </w:t>
            </w:r>
            <w:r w:rsidR="00992E25" w:rsidRPr="000E70DC">
              <w:rPr>
                <w:rStyle w:val="Hyperlink"/>
                <w:rFonts w:cs="Arial"/>
                <w:noProof/>
                <w:lang w:val="es-PR"/>
              </w:rPr>
              <w:t>Program</w:t>
            </w:r>
            <w:r w:rsidR="0030598E" w:rsidRPr="000E70DC">
              <w:rPr>
                <w:rStyle w:val="Hyperlink"/>
                <w:rFonts w:cs="Arial"/>
                <w:noProof/>
                <w:lang w:val="es-PR"/>
              </w:rPr>
              <w:t>a de Preparación</w:t>
            </w:r>
            <w:r w:rsidR="00992E25" w:rsidRPr="000E70DC">
              <w:rPr>
                <w:noProof/>
                <w:webHidden/>
                <w:lang w:val="es-PR"/>
              </w:rPr>
              <w:tab/>
            </w:r>
            <w:r w:rsidR="00992E25" w:rsidRPr="000E70DC">
              <w:rPr>
                <w:noProof/>
                <w:webHidden/>
                <w:lang w:val="es-PR"/>
              </w:rPr>
              <w:fldChar w:fldCharType="begin"/>
            </w:r>
            <w:r w:rsidR="00992E25" w:rsidRPr="000E70DC">
              <w:rPr>
                <w:noProof/>
                <w:webHidden/>
                <w:lang w:val="es-PR"/>
              </w:rPr>
              <w:instrText xml:space="preserve"> PAGEREF _Toc483043711 \h </w:instrText>
            </w:r>
            <w:r w:rsidR="00992E25" w:rsidRPr="000E70DC">
              <w:rPr>
                <w:noProof/>
                <w:webHidden/>
                <w:lang w:val="es-PR"/>
              </w:rPr>
            </w:r>
            <w:r w:rsidR="00992E25" w:rsidRPr="000E70DC">
              <w:rPr>
                <w:noProof/>
                <w:webHidden/>
                <w:lang w:val="es-PR"/>
              </w:rPr>
              <w:fldChar w:fldCharType="separate"/>
            </w:r>
            <w:r w:rsidR="00B35B4D" w:rsidRPr="000E70DC">
              <w:rPr>
                <w:noProof/>
                <w:webHidden/>
                <w:lang w:val="es-PR"/>
              </w:rPr>
              <w:t>28</w:t>
            </w:r>
            <w:r w:rsidR="00992E25" w:rsidRPr="000E70DC">
              <w:rPr>
                <w:noProof/>
                <w:webHidden/>
                <w:lang w:val="es-PR"/>
              </w:rPr>
              <w:fldChar w:fldCharType="end"/>
            </w:r>
          </w:hyperlink>
        </w:p>
        <w:p w14:paraId="02FBDB99" w14:textId="77777777" w:rsidR="00992E25" w:rsidRPr="000E70DC" w:rsidRDefault="00DD3441" w:rsidP="00C73912">
          <w:pPr>
            <w:pStyle w:val="TOC2"/>
            <w:tabs>
              <w:tab w:val="right" w:leader="dot" w:pos="9350"/>
            </w:tabs>
            <w:jc w:val="both"/>
            <w:rPr>
              <w:rFonts w:asciiTheme="minorHAnsi" w:eastAsiaTheme="minorEastAsia" w:hAnsiTheme="minorHAnsi"/>
              <w:noProof/>
              <w:sz w:val="22"/>
              <w:lang w:val="es-PR"/>
            </w:rPr>
          </w:pPr>
          <w:hyperlink w:anchor="_Toc483043712" w:history="1">
            <w:r w:rsidR="0030598E" w:rsidRPr="000E70DC">
              <w:rPr>
                <w:rStyle w:val="Hyperlink"/>
                <w:rFonts w:asciiTheme="minorHAnsi" w:hAnsiTheme="minorHAnsi"/>
                <w:noProof/>
                <w:lang w:val="es-PR"/>
              </w:rPr>
              <w:t>Ocho (8) elementos de preparación</w:t>
            </w:r>
            <w:r w:rsidR="00992E25" w:rsidRPr="000E70DC">
              <w:rPr>
                <w:rFonts w:asciiTheme="minorHAnsi" w:hAnsiTheme="minorHAnsi"/>
                <w:noProof/>
                <w:webHidden/>
                <w:lang w:val="es-PR"/>
              </w:rPr>
              <w:tab/>
            </w:r>
            <w:r w:rsidR="00992E25" w:rsidRPr="000E70DC">
              <w:rPr>
                <w:rFonts w:asciiTheme="minorHAnsi" w:hAnsiTheme="minorHAnsi"/>
                <w:noProof/>
                <w:webHidden/>
                <w:lang w:val="es-PR"/>
              </w:rPr>
              <w:fldChar w:fldCharType="begin"/>
            </w:r>
            <w:r w:rsidR="00992E25" w:rsidRPr="000E70DC">
              <w:rPr>
                <w:rFonts w:asciiTheme="minorHAnsi" w:hAnsiTheme="minorHAnsi"/>
                <w:noProof/>
                <w:webHidden/>
                <w:lang w:val="es-PR"/>
              </w:rPr>
              <w:instrText xml:space="preserve"> PAGEREF _Toc483043712 \h </w:instrText>
            </w:r>
            <w:r w:rsidR="00992E25" w:rsidRPr="000E70DC">
              <w:rPr>
                <w:rFonts w:asciiTheme="minorHAnsi" w:hAnsiTheme="minorHAnsi"/>
                <w:noProof/>
                <w:webHidden/>
                <w:lang w:val="es-PR"/>
              </w:rPr>
            </w:r>
            <w:r w:rsidR="00992E25" w:rsidRPr="000E70DC">
              <w:rPr>
                <w:rFonts w:asciiTheme="minorHAnsi" w:hAnsiTheme="minorHAnsi"/>
                <w:noProof/>
                <w:webHidden/>
                <w:lang w:val="es-PR"/>
              </w:rPr>
              <w:fldChar w:fldCharType="separate"/>
            </w:r>
            <w:r w:rsidR="00B35B4D" w:rsidRPr="000E70DC">
              <w:rPr>
                <w:rFonts w:asciiTheme="minorHAnsi" w:hAnsiTheme="minorHAnsi"/>
                <w:noProof/>
                <w:webHidden/>
                <w:lang w:val="es-PR"/>
              </w:rPr>
              <w:t>28</w:t>
            </w:r>
            <w:r w:rsidR="00992E25" w:rsidRPr="000E70DC">
              <w:rPr>
                <w:rFonts w:asciiTheme="minorHAnsi" w:hAnsiTheme="minorHAnsi"/>
                <w:noProof/>
                <w:webHidden/>
                <w:lang w:val="es-PR"/>
              </w:rPr>
              <w:fldChar w:fldCharType="end"/>
            </w:r>
          </w:hyperlink>
        </w:p>
        <w:p w14:paraId="1324408C" w14:textId="77777777" w:rsidR="00992E25" w:rsidRPr="000E70DC" w:rsidRDefault="00DD3441" w:rsidP="00C73912">
          <w:pPr>
            <w:pStyle w:val="TOC2"/>
            <w:tabs>
              <w:tab w:val="right" w:leader="dot" w:pos="9350"/>
            </w:tabs>
            <w:jc w:val="both"/>
            <w:rPr>
              <w:rFonts w:asciiTheme="minorHAnsi" w:eastAsiaTheme="minorEastAsia" w:hAnsiTheme="minorHAnsi"/>
              <w:noProof/>
              <w:sz w:val="22"/>
              <w:lang w:val="es-PR"/>
            </w:rPr>
          </w:pPr>
          <w:hyperlink w:anchor="_Toc483043713" w:history="1">
            <w:r w:rsidR="0030598E" w:rsidRPr="000E70DC">
              <w:rPr>
                <w:rStyle w:val="Hyperlink"/>
                <w:rFonts w:asciiTheme="minorHAnsi" w:hAnsiTheme="minorHAnsi"/>
                <w:noProof/>
                <w:lang w:val="es-PR"/>
              </w:rPr>
              <w:t>Ciclo de mantenimiento</w:t>
            </w:r>
            <w:r w:rsidR="00992E25" w:rsidRPr="000E70DC">
              <w:rPr>
                <w:rFonts w:asciiTheme="minorHAnsi" w:hAnsiTheme="minorHAnsi"/>
                <w:noProof/>
                <w:webHidden/>
                <w:lang w:val="es-PR"/>
              </w:rPr>
              <w:tab/>
            </w:r>
            <w:r w:rsidR="00992E25" w:rsidRPr="000E70DC">
              <w:rPr>
                <w:rFonts w:asciiTheme="minorHAnsi" w:hAnsiTheme="minorHAnsi"/>
                <w:noProof/>
                <w:webHidden/>
                <w:lang w:val="es-PR"/>
              </w:rPr>
              <w:fldChar w:fldCharType="begin"/>
            </w:r>
            <w:r w:rsidR="00992E25" w:rsidRPr="000E70DC">
              <w:rPr>
                <w:rFonts w:asciiTheme="minorHAnsi" w:hAnsiTheme="minorHAnsi"/>
                <w:noProof/>
                <w:webHidden/>
                <w:lang w:val="es-PR"/>
              </w:rPr>
              <w:instrText xml:space="preserve"> PAGEREF _Toc483043713 \h </w:instrText>
            </w:r>
            <w:r w:rsidR="00992E25" w:rsidRPr="000E70DC">
              <w:rPr>
                <w:rFonts w:asciiTheme="minorHAnsi" w:hAnsiTheme="minorHAnsi"/>
                <w:noProof/>
                <w:webHidden/>
                <w:lang w:val="es-PR"/>
              </w:rPr>
            </w:r>
            <w:r w:rsidR="00992E25" w:rsidRPr="000E70DC">
              <w:rPr>
                <w:rFonts w:asciiTheme="minorHAnsi" w:hAnsiTheme="minorHAnsi"/>
                <w:noProof/>
                <w:webHidden/>
                <w:lang w:val="es-PR"/>
              </w:rPr>
              <w:fldChar w:fldCharType="separate"/>
            </w:r>
            <w:r w:rsidR="00B35B4D" w:rsidRPr="000E70DC">
              <w:rPr>
                <w:rFonts w:asciiTheme="minorHAnsi" w:hAnsiTheme="minorHAnsi"/>
                <w:noProof/>
                <w:webHidden/>
                <w:lang w:val="es-PR"/>
              </w:rPr>
              <w:t>28</w:t>
            </w:r>
            <w:r w:rsidR="00992E25" w:rsidRPr="000E70DC">
              <w:rPr>
                <w:rFonts w:asciiTheme="minorHAnsi" w:hAnsiTheme="minorHAnsi"/>
                <w:noProof/>
                <w:webHidden/>
                <w:lang w:val="es-PR"/>
              </w:rPr>
              <w:fldChar w:fldCharType="end"/>
            </w:r>
          </w:hyperlink>
        </w:p>
        <w:p w14:paraId="70CCE4AB" w14:textId="77777777" w:rsidR="00992E25" w:rsidRPr="000E70DC" w:rsidRDefault="00DD3441" w:rsidP="00C73912">
          <w:pPr>
            <w:pStyle w:val="TOC2"/>
            <w:tabs>
              <w:tab w:val="right" w:leader="dot" w:pos="9350"/>
            </w:tabs>
            <w:jc w:val="both"/>
            <w:rPr>
              <w:rFonts w:asciiTheme="minorHAnsi" w:eastAsiaTheme="minorEastAsia" w:hAnsiTheme="minorHAnsi"/>
              <w:noProof/>
              <w:sz w:val="22"/>
              <w:lang w:val="es-PR"/>
            </w:rPr>
          </w:pPr>
          <w:hyperlink w:anchor="_Toc483043714" w:history="1">
            <w:r w:rsidR="0030598E" w:rsidRPr="000E70DC">
              <w:rPr>
                <w:rStyle w:val="Hyperlink"/>
                <w:rFonts w:asciiTheme="minorHAnsi" w:hAnsiTheme="minorHAnsi"/>
                <w:noProof/>
                <w:lang w:val="es-PR"/>
              </w:rPr>
              <w:t>Ejercicios y simulacros</w:t>
            </w:r>
            <w:r w:rsidR="00992E25" w:rsidRPr="000E70DC">
              <w:rPr>
                <w:rFonts w:asciiTheme="minorHAnsi" w:hAnsiTheme="minorHAnsi"/>
                <w:noProof/>
                <w:webHidden/>
                <w:lang w:val="es-PR"/>
              </w:rPr>
              <w:tab/>
            </w:r>
            <w:r w:rsidR="00992E25" w:rsidRPr="000E70DC">
              <w:rPr>
                <w:rFonts w:asciiTheme="minorHAnsi" w:hAnsiTheme="minorHAnsi"/>
                <w:noProof/>
                <w:webHidden/>
                <w:lang w:val="es-PR"/>
              </w:rPr>
              <w:fldChar w:fldCharType="begin"/>
            </w:r>
            <w:r w:rsidR="00992E25" w:rsidRPr="000E70DC">
              <w:rPr>
                <w:rFonts w:asciiTheme="minorHAnsi" w:hAnsiTheme="minorHAnsi"/>
                <w:noProof/>
                <w:webHidden/>
                <w:lang w:val="es-PR"/>
              </w:rPr>
              <w:instrText xml:space="preserve"> PAGEREF _Toc483043714 \h </w:instrText>
            </w:r>
            <w:r w:rsidR="00992E25" w:rsidRPr="000E70DC">
              <w:rPr>
                <w:rFonts w:asciiTheme="minorHAnsi" w:hAnsiTheme="minorHAnsi"/>
                <w:noProof/>
                <w:webHidden/>
                <w:lang w:val="es-PR"/>
              </w:rPr>
            </w:r>
            <w:r w:rsidR="00992E25" w:rsidRPr="000E70DC">
              <w:rPr>
                <w:rFonts w:asciiTheme="minorHAnsi" w:hAnsiTheme="minorHAnsi"/>
                <w:noProof/>
                <w:webHidden/>
                <w:lang w:val="es-PR"/>
              </w:rPr>
              <w:fldChar w:fldCharType="separate"/>
            </w:r>
            <w:r w:rsidR="00B35B4D" w:rsidRPr="000E70DC">
              <w:rPr>
                <w:rFonts w:asciiTheme="minorHAnsi" w:hAnsiTheme="minorHAnsi"/>
                <w:noProof/>
                <w:webHidden/>
                <w:lang w:val="es-PR"/>
              </w:rPr>
              <w:t>28</w:t>
            </w:r>
            <w:r w:rsidR="00992E25" w:rsidRPr="000E70DC">
              <w:rPr>
                <w:rFonts w:asciiTheme="minorHAnsi" w:hAnsiTheme="minorHAnsi"/>
                <w:noProof/>
                <w:webHidden/>
                <w:lang w:val="es-PR"/>
              </w:rPr>
              <w:fldChar w:fldCharType="end"/>
            </w:r>
          </w:hyperlink>
        </w:p>
        <w:p w14:paraId="7F6D7299" w14:textId="77777777" w:rsidR="00992E25" w:rsidRPr="000E70DC" w:rsidRDefault="00DD3441" w:rsidP="00C73912">
          <w:pPr>
            <w:pStyle w:val="TOC1"/>
            <w:jc w:val="both"/>
            <w:rPr>
              <w:rFonts w:eastAsiaTheme="minorEastAsia"/>
              <w:noProof/>
              <w:sz w:val="22"/>
              <w:lang w:val="es-PR"/>
            </w:rPr>
          </w:pPr>
          <w:hyperlink w:anchor="_Toc483043715" w:history="1">
            <w:r w:rsidR="0030598E" w:rsidRPr="000E70DC">
              <w:rPr>
                <w:rStyle w:val="Hyperlink"/>
                <w:rFonts w:cs="Arial"/>
                <w:noProof/>
                <w:lang w:val="es-PR"/>
              </w:rPr>
              <w:t>Sección 7: Apéndice</w:t>
            </w:r>
            <w:r w:rsidR="00992E25" w:rsidRPr="000E70DC">
              <w:rPr>
                <w:noProof/>
                <w:webHidden/>
                <w:lang w:val="es-PR"/>
              </w:rPr>
              <w:tab/>
            </w:r>
            <w:r w:rsidR="00992E25" w:rsidRPr="000E70DC">
              <w:rPr>
                <w:noProof/>
                <w:webHidden/>
                <w:lang w:val="es-PR"/>
              </w:rPr>
              <w:fldChar w:fldCharType="begin"/>
            </w:r>
            <w:r w:rsidR="00992E25" w:rsidRPr="000E70DC">
              <w:rPr>
                <w:noProof/>
                <w:webHidden/>
                <w:lang w:val="es-PR"/>
              </w:rPr>
              <w:instrText xml:space="preserve"> PAGEREF _Toc483043715 \h </w:instrText>
            </w:r>
            <w:r w:rsidR="00992E25" w:rsidRPr="000E70DC">
              <w:rPr>
                <w:noProof/>
                <w:webHidden/>
                <w:lang w:val="es-PR"/>
              </w:rPr>
            </w:r>
            <w:r w:rsidR="00992E25" w:rsidRPr="000E70DC">
              <w:rPr>
                <w:noProof/>
                <w:webHidden/>
                <w:lang w:val="es-PR"/>
              </w:rPr>
              <w:fldChar w:fldCharType="separate"/>
            </w:r>
            <w:r w:rsidR="00B35B4D" w:rsidRPr="000E70DC">
              <w:rPr>
                <w:noProof/>
                <w:webHidden/>
                <w:lang w:val="es-PR"/>
              </w:rPr>
              <w:t>30</w:t>
            </w:r>
            <w:r w:rsidR="00992E25" w:rsidRPr="000E70DC">
              <w:rPr>
                <w:noProof/>
                <w:webHidden/>
                <w:lang w:val="es-PR"/>
              </w:rPr>
              <w:fldChar w:fldCharType="end"/>
            </w:r>
          </w:hyperlink>
        </w:p>
        <w:p w14:paraId="24D248CD" w14:textId="77777777" w:rsidR="00C2234D" w:rsidRPr="000E70DC" w:rsidRDefault="00C2234D" w:rsidP="00C73912">
          <w:pPr>
            <w:ind w:left="720"/>
            <w:jc w:val="both"/>
            <w:rPr>
              <w:noProof/>
              <w:lang w:val="es-PR"/>
            </w:rPr>
          </w:pPr>
          <w:r w:rsidRPr="000E70DC">
            <w:rPr>
              <w:sz w:val="18"/>
              <w:szCs w:val="18"/>
              <w:lang w:val="es-PR"/>
            </w:rPr>
            <w:fldChar w:fldCharType="end"/>
          </w:r>
        </w:p>
      </w:sdtContent>
    </w:sdt>
    <w:p w14:paraId="323FA5A2" w14:textId="77777777" w:rsidR="00AD612C" w:rsidRPr="000E70DC" w:rsidRDefault="00AD612C" w:rsidP="00C73912">
      <w:pPr>
        <w:jc w:val="both"/>
        <w:rPr>
          <w:rFonts w:cs="Arial"/>
          <w:sz w:val="24"/>
          <w:szCs w:val="24"/>
          <w:lang w:val="es-PR"/>
        </w:rPr>
        <w:sectPr w:rsidR="00AD612C" w:rsidRPr="000E70DC" w:rsidSect="00EE2F69">
          <w:headerReference w:type="default" r:id="rId11"/>
          <w:footerReference w:type="default" r:id="rId12"/>
          <w:footerReference w:type="first" r:id="rId13"/>
          <w:type w:val="continuous"/>
          <w:pgSz w:w="12240" w:h="15840" w:code="1"/>
          <w:pgMar w:top="1440" w:right="1440" w:bottom="1440" w:left="1440" w:header="720" w:footer="720" w:gutter="0"/>
          <w:pgNumType w:start="0"/>
          <w:cols w:space="720"/>
          <w:titlePg/>
          <w:docGrid w:linePitch="360"/>
        </w:sectPr>
      </w:pPr>
    </w:p>
    <w:p w14:paraId="4EC2046D" w14:textId="466AA05C" w:rsidR="000A3265" w:rsidRPr="000E70DC" w:rsidRDefault="00AC6A6D" w:rsidP="00C73912">
      <w:pPr>
        <w:pStyle w:val="Heading1"/>
        <w:spacing w:before="120" w:after="120"/>
        <w:jc w:val="center"/>
        <w:rPr>
          <w:rFonts w:asciiTheme="minorHAnsi" w:hAnsiTheme="minorHAnsi" w:cs="Arial"/>
          <w:sz w:val="32"/>
          <w:szCs w:val="32"/>
          <w:lang w:val="es-PR"/>
        </w:rPr>
      </w:pPr>
      <w:bookmarkStart w:id="0" w:name="_Toc483043680"/>
      <w:r w:rsidRPr="000E70DC">
        <w:rPr>
          <w:rFonts w:asciiTheme="minorHAnsi" w:hAnsiTheme="minorHAnsi" w:cs="Arial"/>
          <w:sz w:val="32"/>
          <w:szCs w:val="32"/>
          <w:lang w:val="es-PR"/>
        </w:rPr>
        <w:lastRenderedPageBreak/>
        <w:t>Secció</w:t>
      </w:r>
      <w:r w:rsidR="00E74289" w:rsidRPr="000E70DC">
        <w:rPr>
          <w:rFonts w:asciiTheme="minorHAnsi" w:hAnsiTheme="minorHAnsi" w:cs="Arial"/>
          <w:sz w:val="32"/>
          <w:szCs w:val="32"/>
          <w:lang w:val="es-PR"/>
        </w:rPr>
        <w:t xml:space="preserve">n 1: </w:t>
      </w:r>
      <w:r w:rsidRPr="000E70DC">
        <w:rPr>
          <w:rFonts w:asciiTheme="minorHAnsi" w:hAnsiTheme="minorHAnsi" w:cs="Arial"/>
          <w:sz w:val="32"/>
          <w:szCs w:val="32"/>
          <w:lang w:val="es-PR"/>
        </w:rPr>
        <w:t>Introducció</w:t>
      </w:r>
      <w:r w:rsidR="000A3265" w:rsidRPr="000E70DC">
        <w:rPr>
          <w:rFonts w:asciiTheme="minorHAnsi" w:hAnsiTheme="minorHAnsi" w:cs="Arial"/>
          <w:sz w:val="32"/>
          <w:szCs w:val="32"/>
          <w:lang w:val="es-PR"/>
        </w:rPr>
        <w:t>n</w:t>
      </w:r>
      <w:bookmarkEnd w:id="0"/>
    </w:p>
    <w:p w14:paraId="0430BBDE" w14:textId="77777777" w:rsidR="00C024EF" w:rsidRPr="000E70DC" w:rsidRDefault="00D21788" w:rsidP="00C73912">
      <w:pPr>
        <w:jc w:val="both"/>
        <w:rPr>
          <w:rFonts w:cs="Times New Roman"/>
          <w:i/>
          <w:sz w:val="24"/>
          <w:szCs w:val="24"/>
          <w:lang w:val="es-PR"/>
        </w:rPr>
      </w:pPr>
      <w:r w:rsidRPr="000E70DC">
        <w:rPr>
          <w:rFonts w:cs="Times New Roman"/>
          <w:i/>
          <w:sz w:val="24"/>
          <w:szCs w:val="24"/>
          <w:lang w:val="es-PR"/>
        </w:rPr>
        <w:t>Esta sección debe incluir la siguiente información</w:t>
      </w:r>
      <w:r w:rsidR="00C024EF" w:rsidRPr="000E70DC">
        <w:rPr>
          <w:rFonts w:cs="Times New Roman"/>
          <w:i/>
          <w:sz w:val="24"/>
          <w:szCs w:val="24"/>
          <w:lang w:val="es-PR"/>
        </w:rPr>
        <w:t>:</w:t>
      </w:r>
    </w:p>
    <w:p w14:paraId="5CA3E733" w14:textId="77777777" w:rsidR="00C024EF" w:rsidRPr="000E70DC" w:rsidRDefault="00D21788" w:rsidP="00C73912">
      <w:pPr>
        <w:pStyle w:val="Heading2"/>
        <w:jc w:val="both"/>
        <w:rPr>
          <w:rFonts w:asciiTheme="minorHAnsi" w:hAnsiTheme="minorHAnsi"/>
          <w:szCs w:val="28"/>
          <w:lang w:val="es-PR"/>
        </w:rPr>
      </w:pPr>
      <w:r w:rsidRPr="000E70DC">
        <w:rPr>
          <w:rFonts w:asciiTheme="minorHAnsi" w:hAnsiTheme="minorHAnsi"/>
          <w:szCs w:val="28"/>
          <w:lang w:val="es-PR"/>
        </w:rPr>
        <w:t>Alcance</w:t>
      </w:r>
    </w:p>
    <w:p w14:paraId="16E9682C" w14:textId="06AB09C2" w:rsidR="00D21788" w:rsidRPr="000E70DC" w:rsidRDefault="00D21788" w:rsidP="00C73912">
      <w:pPr>
        <w:pStyle w:val="ListParagraph"/>
        <w:numPr>
          <w:ilvl w:val="0"/>
          <w:numId w:val="12"/>
        </w:numPr>
        <w:ind w:left="630"/>
        <w:jc w:val="both"/>
        <w:rPr>
          <w:rFonts w:cs="Times New Roman"/>
          <w:i/>
          <w:sz w:val="24"/>
          <w:szCs w:val="24"/>
          <w:lang w:val="es-PR"/>
        </w:rPr>
      </w:pPr>
      <w:r w:rsidRPr="000E70DC">
        <w:rPr>
          <w:rFonts w:cs="Times New Roman"/>
          <w:i/>
          <w:sz w:val="24"/>
          <w:szCs w:val="24"/>
          <w:lang w:val="es-PR"/>
        </w:rPr>
        <w:t xml:space="preserve">¿Qué tipos de situaciones de emergencia incluye este plan? Por lo menos, su plan debe incluir todas las situaciones de emergencia que requieren acción de </w:t>
      </w:r>
      <w:r w:rsidR="004F192D" w:rsidRPr="000E70DC">
        <w:rPr>
          <w:rFonts w:cs="Times New Roman"/>
          <w:i/>
          <w:sz w:val="24"/>
          <w:szCs w:val="24"/>
          <w:lang w:val="es-PR"/>
        </w:rPr>
        <w:t>agencias</w:t>
      </w:r>
      <w:r w:rsidRPr="000E70DC">
        <w:rPr>
          <w:rFonts w:cs="Times New Roman"/>
          <w:i/>
          <w:sz w:val="24"/>
          <w:szCs w:val="24"/>
          <w:lang w:val="es-PR"/>
        </w:rPr>
        <w:t xml:space="preserve"> de respuesta ante emergencias (por ejemplo, fuego, evacuación). Su plan </w:t>
      </w:r>
      <w:r w:rsidR="002337E5" w:rsidRPr="000E70DC">
        <w:rPr>
          <w:rFonts w:cs="Times New Roman"/>
          <w:i/>
          <w:sz w:val="24"/>
          <w:szCs w:val="24"/>
          <w:lang w:val="es-PR"/>
        </w:rPr>
        <w:t>también puede</w:t>
      </w:r>
      <w:r w:rsidRPr="000E70DC">
        <w:rPr>
          <w:rFonts w:cs="Times New Roman"/>
          <w:i/>
          <w:sz w:val="24"/>
          <w:szCs w:val="24"/>
          <w:lang w:val="es-PR"/>
        </w:rPr>
        <w:t xml:space="preserve"> incluir situaciones rutinarias que involucren el bienestar del personal y los miembros (por ejemplo, estudiante enfermo, herida no intencional, etc.). </w:t>
      </w:r>
    </w:p>
    <w:p w14:paraId="349E0F6E" w14:textId="0D9A8E85" w:rsidR="00C2234D" w:rsidRPr="000E70DC" w:rsidRDefault="00D21788" w:rsidP="00C73912">
      <w:pPr>
        <w:pStyle w:val="ListParagraph"/>
        <w:numPr>
          <w:ilvl w:val="0"/>
          <w:numId w:val="12"/>
        </w:numPr>
        <w:ind w:left="630"/>
        <w:jc w:val="both"/>
        <w:rPr>
          <w:rFonts w:cs="Times New Roman"/>
          <w:i/>
          <w:sz w:val="24"/>
          <w:szCs w:val="24"/>
          <w:lang w:val="es-PR"/>
        </w:rPr>
      </w:pPr>
      <w:r w:rsidRPr="000E70DC">
        <w:rPr>
          <w:rFonts w:cs="Times New Roman"/>
          <w:i/>
          <w:sz w:val="24"/>
          <w:szCs w:val="24"/>
          <w:lang w:val="es-PR"/>
        </w:rPr>
        <w:t>¿Qué tipo de población atiende este plan? Idealmente, su plan debe atender la salud y seguridad de todo el personal, niños dentro del programa y visitantes relacionados al programa. Si no está en este plan, esto debe abordarse en otro plan o procedimiento estándar.</w:t>
      </w:r>
    </w:p>
    <w:p w14:paraId="2EC2B731" w14:textId="77777777" w:rsidR="00C024EF" w:rsidRPr="000E70DC" w:rsidRDefault="00C024EF" w:rsidP="00C73912">
      <w:pPr>
        <w:pStyle w:val="Heading2"/>
        <w:jc w:val="both"/>
        <w:rPr>
          <w:rFonts w:cs="Times New Roman"/>
          <w:i/>
          <w:sz w:val="24"/>
          <w:szCs w:val="24"/>
          <w:lang w:val="es-PR"/>
        </w:rPr>
      </w:pPr>
      <w:bookmarkStart w:id="1" w:name="_Toc483043682"/>
      <w:r w:rsidRPr="000E70DC">
        <w:rPr>
          <w:rFonts w:asciiTheme="minorHAnsi" w:hAnsiTheme="minorHAnsi"/>
          <w:szCs w:val="28"/>
          <w:lang w:val="es-PR"/>
        </w:rPr>
        <w:t>Audienc</w:t>
      </w:r>
      <w:r w:rsidR="00D21788" w:rsidRPr="000E70DC">
        <w:rPr>
          <w:rFonts w:asciiTheme="minorHAnsi" w:hAnsiTheme="minorHAnsi"/>
          <w:szCs w:val="28"/>
          <w:lang w:val="es-PR"/>
        </w:rPr>
        <w:t>i</w:t>
      </w:r>
      <w:bookmarkEnd w:id="1"/>
      <w:r w:rsidR="00D21788" w:rsidRPr="000E70DC">
        <w:rPr>
          <w:rFonts w:asciiTheme="minorHAnsi" w:hAnsiTheme="minorHAnsi"/>
          <w:szCs w:val="28"/>
          <w:lang w:val="es-PR"/>
        </w:rPr>
        <w:t>a</w:t>
      </w:r>
    </w:p>
    <w:p w14:paraId="72535A86" w14:textId="431666B4" w:rsidR="00C2234D" w:rsidRPr="000E70DC" w:rsidRDefault="00D21788" w:rsidP="00C73912">
      <w:pPr>
        <w:pStyle w:val="ListParagraph"/>
        <w:numPr>
          <w:ilvl w:val="0"/>
          <w:numId w:val="12"/>
        </w:numPr>
        <w:ind w:left="630"/>
        <w:jc w:val="both"/>
        <w:rPr>
          <w:rFonts w:cs="Times New Roman"/>
          <w:i/>
          <w:sz w:val="24"/>
          <w:szCs w:val="24"/>
          <w:lang w:val="es-PR"/>
        </w:rPr>
      </w:pPr>
      <w:r w:rsidRPr="000E70DC">
        <w:rPr>
          <w:rFonts w:cs="Times New Roman"/>
          <w:i/>
          <w:sz w:val="24"/>
          <w:szCs w:val="24"/>
          <w:lang w:val="es-PR"/>
        </w:rPr>
        <w:t xml:space="preserve">¿Quién debe leer y conocer </w:t>
      </w:r>
      <w:r w:rsidR="00C73912" w:rsidRPr="000E70DC">
        <w:rPr>
          <w:rFonts w:cs="Times New Roman"/>
          <w:i/>
          <w:sz w:val="24"/>
          <w:szCs w:val="24"/>
          <w:lang w:val="es-PR"/>
        </w:rPr>
        <w:t>este plan</w:t>
      </w:r>
      <w:r w:rsidRPr="000E70DC">
        <w:rPr>
          <w:rFonts w:cs="Times New Roman"/>
          <w:i/>
          <w:sz w:val="24"/>
          <w:szCs w:val="24"/>
          <w:lang w:val="es-PR"/>
        </w:rPr>
        <w:t>? Considere definir niveles de información requerida para cada segmento de la audiencia (por ejemplo, líderes del programa, personal a tiempo completo, personal a tiempo parcial, padres, etc.).</w:t>
      </w:r>
    </w:p>
    <w:p w14:paraId="02C4B01C" w14:textId="77777777" w:rsidR="002F69E6" w:rsidRPr="000E70DC" w:rsidRDefault="00D21788" w:rsidP="00C73912">
      <w:pPr>
        <w:pStyle w:val="Heading2"/>
        <w:jc w:val="both"/>
        <w:rPr>
          <w:rFonts w:asciiTheme="minorHAnsi" w:hAnsiTheme="minorHAnsi"/>
          <w:szCs w:val="28"/>
          <w:lang w:val="es-PR"/>
        </w:rPr>
      </w:pPr>
      <w:r w:rsidRPr="000E70DC">
        <w:rPr>
          <w:rFonts w:asciiTheme="minorHAnsi" w:hAnsiTheme="minorHAnsi"/>
          <w:szCs w:val="28"/>
          <w:lang w:val="es-PR"/>
        </w:rPr>
        <w:t>Objetivos del plan</w:t>
      </w:r>
    </w:p>
    <w:p w14:paraId="222CAF6F" w14:textId="61E580A8" w:rsidR="00EA00CA" w:rsidRPr="000E70DC" w:rsidRDefault="00EA00CA" w:rsidP="00C73912">
      <w:pPr>
        <w:pStyle w:val="ListParagraph"/>
        <w:numPr>
          <w:ilvl w:val="2"/>
          <w:numId w:val="12"/>
        </w:numPr>
        <w:ind w:left="630"/>
        <w:jc w:val="both"/>
        <w:rPr>
          <w:rFonts w:cs="Times New Roman"/>
          <w:i/>
          <w:sz w:val="24"/>
          <w:szCs w:val="24"/>
          <w:lang w:val="es-PR"/>
        </w:rPr>
      </w:pPr>
      <w:bookmarkStart w:id="2" w:name="_Toc483043684"/>
      <w:r w:rsidRPr="000E70DC">
        <w:rPr>
          <w:rFonts w:cs="Times New Roman"/>
          <w:i/>
          <w:sz w:val="24"/>
          <w:szCs w:val="24"/>
          <w:lang w:val="es-PR"/>
        </w:rPr>
        <w:t>¿Qué puntos principales debe saber un lector de este plan? ¿Qué pretende lograr este plan? Cada objetivo debe ser abordado en una de las secciones principales.</w:t>
      </w:r>
    </w:p>
    <w:p w14:paraId="2752F145" w14:textId="77777777" w:rsidR="00EA00CA" w:rsidRPr="000E70DC" w:rsidRDefault="00EA00CA" w:rsidP="00C73912">
      <w:pPr>
        <w:pStyle w:val="NoSpacing"/>
        <w:ind w:left="630"/>
        <w:jc w:val="both"/>
        <w:rPr>
          <w:color w:val="1F497D" w:themeColor="text2"/>
          <w:lang w:val="es-PR"/>
        </w:rPr>
      </w:pPr>
      <w:r w:rsidRPr="000E70DC">
        <w:rPr>
          <w:color w:val="1F497D" w:themeColor="text2"/>
          <w:lang w:val="es-PR"/>
        </w:rPr>
        <w:t>Ejemplo:</w:t>
      </w:r>
    </w:p>
    <w:p w14:paraId="33FEA388" w14:textId="77ED0C6A" w:rsidR="00EA00CA" w:rsidRPr="000E70DC" w:rsidRDefault="00EA00CA" w:rsidP="00C73912">
      <w:pPr>
        <w:pStyle w:val="NoSpacing"/>
        <w:numPr>
          <w:ilvl w:val="2"/>
          <w:numId w:val="19"/>
        </w:numPr>
        <w:ind w:left="1260"/>
        <w:jc w:val="both"/>
        <w:rPr>
          <w:color w:val="1F497D" w:themeColor="text2"/>
          <w:lang w:val="es-PR"/>
        </w:rPr>
      </w:pPr>
      <w:r w:rsidRPr="000E70DC">
        <w:rPr>
          <w:color w:val="1F497D" w:themeColor="text2"/>
          <w:lang w:val="es-PR"/>
        </w:rPr>
        <w:t>Proporcion</w:t>
      </w:r>
      <w:r w:rsidR="004F192D" w:rsidRPr="000E70DC">
        <w:rPr>
          <w:color w:val="1F497D" w:themeColor="text2"/>
          <w:lang w:val="es-PR"/>
        </w:rPr>
        <w:t>e</w:t>
      </w:r>
      <w:r w:rsidRPr="000E70DC">
        <w:rPr>
          <w:color w:val="1F497D" w:themeColor="text2"/>
          <w:lang w:val="es-PR"/>
        </w:rPr>
        <w:t xml:space="preserve"> una comprensión básica de las operaciones, los activos y los recursos del programa de</w:t>
      </w:r>
      <w:r w:rsidR="00B808C2" w:rsidRPr="000E70DC">
        <w:rPr>
          <w:color w:val="1F497D" w:themeColor="text2"/>
          <w:lang w:val="es-PR"/>
        </w:rPr>
        <w:t xml:space="preserve"> horario extendido </w:t>
      </w:r>
      <w:r w:rsidRPr="000E70DC">
        <w:rPr>
          <w:color w:val="1F497D" w:themeColor="text2"/>
          <w:lang w:val="es-PR"/>
        </w:rPr>
        <w:t>(por ejemplo, edificios, sal</w:t>
      </w:r>
      <w:r w:rsidR="00B808C2" w:rsidRPr="000E70DC">
        <w:rPr>
          <w:color w:val="1F497D" w:themeColor="text2"/>
          <w:lang w:val="es-PR"/>
        </w:rPr>
        <w:t>one</w:t>
      </w:r>
      <w:r w:rsidRPr="000E70DC">
        <w:rPr>
          <w:color w:val="1F497D" w:themeColor="text2"/>
          <w:lang w:val="es-PR"/>
        </w:rPr>
        <w:t>s, personal)</w:t>
      </w:r>
    </w:p>
    <w:p w14:paraId="4AD46C7A" w14:textId="574C272A" w:rsidR="00EA00CA" w:rsidRPr="000E70DC" w:rsidRDefault="00EA00CA" w:rsidP="00C73912">
      <w:pPr>
        <w:pStyle w:val="NoSpacing"/>
        <w:numPr>
          <w:ilvl w:val="2"/>
          <w:numId w:val="19"/>
        </w:numPr>
        <w:ind w:left="1260"/>
        <w:jc w:val="both"/>
        <w:rPr>
          <w:color w:val="1F497D" w:themeColor="text2"/>
          <w:lang w:val="es-PR"/>
        </w:rPr>
      </w:pPr>
      <w:r w:rsidRPr="000E70DC">
        <w:rPr>
          <w:color w:val="1F497D" w:themeColor="text2"/>
          <w:lang w:val="es-PR"/>
        </w:rPr>
        <w:t xml:space="preserve">Defina diferentes tipos de emergencias y </w:t>
      </w:r>
      <w:r w:rsidR="004F192D" w:rsidRPr="000E70DC">
        <w:rPr>
          <w:color w:val="1F497D" w:themeColor="text2"/>
          <w:lang w:val="es-PR"/>
        </w:rPr>
        <w:t>factores decisivos</w:t>
      </w:r>
      <w:r w:rsidRPr="000E70DC">
        <w:rPr>
          <w:color w:val="1F497D" w:themeColor="text2"/>
          <w:lang w:val="es-PR"/>
        </w:rPr>
        <w:t xml:space="preserve"> para </w:t>
      </w:r>
      <w:r w:rsidR="004F192D" w:rsidRPr="000E70DC">
        <w:rPr>
          <w:color w:val="1F497D" w:themeColor="text2"/>
          <w:lang w:val="es-PR"/>
        </w:rPr>
        <w:t>la</w:t>
      </w:r>
      <w:r w:rsidRPr="000E70DC">
        <w:rPr>
          <w:color w:val="1F497D" w:themeColor="text2"/>
          <w:lang w:val="es-PR"/>
        </w:rPr>
        <w:t xml:space="preserve"> activación de este plan</w:t>
      </w:r>
    </w:p>
    <w:p w14:paraId="52525684" w14:textId="1F874935" w:rsidR="00EA00CA" w:rsidRPr="000E70DC" w:rsidRDefault="00EA00CA" w:rsidP="00C73912">
      <w:pPr>
        <w:pStyle w:val="NoSpacing"/>
        <w:numPr>
          <w:ilvl w:val="2"/>
          <w:numId w:val="19"/>
        </w:numPr>
        <w:ind w:left="1260"/>
        <w:jc w:val="both"/>
        <w:rPr>
          <w:color w:val="1F497D" w:themeColor="text2"/>
          <w:lang w:val="es-PR"/>
        </w:rPr>
      </w:pPr>
      <w:r w:rsidRPr="000E70DC">
        <w:rPr>
          <w:color w:val="1F497D" w:themeColor="text2"/>
          <w:lang w:val="es-PR"/>
        </w:rPr>
        <w:t>Estable</w:t>
      </w:r>
      <w:r w:rsidR="004F192D" w:rsidRPr="000E70DC">
        <w:rPr>
          <w:color w:val="1F497D" w:themeColor="text2"/>
          <w:lang w:val="es-PR"/>
        </w:rPr>
        <w:t>zca</w:t>
      </w:r>
      <w:r w:rsidRPr="000E70DC">
        <w:rPr>
          <w:color w:val="1F497D" w:themeColor="text2"/>
          <w:lang w:val="es-PR"/>
        </w:rPr>
        <w:t xml:space="preserve"> una estructura de respuesta.</w:t>
      </w:r>
    </w:p>
    <w:p w14:paraId="3BCDE9C2" w14:textId="241043A8" w:rsidR="00EA00CA" w:rsidRPr="000E70DC" w:rsidRDefault="00EA00CA" w:rsidP="00C73912">
      <w:pPr>
        <w:pStyle w:val="NoSpacing"/>
        <w:numPr>
          <w:ilvl w:val="2"/>
          <w:numId w:val="19"/>
        </w:numPr>
        <w:ind w:left="1260"/>
        <w:jc w:val="both"/>
        <w:rPr>
          <w:color w:val="1F497D" w:themeColor="text2"/>
          <w:lang w:val="es-PR"/>
        </w:rPr>
      </w:pPr>
      <w:r w:rsidRPr="000E70DC">
        <w:rPr>
          <w:color w:val="1F497D" w:themeColor="text2"/>
          <w:lang w:val="es-PR"/>
        </w:rPr>
        <w:t>Describ</w:t>
      </w:r>
      <w:r w:rsidR="004F192D" w:rsidRPr="000E70DC">
        <w:rPr>
          <w:color w:val="1F497D" w:themeColor="text2"/>
          <w:lang w:val="es-PR"/>
        </w:rPr>
        <w:t xml:space="preserve">a </w:t>
      </w:r>
      <w:r w:rsidRPr="000E70DC">
        <w:rPr>
          <w:color w:val="1F497D" w:themeColor="text2"/>
          <w:lang w:val="es-PR"/>
        </w:rPr>
        <w:t xml:space="preserve">los roles y responsabilidades de </w:t>
      </w:r>
      <w:r w:rsidR="004F192D" w:rsidRPr="000E70DC">
        <w:rPr>
          <w:color w:val="1F497D" w:themeColor="text2"/>
          <w:lang w:val="es-PR"/>
        </w:rPr>
        <w:t>los funcionarios</w:t>
      </w:r>
      <w:r w:rsidRPr="000E70DC">
        <w:rPr>
          <w:color w:val="1F497D" w:themeColor="text2"/>
          <w:lang w:val="es-PR"/>
        </w:rPr>
        <w:t xml:space="preserve"> principales y el personal de respuesta.</w:t>
      </w:r>
    </w:p>
    <w:p w14:paraId="02BC25B9" w14:textId="6AA21990" w:rsidR="00EA00CA" w:rsidRPr="000E70DC" w:rsidRDefault="002337E5" w:rsidP="00C73912">
      <w:pPr>
        <w:pStyle w:val="NoSpacing"/>
        <w:numPr>
          <w:ilvl w:val="2"/>
          <w:numId w:val="19"/>
        </w:numPr>
        <w:ind w:left="1260"/>
        <w:jc w:val="both"/>
        <w:rPr>
          <w:color w:val="1F497D" w:themeColor="text2"/>
          <w:lang w:val="es-PR"/>
        </w:rPr>
      </w:pPr>
      <w:r w:rsidRPr="000E70DC">
        <w:rPr>
          <w:color w:val="1F497D" w:themeColor="text2"/>
          <w:lang w:val="es-PR"/>
        </w:rPr>
        <w:t>Identifique</w:t>
      </w:r>
      <w:r w:rsidR="00EA00CA" w:rsidRPr="000E70DC">
        <w:rPr>
          <w:color w:val="1F497D" w:themeColor="text2"/>
          <w:lang w:val="es-PR"/>
        </w:rPr>
        <w:t xml:space="preserve"> tareas y acciones generales relacionadas con amenazas o peligros específicos</w:t>
      </w:r>
    </w:p>
    <w:p w14:paraId="4D93714B" w14:textId="2C6E25CF" w:rsidR="00800BF4" w:rsidRPr="000E70DC" w:rsidRDefault="00800BF4" w:rsidP="00C73912">
      <w:pPr>
        <w:pStyle w:val="NoSpacing"/>
        <w:jc w:val="both"/>
        <w:rPr>
          <w:color w:val="1F497D" w:themeColor="text2"/>
          <w:lang w:val="es-PR"/>
        </w:rPr>
      </w:pPr>
    </w:p>
    <w:p w14:paraId="18AD4EB1" w14:textId="77777777" w:rsidR="00800BF4" w:rsidRPr="000E70DC" w:rsidRDefault="00800BF4" w:rsidP="00C73912">
      <w:pPr>
        <w:pStyle w:val="NoSpacing"/>
        <w:jc w:val="both"/>
        <w:rPr>
          <w:color w:val="1F497D" w:themeColor="text2"/>
          <w:lang w:val="es-PR"/>
        </w:rPr>
      </w:pPr>
    </w:p>
    <w:p w14:paraId="06FFDD89" w14:textId="77777777" w:rsidR="00BB3120" w:rsidRPr="000E70DC" w:rsidRDefault="00EA00CA" w:rsidP="00C73912">
      <w:pPr>
        <w:jc w:val="both"/>
        <w:rPr>
          <w:rFonts w:eastAsiaTheme="majorEastAsia" w:cs="Arial"/>
          <w:b/>
          <w:bCs/>
          <w:sz w:val="32"/>
          <w:szCs w:val="32"/>
          <w:lang w:val="es-PR"/>
        </w:rPr>
      </w:pPr>
      <w:r w:rsidRPr="000E70DC">
        <w:rPr>
          <w:rFonts w:cs="Times New Roman"/>
          <w:b/>
          <w:lang w:val="es-PR"/>
        </w:rPr>
        <w:t>Relevo de responsabilidad</w:t>
      </w:r>
      <w:r w:rsidRPr="000E70DC">
        <w:rPr>
          <w:rFonts w:cs="Times New Roman"/>
          <w:lang w:val="es-PR"/>
        </w:rPr>
        <w:t>: el objetivo de este plan es proporcionar una estructura para una respuesta y no es prescriptivo ni integral. Las acciones descritas no se completarán necesariamente durante cada emergencia, tampoco se describen en este plan todas las actividades de respuesta que puedan ser necesarias. El personal encargado utilizará el criterio y la discreción para determinar las acciones más apropiadas en el momento del evento, en lo que respecta a la seguridad de todo el personal.</w:t>
      </w:r>
      <w:r w:rsidR="00BB3120" w:rsidRPr="000E70DC">
        <w:rPr>
          <w:rFonts w:cs="Arial"/>
          <w:sz w:val="32"/>
          <w:szCs w:val="32"/>
          <w:lang w:val="es-PR"/>
        </w:rPr>
        <w:br w:type="page"/>
      </w:r>
    </w:p>
    <w:p w14:paraId="20E29482" w14:textId="77777777" w:rsidR="00E74289" w:rsidRPr="000E70DC" w:rsidRDefault="00EA00CA" w:rsidP="00C73912">
      <w:pPr>
        <w:pStyle w:val="Heading1"/>
        <w:spacing w:before="120" w:after="120"/>
        <w:jc w:val="center"/>
        <w:rPr>
          <w:rFonts w:asciiTheme="minorHAnsi" w:hAnsiTheme="minorHAnsi" w:cs="Arial"/>
          <w:sz w:val="32"/>
          <w:szCs w:val="32"/>
          <w:lang w:val="es-PR"/>
        </w:rPr>
      </w:pPr>
      <w:r w:rsidRPr="000E70DC">
        <w:rPr>
          <w:rFonts w:asciiTheme="minorHAnsi" w:hAnsiTheme="minorHAnsi" w:cs="Arial"/>
          <w:sz w:val="32"/>
          <w:szCs w:val="32"/>
          <w:lang w:val="es-PR"/>
        </w:rPr>
        <w:lastRenderedPageBreak/>
        <w:t>Secció</w:t>
      </w:r>
      <w:r w:rsidR="00E74289" w:rsidRPr="000E70DC">
        <w:rPr>
          <w:rFonts w:asciiTheme="minorHAnsi" w:hAnsiTheme="minorHAnsi" w:cs="Arial"/>
          <w:sz w:val="32"/>
          <w:szCs w:val="32"/>
          <w:lang w:val="es-PR"/>
        </w:rPr>
        <w:t xml:space="preserve">n 2: </w:t>
      </w:r>
      <w:bookmarkEnd w:id="2"/>
      <w:r w:rsidRPr="000E70DC">
        <w:rPr>
          <w:rFonts w:asciiTheme="minorHAnsi" w:hAnsiTheme="minorHAnsi" w:cs="Arial"/>
          <w:sz w:val="32"/>
          <w:szCs w:val="32"/>
          <w:lang w:val="es-PR"/>
        </w:rPr>
        <w:t>Aspectos generales del programa de horario extendido</w:t>
      </w:r>
    </w:p>
    <w:p w14:paraId="2F68117D" w14:textId="193EB6E0" w:rsidR="00E74289" w:rsidRPr="000E70DC" w:rsidRDefault="00EA00CA" w:rsidP="00C73912">
      <w:pPr>
        <w:jc w:val="both"/>
        <w:rPr>
          <w:rFonts w:cs="Times New Roman"/>
          <w:i/>
          <w:sz w:val="24"/>
          <w:szCs w:val="24"/>
          <w:lang w:val="es-PR"/>
        </w:rPr>
      </w:pPr>
      <w:r w:rsidRPr="000E70DC">
        <w:rPr>
          <w:rFonts w:cs="Times New Roman"/>
          <w:i/>
          <w:sz w:val="24"/>
          <w:szCs w:val="24"/>
          <w:lang w:val="es-PR"/>
        </w:rPr>
        <w:t xml:space="preserve">Esta sección pretende proporcionar al lector una comprensión general del programa y el edificio, de modo </w:t>
      </w:r>
      <w:r w:rsidR="00C73912" w:rsidRPr="000E70DC">
        <w:rPr>
          <w:rFonts w:cs="Times New Roman"/>
          <w:i/>
          <w:sz w:val="24"/>
          <w:szCs w:val="24"/>
          <w:lang w:val="es-PR"/>
        </w:rPr>
        <w:t>que,</w:t>
      </w:r>
      <w:r w:rsidRPr="000E70DC">
        <w:rPr>
          <w:rFonts w:cs="Times New Roman"/>
          <w:i/>
          <w:sz w:val="24"/>
          <w:szCs w:val="24"/>
          <w:lang w:val="es-PR"/>
        </w:rPr>
        <w:t xml:space="preserve"> durante una emergencia, la persona pueda informar su respuesta ante </w:t>
      </w:r>
      <w:r w:rsidR="00DB45A6" w:rsidRPr="000E70DC">
        <w:rPr>
          <w:rFonts w:cs="Times New Roman"/>
          <w:i/>
          <w:sz w:val="24"/>
          <w:szCs w:val="24"/>
          <w:lang w:val="es-PR"/>
        </w:rPr>
        <w:t>esta</w:t>
      </w:r>
      <w:r w:rsidRPr="000E70DC">
        <w:rPr>
          <w:rFonts w:cs="Times New Roman"/>
          <w:i/>
          <w:sz w:val="24"/>
          <w:szCs w:val="24"/>
          <w:lang w:val="es-PR"/>
        </w:rPr>
        <w:t>. La información aquí sería similar a la información que se proporcionaría durante un recorrido por las instalaciones.</w:t>
      </w:r>
      <w:r w:rsidR="00E74289" w:rsidRPr="000E70DC">
        <w:rPr>
          <w:rFonts w:cs="Times New Roman"/>
          <w:i/>
          <w:sz w:val="24"/>
          <w:szCs w:val="24"/>
          <w:lang w:val="es-PR"/>
        </w:rPr>
        <w:t xml:space="preserve"> </w:t>
      </w:r>
    </w:p>
    <w:p w14:paraId="4673C3EF" w14:textId="77777777" w:rsidR="00E74289" w:rsidRPr="000E70DC" w:rsidRDefault="00EA00CA" w:rsidP="00C73912">
      <w:pPr>
        <w:jc w:val="both"/>
        <w:rPr>
          <w:rFonts w:cs="Times New Roman"/>
          <w:i/>
          <w:sz w:val="24"/>
          <w:szCs w:val="24"/>
          <w:lang w:val="es-PR"/>
        </w:rPr>
      </w:pPr>
      <w:r w:rsidRPr="000E70DC">
        <w:rPr>
          <w:rFonts w:cs="Times New Roman"/>
          <w:i/>
          <w:sz w:val="24"/>
          <w:szCs w:val="24"/>
          <w:lang w:val="es-PR"/>
        </w:rPr>
        <w:t>Esta sección debe incluir lo siguiente</w:t>
      </w:r>
      <w:r w:rsidR="00E74289" w:rsidRPr="000E70DC">
        <w:rPr>
          <w:rFonts w:cs="Times New Roman"/>
          <w:i/>
          <w:sz w:val="24"/>
          <w:szCs w:val="24"/>
          <w:lang w:val="es-PR"/>
        </w:rPr>
        <w:t>:</w:t>
      </w:r>
    </w:p>
    <w:p w14:paraId="62309003" w14:textId="77777777" w:rsidR="00E74289" w:rsidRPr="000E70DC" w:rsidRDefault="00EA00CA" w:rsidP="00C73912">
      <w:pPr>
        <w:pStyle w:val="Heading2"/>
        <w:spacing w:before="0"/>
        <w:jc w:val="both"/>
        <w:rPr>
          <w:rFonts w:asciiTheme="minorHAnsi" w:hAnsiTheme="minorHAnsi"/>
          <w:szCs w:val="28"/>
          <w:lang w:val="es-PR"/>
        </w:rPr>
      </w:pPr>
      <w:r w:rsidRPr="000E70DC">
        <w:rPr>
          <w:rFonts w:asciiTheme="minorHAnsi" w:hAnsiTheme="minorHAnsi"/>
          <w:szCs w:val="28"/>
          <w:lang w:val="es-PR"/>
        </w:rPr>
        <w:t>Planos del edificio</w:t>
      </w:r>
    </w:p>
    <w:p w14:paraId="7C119FB3" w14:textId="48C0CDA0" w:rsidR="00EA00CA" w:rsidRPr="000E70DC" w:rsidRDefault="00EA00CA" w:rsidP="00C73912">
      <w:pPr>
        <w:pStyle w:val="Heading2"/>
        <w:spacing w:before="0"/>
        <w:ind w:left="284"/>
        <w:jc w:val="both"/>
        <w:rPr>
          <w:rFonts w:asciiTheme="minorHAnsi" w:eastAsiaTheme="minorHAnsi" w:hAnsiTheme="minorHAnsi" w:cs="Times New Roman"/>
          <w:b w:val="0"/>
          <w:bCs w:val="0"/>
          <w:i/>
          <w:sz w:val="24"/>
          <w:szCs w:val="24"/>
          <w:lang w:val="es-PR"/>
        </w:rPr>
      </w:pPr>
      <w:bookmarkStart w:id="3" w:name="_Toc483043686"/>
      <w:r w:rsidRPr="000E70DC">
        <w:rPr>
          <w:rFonts w:asciiTheme="minorHAnsi" w:eastAsiaTheme="minorHAnsi" w:hAnsiTheme="minorHAnsi" w:cs="Times New Roman"/>
          <w:b w:val="0"/>
          <w:bCs w:val="0"/>
          <w:i/>
          <w:sz w:val="24"/>
          <w:szCs w:val="24"/>
          <w:lang w:val="es-PR"/>
        </w:rPr>
        <w:t>• ¿Cuáles son las diferentes áreas / espacios del edificio y cuáles son los p</w:t>
      </w:r>
      <w:r w:rsidR="00DB45A6" w:rsidRPr="000E70DC">
        <w:rPr>
          <w:rFonts w:asciiTheme="minorHAnsi" w:eastAsiaTheme="minorHAnsi" w:hAnsiTheme="minorHAnsi" w:cs="Times New Roman"/>
          <w:b w:val="0"/>
          <w:bCs w:val="0"/>
          <w:i/>
          <w:sz w:val="24"/>
          <w:szCs w:val="24"/>
          <w:lang w:val="es-PR"/>
        </w:rPr>
        <w:t xml:space="preserve">ies cuadrados de cada uno? </w:t>
      </w:r>
      <w:r w:rsidR="00475AB1" w:rsidRPr="000E70DC">
        <w:rPr>
          <w:rFonts w:asciiTheme="minorHAnsi" w:eastAsiaTheme="minorHAnsi" w:hAnsiTheme="minorHAnsi" w:cs="Times New Roman"/>
          <w:b w:val="0"/>
          <w:bCs w:val="0"/>
          <w:i/>
          <w:sz w:val="24"/>
          <w:szCs w:val="24"/>
          <w:lang w:val="es-PR"/>
        </w:rPr>
        <w:t xml:space="preserve">Haga una lista de </w:t>
      </w:r>
      <w:r w:rsidRPr="000E70DC">
        <w:rPr>
          <w:rFonts w:asciiTheme="minorHAnsi" w:eastAsiaTheme="minorHAnsi" w:hAnsiTheme="minorHAnsi" w:cs="Times New Roman"/>
          <w:b w:val="0"/>
          <w:bCs w:val="0"/>
          <w:i/>
          <w:sz w:val="24"/>
          <w:szCs w:val="24"/>
          <w:lang w:val="es-PR"/>
        </w:rPr>
        <w:t>todos los espacios (por ejemplo, oficinas, salas de descanso para el personal, gimnasio, etc.).</w:t>
      </w:r>
    </w:p>
    <w:p w14:paraId="4B288359" w14:textId="77777777" w:rsidR="00EA00CA" w:rsidRPr="000E70DC" w:rsidRDefault="00EA00CA" w:rsidP="00C73912">
      <w:pPr>
        <w:pStyle w:val="Heading2"/>
        <w:spacing w:before="0"/>
        <w:ind w:left="284"/>
        <w:jc w:val="both"/>
        <w:rPr>
          <w:rFonts w:asciiTheme="minorHAnsi" w:eastAsiaTheme="minorHAnsi" w:hAnsiTheme="minorHAnsi" w:cs="Times New Roman"/>
          <w:b w:val="0"/>
          <w:bCs w:val="0"/>
          <w:i/>
          <w:sz w:val="24"/>
          <w:szCs w:val="24"/>
          <w:lang w:val="es-PR"/>
        </w:rPr>
      </w:pPr>
      <w:r w:rsidRPr="000E70DC">
        <w:rPr>
          <w:rFonts w:asciiTheme="minorHAnsi" w:eastAsiaTheme="minorHAnsi" w:hAnsiTheme="minorHAnsi" w:cs="Times New Roman"/>
          <w:b w:val="0"/>
          <w:bCs w:val="0"/>
          <w:i/>
          <w:sz w:val="24"/>
          <w:szCs w:val="24"/>
          <w:lang w:val="es-PR"/>
        </w:rPr>
        <w:t>• ¿Cuáles son los usos típicos del edificio y los espacios (por ejemplo, programas, clases, eventos especiales)?</w:t>
      </w:r>
    </w:p>
    <w:p w14:paraId="6C43C7C5" w14:textId="77777777" w:rsidR="00EA00CA" w:rsidRPr="000E70DC" w:rsidRDefault="00EA00CA" w:rsidP="00C73912">
      <w:pPr>
        <w:pStyle w:val="Heading2"/>
        <w:spacing w:before="0"/>
        <w:ind w:firstLine="284"/>
        <w:jc w:val="both"/>
        <w:rPr>
          <w:rFonts w:asciiTheme="minorHAnsi" w:eastAsiaTheme="minorHAnsi" w:hAnsiTheme="minorHAnsi" w:cs="Times New Roman"/>
          <w:b w:val="0"/>
          <w:bCs w:val="0"/>
          <w:i/>
          <w:sz w:val="24"/>
          <w:szCs w:val="24"/>
          <w:lang w:val="es-PR"/>
        </w:rPr>
      </w:pPr>
      <w:r w:rsidRPr="000E70DC">
        <w:rPr>
          <w:rFonts w:asciiTheme="minorHAnsi" w:eastAsiaTheme="minorHAnsi" w:hAnsiTheme="minorHAnsi" w:cs="Times New Roman"/>
          <w:b w:val="0"/>
          <w:bCs w:val="0"/>
          <w:i/>
          <w:sz w:val="24"/>
          <w:szCs w:val="24"/>
          <w:lang w:val="es-PR"/>
        </w:rPr>
        <w:t>• ¿Cuál es la capacidad máxima del edificio?</w:t>
      </w:r>
    </w:p>
    <w:p w14:paraId="7F53B39E" w14:textId="77777777" w:rsidR="00EA00CA" w:rsidRPr="000E70DC" w:rsidRDefault="00EA00CA" w:rsidP="00C73912">
      <w:pPr>
        <w:pStyle w:val="Heading2"/>
        <w:spacing w:before="0"/>
        <w:ind w:left="284"/>
        <w:jc w:val="both"/>
        <w:rPr>
          <w:rFonts w:asciiTheme="minorHAnsi" w:eastAsiaTheme="minorHAnsi" w:hAnsiTheme="minorHAnsi" w:cs="Times New Roman"/>
          <w:b w:val="0"/>
          <w:bCs w:val="0"/>
          <w:i/>
          <w:sz w:val="24"/>
          <w:szCs w:val="24"/>
          <w:lang w:val="es-PR"/>
        </w:rPr>
      </w:pPr>
      <w:r w:rsidRPr="000E70DC">
        <w:rPr>
          <w:rFonts w:asciiTheme="minorHAnsi" w:eastAsiaTheme="minorHAnsi" w:hAnsiTheme="minorHAnsi" w:cs="Times New Roman"/>
          <w:b w:val="0"/>
          <w:bCs w:val="0"/>
          <w:i/>
          <w:sz w:val="24"/>
          <w:szCs w:val="24"/>
          <w:lang w:val="es-PR"/>
        </w:rPr>
        <w:t>• Incluya una imagen del diseño del edificio: si tiene planos, puede incluirlos en el Apéndice. Esta información será útil para los socorristas que no estén familiarizados con el edificio.</w:t>
      </w:r>
    </w:p>
    <w:bookmarkEnd w:id="3"/>
    <w:p w14:paraId="491EB9B2" w14:textId="77777777" w:rsidR="00E05D66" w:rsidRPr="000E70DC" w:rsidRDefault="00EA00CA" w:rsidP="00C73912">
      <w:pPr>
        <w:pStyle w:val="Heading2"/>
        <w:jc w:val="both"/>
        <w:rPr>
          <w:rFonts w:asciiTheme="minorHAnsi" w:hAnsiTheme="minorHAnsi"/>
          <w:szCs w:val="28"/>
          <w:lang w:val="es-PR"/>
        </w:rPr>
      </w:pPr>
      <w:r w:rsidRPr="000E70DC">
        <w:rPr>
          <w:rFonts w:asciiTheme="minorHAnsi" w:hAnsiTheme="minorHAnsi"/>
          <w:szCs w:val="28"/>
          <w:lang w:val="es-PR"/>
        </w:rPr>
        <w:t>Horario de operaciones</w:t>
      </w:r>
    </w:p>
    <w:p w14:paraId="3AC6C0E6" w14:textId="77777777" w:rsidR="00956822" w:rsidRPr="000E70DC" w:rsidRDefault="00EA00CA" w:rsidP="00C73912">
      <w:pPr>
        <w:pStyle w:val="ListParagraph"/>
        <w:numPr>
          <w:ilvl w:val="0"/>
          <w:numId w:val="12"/>
        </w:numPr>
        <w:ind w:left="630"/>
        <w:jc w:val="both"/>
        <w:rPr>
          <w:rFonts w:cs="Times New Roman"/>
          <w:i/>
          <w:sz w:val="24"/>
          <w:szCs w:val="24"/>
          <w:lang w:val="es-PR"/>
        </w:rPr>
      </w:pPr>
      <w:r w:rsidRPr="000E70DC">
        <w:rPr>
          <w:rFonts w:cs="Times New Roman"/>
          <w:i/>
          <w:sz w:val="24"/>
          <w:szCs w:val="24"/>
          <w:lang w:val="es-PR"/>
        </w:rPr>
        <w:t>¿Cuál es el horario normal de operaciones</w:t>
      </w:r>
      <w:r w:rsidR="00956822" w:rsidRPr="000E70DC">
        <w:rPr>
          <w:rFonts w:cs="Times New Roman"/>
          <w:i/>
          <w:sz w:val="24"/>
          <w:szCs w:val="24"/>
          <w:lang w:val="es-PR"/>
        </w:rPr>
        <w:t>?</w:t>
      </w:r>
      <w:r w:rsidR="000F35B4" w:rsidRPr="000E70DC">
        <w:rPr>
          <w:rFonts w:cs="Times New Roman"/>
          <w:i/>
          <w:sz w:val="24"/>
          <w:szCs w:val="24"/>
          <w:lang w:val="es-PR"/>
        </w:rPr>
        <w:t xml:space="preserve"> </w:t>
      </w:r>
      <w:r w:rsidRPr="000E70DC">
        <w:rPr>
          <w:rFonts w:cs="Times New Roman"/>
          <w:i/>
          <w:sz w:val="24"/>
          <w:szCs w:val="24"/>
          <w:lang w:val="es-PR"/>
        </w:rPr>
        <w:t>¿Cuáles son las horas pico</w:t>
      </w:r>
      <w:r w:rsidR="000F35B4" w:rsidRPr="000E70DC">
        <w:rPr>
          <w:rFonts w:cs="Times New Roman"/>
          <w:i/>
          <w:sz w:val="24"/>
          <w:szCs w:val="24"/>
          <w:lang w:val="es-PR"/>
        </w:rPr>
        <w:t>?</w:t>
      </w:r>
    </w:p>
    <w:p w14:paraId="75E30C38" w14:textId="77777777" w:rsidR="00242191" w:rsidRPr="000E70DC" w:rsidRDefault="00EA00CA" w:rsidP="00C73912">
      <w:pPr>
        <w:pStyle w:val="ListParagraph"/>
        <w:numPr>
          <w:ilvl w:val="0"/>
          <w:numId w:val="12"/>
        </w:numPr>
        <w:ind w:left="630"/>
        <w:jc w:val="both"/>
        <w:rPr>
          <w:rFonts w:cs="Times New Roman"/>
          <w:i/>
          <w:sz w:val="24"/>
          <w:szCs w:val="24"/>
          <w:lang w:val="es-PR"/>
        </w:rPr>
      </w:pPr>
      <w:r w:rsidRPr="000E70DC">
        <w:rPr>
          <w:rFonts w:cs="Times New Roman"/>
          <w:i/>
          <w:sz w:val="24"/>
          <w:szCs w:val="24"/>
          <w:lang w:val="es-PR"/>
        </w:rPr>
        <w:t>¿Esto cambia en diferentes épocas del año</w:t>
      </w:r>
      <w:r w:rsidR="00242191" w:rsidRPr="000E70DC">
        <w:rPr>
          <w:rFonts w:cs="Times New Roman"/>
          <w:i/>
          <w:sz w:val="24"/>
          <w:szCs w:val="24"/>
          <w:lang w:val="es-PR"/>
        </w:rPr>
        <w:t>?</w:t>
      </w:r>
    </w:p>
    <w:p w14:paraId="2258CA4A" w14:textId="77777777" w:rsidR="00485CF2" w:rsidRPr="000E70DC" w:rsidRDefault="00485CF2" w:rsidP="00C73912">
      <w:pPr>
        <w:pStyle w:val="Heading2"/>
        <w:jc w:val="both"/>
        <w:rPr>
          <w:rFonts w:asciiTheme="minorHAnsi" w:hAnsiTheme="minorHAnsi"/>
          <w:szCs w:val="28"/>
          <w:lang w:val="es-PR"/>
        </w:rPr>
      </w:pPr>
      <w:bookmarkStart w:id="4" w:name="_Toc483043687"/>
      <w:r w:rsidRPr="000E70DC">
        <w:rPr>
          <w:rFonts w:asciiTheme="minorHAnsi" w:hAnsiTheme="minorHAnsi"/>
          <w:szCs w:val="28"/>
          <w:lang w:val="es-PR"/>
        </w:rPr>
        <w:t>Program</w:t>
      </w:r>
      <w:r w:rsidR="00EA00CA" w:rsidRPr="000E70DC">
        <w:rPr>
          <w:rFonts w:asciiTheme="minorHAnsi" w:hAnsiTheme="minorHAnsi"/>
          <w:szCs w:val="28"/>
          <w:lang w:val="es-PR"/>
        </w:rPr>
        <w:t>a</w:t>
      </w:r>
      <w:r w:rsidRPr="000E70DC">
        <w:rPr>
          <w:rFonts w:asciiTheme="minorHAnsi" w:hAnsiTheme="minorHAnsi"/>
          <w:szCs w:val="28"/>
          <w:lang w:val="es-PR"/>
        </w:rPr>
        <w:t>(s)</w:t>
      </w:r>
      <w:bookmarkEnd w:id="4"/>
    </w:p>
    <w:p w14:paraId="43553BCB" w14:textId="77777777" w:rsidR="00485CF2" w:rsidRPr="000E70DC" w:rsidRDefault="00EA00CA" w:rsidP="00C73912">
      <w:pPr>
        <w:pStyle w:val="ListParagraph"/>
        <w:numPr>
          <w:ilvl w:val="0"/>
          <w:numId w:val="12"/>
        </w:numPr>
        <w:ind w:left="630"/>
        <w:jc w:val="both"/>
        <w:rPr>
          <w:rFonts w:cs="Times New Roman"/>
          <w:i/>
          <w:sz w:val="24"/>
          <w:szCs w:val="24"/>
          <w:lang w:val="es-PR"/>
        </w:rPr>
      </w:pPr>
      <w:r w:rsidRPr="000E70DC">
        <w:rPr>
          <w:rFonts w:cs="Times New Roman"/>
          <w:i/>
          <w:sz w:val="24"/>
          <w:szCs w:val="24"/>
          <w:lang w:val="es-PR"/>
        </w:rPr>
        <w:t>Provea una descripción general del programa</w:t>
      </w:r>
      <w:r w:rsidR="00B35B4D" w:rsidRPr="000E70DC">
        <w:rPr>
          <w:rFonts w:cs="Times New Roman"/>
          <w:i/>
          <w:sz w:val="24"/>
          <w:szCs w:val="24"/>
          <w:lang w:val="es-PR"/>
        </w:rPr>
        <w:t>.</w:t>
      </w:r>
      <w:r w:rsidR="00485CF2" w:rsidRPr="000E70DC">
        <w:rPr>
          <w:rFonts w:cs="Times New Roman"/>
          <w:i/>
          <w:sz w:val="24"/>
          <w:szCs w:val="24"/>
          <w:lang w:val="es-PR"/>
        </w:rPr>
        <w:t xml:space="preserve"> </w:t>
      </w:r>
    </w:p>
    <w:p w14:paraId="37E3BC74" w14:textId="77777777" w:rsidR="00E05D66" w:rsidRPr="000E70DC" w:rsidRDefault="00EA00CA" w:rsidP="00C73912">
      <w:pPr>
        <w:pStyle w:val="Heading2"/>
        <w:jc w:val="both"/>
        <w:rPr>
          <w:rFonts w:asciiTheme="minorHAnsi" w:hAnsiTheme="minorHAnsi"/>
          <w:szCs w:val="28"/>
          <w:lang w:val="es-PR"/>
        </w:rPr>
      </w:pPr>
      <w:r w:rsidRPr="000E70DC">
        <w:rPr>
          <w:rFonts w:asciiTheme="minorHAnsi" w:hAnsiTheme="minorHAnsi"/>
          <w:szCs w:val="28"/>
          <w:lang w:val="es-PR"/>
        </w:rPr>
        <w:lastRenderedPageBreak/>
        <w:t>Tipos de población</w:t>
      </w:r>
    </w:p>
    <w:p w14:paraId="36C18296" w14:textId="77777777" w:rsidR="00EA00CA" w:rsidRPr="000E70DC" w:rsidRDefault="00EA00CA" w:rsidP="00C73912">
      <w:pPr>
        <w:pStyle w:val="Heading2"/>
        <w:spacing w:before="0"/>
        <w:ind w:left="284"/>
        <w:jc w:val="both"/>
        <w:rPr>
          <w:rFonts w:asciiTheme="minorHAnsi" w:eastAsiaTheme="minorHAnsi" w:hAnsiTheme="minorHAnsi" w:cs="Times New Roman"/>
          <w:b w:val="0"/>
          <w:bCs w:val="0"/>
          <w:i/>
          <w:sz w:val="24"/>
          <w:szCs w:val="24"/>
          <w:lang w:val="es-PR"/>
        </w:rPr>
      </w:pPr>
      <w:bookmarkStart w:id="5" w:name="_Toc483043689"/>
      <w:r w:rsidRPr="000E70DC">
        <w:rPr>
          <w:rFonts w:asciiTheme="minorHAnsi" w:eastAsiaTheme="minorHAnsi" w:hAnsiTheme="minorHAnsi" w:cs="Times New Roman"/>
          <w:b w:val="0"/>
          <w:bCs w:val="0"/>
          <w:i/>
          <w:sz w:val="24"/>
          <w:szCs w:val="24"/>
          <w:lang w:val="es-PR"/>
        </w:rPr>
        <w:t>• ¿Cuántos empleados</w:t>
      </w:r>
      <w:r w:rsidR="00DB45A6" w:rsidRPr="000E70DC">
        <w:rPr>
          <w:rFonts w:asciiTheme="minorHAnsi" w:eastAsiaTheme="minorHAnsi" w:hAnsiTheme="minorHAnsi" w:cs="Times New Roman"/>
          <w:b w:val="0"/>
          <w:bCs w:val="0"/>
          <w:i/>
          <w:sz w:val="24"/>
          <w:szCs w:val="24"/>
          <w:lang w:val="es-PR"/>
        </w:rPr>
        <w:t xml:space="preserve"> hay</w:t>
      </w:r>
      <w:r w:rsidRPr="000E70DC">
        <w:rPr>
          <w:rFonts w:asciiTheme="minorHAnsi" w:eastAsiaTheme="minorHAnsi" w:hAnsiTheme="minorHAnsi" w:cs="Times New Roman"/>
          <w:b w:val="0"/>
          <w:bCs w:val="0"/>
          <w:i/>
          <w:sz w:val="24"/>
          <w:szCs w:val="24"/>
          <w:lang w:val="es-PR"/>
        </w:rPr>
        <w:t>? Incluya un organigrama y describa cada puesto (roles, responsabilidades, a tiempo completo o parcial).</w:t>
      </w:r>
    </w:p>
    <w:p w14:paraId="38BB832B" w14:textId="77777777" w:rsidR="00EA00CA" w:rsidRPr="000E70DC" w:rsidRDefault="00EA00CA" w:rsidP="00C73912">
      <w:pPr>
        <w:pStyle w:val="Heading2"/>
        <w:spacing w:before="0"/>
        <w:ind w:firstLine="284"/>
        <w:jc w:val="both"/>
        <w:rPr>
          <w:rFonts w:asciiTheme="minorHAnsi" w:eastAsiaTheme="minorHAnsi" w:hAnsiTheme="minorHAnsi" w:cs="Times New Roman"/>
          <w:b w:val="0"/>
          <w:bCs w:val="0"/>
          <w:i/>
          <w:sz w:val="24"/>
          <w:szCs w:val="24"/>
          <w:lang w:val="es-PR"/>
        </w:rPr>
      </w:pPr>
      <w:r w:rsidRPr="000E70DC">
        <w:rPr>
          <w:rFonts w:asciiTheme="minorHAnsi" w:eastAsiaTheme="minorHAnsi" w:hAnsiTheme="minorHAnsi" w:cs="Times New Roman"/>
          <w:b w:val="0"/>
          <w:bCs w:val="0"/>
          <w:i/>
          <w:sz w:val="24"/>
          <w:szCs w:val="24"/>
          <w:lang w:val="es-PR"/>
        </w:rPr>
        <w:t>• ¿Cuántos visitantes?</w:t>
      </w:r>
    </w:p>
    <w:p w14:paraId="0CA3D7D3" w14:textId="280BBF11" w:rsidR="00EA00CA" w:rsidRPr="000E70DC" w:rsidRDefault="00EA00CA" w:rsidP="00C73912">
      <w:pPr>
        <w:pStyle w:val="Heading2"/>
        <w:spacing w:before="0"/>
        <w:ind w:firstLine="284"/>
        <w:jc w:val="both"/>
        <w:rPr>
          <w:rFonts w:asciiTheme="minorHAnsi" w:eastAsiaTheme="minorHAnsi" w:hAnsiTheme="minorHAnsi" w:cs="Times New Roman"/>
          <w:b w:val="0"/>
          <w:bCs w:val="0"/>
          <w:i/>
          <w:sz w:val="24"/>
          <w:szCs w:val="24"/>
          <w:lang w:val="es-PR"/>
        </w:rPr>
      </w:pPr>
      <w:r w:rsidRPr="000E70DC">
        <w:rPr>
          <w:rFonts w:asciiTheme="minorHAnsi" w:eastAsiaTheme="minorHAnsi" w:hAnsiTheme="minorHAnsi" w:cs="Times New Roman"/>
          <w:b w:val="0"/>
          <w:bCs w:val="0"/>
          <w:i/>
          <w:sz w:val="24"/>
          <w:szCs w:val="24"/>
          <w:lang w:val="es-PR"/>
        </w:rPr>
        <w:t>• ¿</w:t>
      </w:r>
      <w:r w:rsidR="00C73912" w:rsidRPr="000E70DC">
        <w:rPr>
          <w:rFonts w:asciiTheme="minorHAnsi" w:eastAsiaTheme="minorHAnsi" w:hAnsiTheme="minorHAnsi" w:cs="Times New Roman"/>
          <w:b w:val="0"/>
          <w:bCs w:val="0"/>
          <w:i/>
          <w:sz w:val="24"/>
          <w:szCs w:val="24"/>
          <w:lang w:val="es-PR"/>
        </w:rPr>
        <w:t>Cuántos</w:t>
      </w:r>
      <w:r w:rsidRPr="000E70DC">
        <w:rPr>
          <w:rFonts w:asciiTheme="minorHAnsi" w:eastAsiaTheme="minorHAnsi" w:hAnsiTheme="minorHAnsi" w:cs="Times New Roman"/>
          <w:b w:val="0"/>
          <w:bCs w:val="0"/>
          <w:i/>
          <w:sz w:val="24"/>
          <w:szCs w:val="24"/>
          <w:lang w:val="es-PR"/>
        </w:rPr>
        <w:t xml:space="preserve"> niños? ¿Cuál es el rango de</w:t>
      </w:r>
      <w:r w:rsidR="00DB45A6" w:rsidRPr="000E70DC">
        <w:rPr>
          <w:rFonts w:asciiTheme="minorHAnsi" w:eastAsiaTheme="minorHAnsi" w:hAnsiTheme="minorHAnsi" w:cs="Times New Roman"/>
          <w:b w:val="0"/>
          <w:bCs w:val="0"/>
          <w:i/>
          <w:sz w:val="24"/>
          <w:szCs w:val="24"/>
          <w:lang w:val="es-PR"/>
        </w:rPr>
        <w:t xml:space="preserve"> la </w:t>
      </w:r>
      <w:r w:rsidRPr="000E70DC">
        <w:rPr>
          <w:rFonts w:asciiTheme="minorHAnsi" w:eastAsiaTheme="minorHAnsi" w:hAnsiTheme="minorHAnsi" w:cs="Times New Roman"/>
          <w:b w:val="0"/>
          <w:bCs w:val="0"/>
          <w:i/>
          <w:sz w:val="24"/>
          <w:szCs w:val="24"/>
          <w:lang w:val="es-PR"/>
        </w:rPr>
        <w:t>edad?</w:t>
      </w:r>
    </w:p>
    <w:p w14:paraId="049B6CE8" w14:textId="77777777" w:rsidR="00EA00CA" w:rsidRPr="000E70DC" w:rsidRDefault="00EA00CA" w:rsidP="00C73912">
      <w:pPr>
        <w:pStyle w:val="Heading2"/>
        <w:spacing w:before="0"/>
        <w:ind w:firstLine="284"/>
        <w:jc w:val="both"/>
        <w:rPr>
          <w:rFonts w:asciiTheme="minorHAnsi" w:eastAsiaTheme="minorHAnsi" w:hAnsiTheme="minorHAnsi" w:cs="Times New Roman"/>
          <w:b w:val="0"/>
          <w:bCs w:val="0"/>
          <w:i/>
          <w:sz w:val="24"/>
          <w:szCs w:val="24"/>
          <w:lang w:val="es-PR"/>
        </w:rPr>
      </w:pPr>
      <w:r w:rsidRPr="000E70DC">
        <w:rPr>
          <w:rFonts w:asciiTheme="minorHAnsi" w:eastAsiaTheme="minorHAnsi" w:hAnsiTheme="minorHAnsi" w:cs="Times New Roman"/>
          <w:b w:val="0"/>
          <w:bCs w:val="0"/>
          <w:i/>
          <w:sz w:val="24"/>
          <w:szCs w:val="24"/>
          <w:lang w:val="es-PR"/>
        </w:rPr>
        <w:t>• ¿Cuántos voluntarios?</w:t>
      </w:r>
    </w:p>
    <w:p w14:paraId="59ADBD0C" w14:textId="77777777" w:rsidR="00EA00CA" w:rsidRPr="000E70DC" w:rsidRDefault="00EA00CA" w:rsidP="00C73912">
      <w:pPr>
        <w:pStyle w:val="Heading2"/>
        <w:spacing w:before="0"/>
        <w:ind w:firstLine="284"/>
        <w:jc w:val="both"/>
        <w:rPr>
          <w:rFonts w:asciiTheme="minorHAnsi" w:eastAsiaTheme="minorHAnsi" w:hAnsiTheme="minorHAnsi" w:cs="Times New Roman"/>
          <w:b w:val="0"/>
          <w:bCs w:val="0"/>
          <w:i/>
          <w:sz w:val="24"/>
          <w:szCs w:val="24"/>
          <w:lang w:val="es-PR"/>
        </w:rPr>
      </w:pPr>
      <w:r w:rsidRPr="000E70DC">
        <w:rPr>
          <w:rFonts w:asciiTheme="minorHAnsi" w:eastAsiaTheme="minorHAnsi" w:hAnsiTheme="minorHAnsi" w:cs="Times New Roman"/>
          <w:b w:val="0"/>
          <w:bCs w:val="0"/>
          <w:i/>
          <w:sz w:val="24"/>
          <w:szCs w:val="24"/>
          <w:lang w:val="es-PR"/>
        </w:rPr>
        <w:t>• ¿Hay alguna</w:t>
      </w:r>
      <w:r w:rsidR="00A34E46" w:rsidRPr="000E70DC">
        <w:rPr>
          <w:rFonts w:asciiTheme="minorHAnsi" w:eastAsiaTheme="minorHAnsi" w:hAnsiTheme="minorHAnsi" w:cs="Times New Roman"/>
          <w:b w:val="0"/>
          <w:bCs w:val="0"/>
          <w:i/>
          <w:sz w:val="24"/>
          <w:szCs w:val="24"/>
          <w:lang w:val="es-PR"/>
        </w:rPr>
        <w:t>s</w:t>
      </w:r>
      <w:r w:rsidRPr="000E70DC">
        <w:rPr>
          <w:rFonts w:asciiTheme="minorHAnsi" w:eastAsiaTheme="minorHAnsi" w:hAnsiTheme="minorHAnsi" w:cs="Times New Roman"/>
          <w:b w:val="0"/>
          <w:bCs w:val="0"/>
          <w:i/>
          <w:sz w:val="24"/>
          <w:szCs w:val="24"/>
          <w:lang w:val="es-PR"/>
        </w:rPr>
        <w:t xml:space="preserve"> necesidad</w:t>
      </w:r>
      <w:r w:rsidR="00A34E46" w:rsidRPr="000E70DC">
        <w:rPr>
          <w:rFonts w:asciiTheme="minorHAnsi" w:eastAsiaTheme="minorHAnsi" w:hAnsiTheme="minorHAnsi" w:cs="Times New Roman"/>
          <w:b w:val="0"/>
          <w:bCs w:val="0"/>
          <w:i/>
          <w:sz w:val="24"/>
          <w:szCs w:val="24"/>
          <w:lang w:val="es-PR"/>
        </w:rPr>
        <w:t>es</w:t>
      </w:r>
      <w:r w:rsidRPr="000E70DC">
        <w:rPr>
          <w:rFonts w:asciiTheme="minorHAnsi" w:eastAsiaTheme="minorHAnsi" w:hAnsiTheme="minorHAnsi" w:cs="Times New Roman"/>
          <w:b w:val="0"/>
          <w:bCs w:val="0"/>
          <w:i/>
          <w:sz w:val="24"/>
          <w:szCs w:val="24"/>
          <w:lang w:val="es-PR"/>
        </w:rPr>
        <w:t xml:space="preserve"> especial</w:t>
      </w:r>
      <w:r w:rsidR="00A34E46" w:rsidRPr="000E70DC">
        <w:rPr>
          <w:rFonts w:asciiTheme="minorHAnsi" w:eastAsiaTheme="minorHAnsi" w:hAnsiTheme="minorHAnsi" w:cs="Times New Roman"/>
          <w:b w:val="0"/>
          <w:bCs w:val="0"/>
          <w:i/>
          <w:sz w:val="24"/>
          <w:szCs w:val="24"/>
          <w:lang w:val="es-PR"/>
        </w:rPr>
        <w:t>es</w:t>
      </w:r>
      <w:r w:rsidRPr="000E70DC">
        <w:rPr>
          <w:rFonts w:asciiTheme="minorHAnsi" w:eastAsiaTheme="minorHAnsi" w:hAnsiTheme="minorHAnsi" w:cs="Times New Roman"/>
          <w:b w:val="0"/>
          <w:bCs w:val="0"/>
          <w:i/>
          <w:sz w:val="24"/>
          <w:szCs w:val="24"/>
          <w:lang w:val="es-PR"/>
        </w:rPr>
        <w:t>?</w:t>
      </w:r>
    </w:p>
    <w:p w14:paraId="793A5B1C" w14:textId="77777777" w:rsidR="00EA00CA" w:rsidRPr="000E70DC" w:rsidRDefault="00DB45A6" w:rsidP="00C73912">
      <w:pPr>
        <w:pStyle w:val="Heading2"/>
        <w:spacing w:before="0"/>
        <w:ind w:firstLine="284"/>
        <w:jc w:val="both"/>
        <w:rPr>
          <w:rFonts w:asciiTheme="minorHAnsi" w:eastAsiaTheme="minorHAnsi" w:hAnsiTheme="minorHAnsi" w:cs="Times New Roman"/>
          <w:b w:val="0"/>
          <w:bCs w:val="0"/>
          <w:i/>
          <w:sz w:val="24"/>
          <w:szCs w:val="24"/>
          <w:lang w:val="es-PR"/>
        </w:rPr>
      </w:pPr>
      <w:r w:rsidRPr="000E70DC">
        <w:rPr>
          <w:rFonts w:asciiTheme="minorHAnsi" w:eastAsiaTheme="minorHAnsi" w:hAnsiTheme="minorHAnsi" w:cs="Times New Roman"/>
          <w:b w:val="0"/>
          <w:bCs w:val="0"/>
          <w:i/>
          <w:sz w:val="24"/>
          <w:szCs w:val="24"/>
          <w:lang w:val="es-PR"/>
        </w:rPr>
        <w:t>• ¿Estos</w:t>
      </w:r>
      <w:r w:rsidR="00EA00CA" w:rsidRPr="000E70DC">
        <w:rPr>
          <w:rFonts w:asciiTheme="minorHAnsi" w:eastAsiaTheme="minorHAnsi" w:hAnsiTheme="minorHAnsi" w:cs="Times New Roman"/>
          <w:b w:val="0"/>
          <w:bCs w:val="0"/>
          <w:i/>
          <w:sz w:val="24"/>
          <w:szCs w:val="24"/>
          <w:lang w:val="es-PR"/>
        </w:rPr>
        <w:t xml:space="preserve"> número</w:t>
      </w:r>
      <w:r w:rsidRPr="000E70DC">
        <w:rPr>
          <w:rFonts w:asciiTheme="minorHAnsi" w:eastAsiaTheme="minorHAnsi" w:hAnsiTheme="minorHAnsi" w:cs="Times New Roman"/>
          <w:b w:val="0"/>
          <w:bCs w:val="0"/>
          <w:i/>
          <w:sz w:val="24"/>
          <w:szCs w:val="24"/>
          <w:lang w:val="es-PR"/>
        </w:rPr>
        <w:t>s</w:t>
      </w:r>
      <w:r w:rsidR="00EA00CA" w:rsidRPr="000E70DC">
        <w:rPr>
          <w:rFonts w:asciiTheme="minorHAnsi" w:eastAsiaTheme="minorHAnsi" w:hAnsiTheme="minorHAnsi" w:cs="Times New Roman"/>
          <w:b w:val="0"/>
          <w:bCs w:val="0"/>
          <w:i/>
          <w:sz w:val="24"/>
          <w:szCs w:val="24"/>
          <w:lang w:val="es-PR"/>
        </w:rPr>
        <w:t xml:space="preserve"> fluctúa</w:t>
      </w:r>
      <w:r w:rsidRPr="000E70DC">
        <w:rPr>
          <w:rFonts w:asciiTheme="minorHAnsi" w:eastAsiaTheme="minorHAnsi" w:hAnsiTheme="minorHAnsi" w:cs="Times New Roman"/>
          <w:b w:val="0"/>
          <w:bCs w:val="0"/>
          <w:i/>
          <w:sz w:val="24"/>
          <w:szCs w:val="24"/>
          <w:lang w:val="es-PR"/>
        </w:rPr>
        <w:t>n</w:t>
      </w:r>
      <w:r w:rsidR="00EA00CA" w:rsidRPr="000E70DC">
        <w:rPr>
          <w:rFonts w:asciiTheme="minorHAnsi" w:eastAsiaTheme="minorHAnsi" w:hAnsiTheme="minorHAnsi" w:cs="Times New Roman"/>
          <w:b w:val="0"/>
          <w:bCs w:val="0"/>
          <w:i/>
          <w:sz w:val="24"/>
          <w:szCs w:val="24"/>
          <w:lang w:val="es-PR"/>
        </w:rPr>
        <w:t xml:space="preserve"> dependiendo de la época del año?</w:t>
      </w:r>
    </w:p>
    <w:p w14:paraId="4EC634A3" w14:textId="77777777" w:rsidR="00EA00CA" w:rsidRPr="000E70DC" w:rsidRDefault="00EA00CA" w:rsidP="00C73912">
      <w:pPr>
        <w:pStyle w:val="Heading2"/>
        <w:spacing w:before="0"/>
        <w:ind w:firstLine="284"/>
        <w:jc w:val="both"/>
        <w:rPr>
          <w:rFonts w:asciiTheme="minorHAnsi" w:eastAsiaTheme="minorHAnsi" w:hAnsiTheme="minorHAnsi" w:cs="Times New Roman"/>
          <w:b w:val="0"/>
          <w:bCs w:val="0"/>
          <w:i/>
          <w:sz w:val="24"/>
          <w:szCs w:val="24"/>
          <w:lang w:val="es-PR"/>
        </w:rPr>
      </w:pPr>
      <w:r w:rsidRPr="000E70DC">
        <w:rPr>
          <w:rFonts w:asciiTheme="minorHAnsi" w:eastAsiaTheme="minorHAnsi" w:hAnsiTheme="minorHAnsi" w:cs="Times New Roman"/>
          <w:b w:val="0"/>
          <w:bCs w:val="0"/>
          <w:i/>
          <w:sz w:val="24"/>
          <w:szCs w:val="24"/>
          <w:lang w:val="es-PR"/>
        </w:rPr>
        <w:t>• ¿</w:t>
      </w:r>
      <w:r w:rsidR="00DB45A6" w:rsidRPr="000E70DC">
        <w:rPr>
          <w:rFonts w:asciiTheme="minorHAnsi" w:eastAsiaTheme="minorHAnsi" w:hAnsiTheme="minorHAnsi" w:cs="Times New Roman"/>
          <w:b w:val="0"/>
          <w:bCs w:val="0"/>
          <w:i/>
          <w:sz w:val="24"/>
          <w:szCs w:val="24"/>
          <w:lang w:val="es-PR"/>
        </w:rPr>
        <w:t>Cuál es la o</w:t>
      </w:r>
      <w:r w:rsidRPr="000E70DC">
        <w:rPr>
          <w:rFonts w:asciiTheme="minorHAnsi" w:eastAsiaTheme="minorHAnsi" w:hAnsiTheme="minorHAnsi" w:cs="Times New Roman"/>
          <w:b w:val="0"/>
          <w:bCs w:val="0"/>
          <w:i/>
          <w:sz w:val="24"/>
          <w:szCs w:val="24"/>
          <w:lang w:val="es-PR"/>
        </w:rPr>
        <w:t xml:space="preserve">cupación máxima para </w:t>
      </w:r>
      <w:r w:rsidR="00DB45A6" w:rsidRPr="000E70DC">
        <w:rPr>
          <w:rFonts w:asciiTheme="minorHAnsi" w:eastAsiaTheme="minorHAnsi" w:hAnsiTheme="minorHAnsi" w:cs="Times New Roman"/>
          <w:b w:val="0"/>
          <w:bCs w:val="0"/>
          <w:i/>
          <w:sz w:val="24"/>
          <w:szCs w:val="24"/>
          <w:lang w:val="es-PR"/>
        </w:rPr>
        <w:t>lo</w:t>
      </w:r>
      <w:r w:rsidRPr="000E70DC">
        <w:rPr>
          <w:rFonts w:asciiTheme="minorHAnsi" w:eastAsiaTheme="minorHAnsi" w:hAnsiTheme="minorHAnsi" w:cs="Times New Roman"/>
          <w:b w:val="0"/>
          <w:bCs w:val="0"/>
          <w:i/>
          <w:sz w:val="24"/>
          <w:szCs w:val="24"/>
          <w:lang w:val="es-PR"/>
        </w:rPr>
        <w:t>s</w:t>
      </w:r>
      <w:r w:rsidR="00DB45A6" w:rsidRPr="000E70DC">
        <w:rPr>
          <w:rFonts w:asciiTheme="minorHAnsi" w:eastAsiaTheme="minorHAnsi" w:hAnsiTheme="minorHAnsi" w:cs="Times New Roman"/>
          <w:b w:val="0"/>
          <w:bCs w:val="0"/>
          <w:i/>
          <w:sz w:val="24"/>
          <w:szCs w:val="24"/>
          <w:lang w:val="es-PR"/>
        </w:rPr>
        <w:t xml:space="preserve"> diferentes</w:t>
      </w:r>
      <w:r w:rsidRPr="000E70DC">
        <w:rPr>
          <w:rFonts w:asciiTheme="minorHAnsi" w:eastAsiaTheme="minorHAnsi" w:hAnsiTheme="minorHAnsi" w:cs="Times New Roman"/>
          <w:b w:val="0"/>
          <w:bCs w:val="0"/>
          <w:i/>
          <w:sz w:val="24"/>
          <w:szCs w:val="24"/>
          <w:lang w:val="es-PR"/>
        </w:rPr>
        <w:t xml:space="preserve"> programas?</w:t>
      </w:r>
    </w:p>
    <w:bookmarkEnd w:id="5"/>
    <w:p w14:paraId="24DE279C" w14:textId="77777777" w:rsidR="00956822" w:rsidRPr="000E70DC" w:rsidRDefault="00BA43BD" w:rsidP="00C73912">
      <w:pPr>
        <w:pStyle w:val="Heading2"/>
        <w:jc w:val="both"/>
        <w:rPr>
          <w:rFonts w:asciiTheme="minorHAnsi" w:hAnsiTheme="minorHAnsi"/>
          <w:szCs w:val="28"/>
          <w:lang w:val="es-PR"/>
        </w:rPr>
      </w:pPr>
      <w:r w:rsidRPr="000E70DC">
        <w:rPr>
          <w:rFonts w:asciiTheme="minorHAnsi" w:hAnsiTheme="minorHAnsi"/>
          <w:szCs w:val="28"/>
          <w:lang w:val="es-PR"/>
        </w:rPr>
        <w:t xml:space="preserve">Programas o </w:t>
      </w:r>
      <w:r w:rsidR="00176157" w:rsidRPr="000E70DC">
        <w:rPr>
          <w:rFonts w:asciiTheme="minorHAnsi" w:hAnsiTheme="minorHAnsi"/>
          <w:szCs w:val="28"/>
          <w:lang w:val="es-PR"/>
        </w:rPr>
        <w:t>instalaciones</w:t>
      </w:r>
      <w:r w:rsidRPr="000E70DC">
        <w:rPr>
          <w:rFonts w:asciiTheme="minorHAnsi" w:hAnsiTheme="minorHAnsi"/>
          <w:szCs w:val="28"/>
          <w:lang w:val="es-PR"/>
        </w:rPr>
        <w:t xml:space="preserve"> relacionad</w:t>
      </w:r>
      <w:r w:rsidR="00DB45A6" w:rsidRPr="000E70DC">
        <w:rPr>
          <w:rFonts w:asciiTheme="minorHAnsi" w:hAnsiTheme="minorHAnsi"/>
          <w:szCs w:val="28"/>
          <w:lang w:val="es-PR"/>
        </w:rPr>
        <w:t>o</w:t>
      </w:r>
      <w:r w:rsidRPr="000E70DC">
        <w:rPr>
          <w:rFonts w:asciiTheme="minorHAnsi" w:hAnsiTheme="minorHAnsi"/>
          <w:szCs w:val="28"/>
          <w:lang w:val="es-PR"/>
        </w:rPr>
        <w:t>s</w:t>
      </w:r>
    </w:p>
    <w:p w14:paraId="79A24FB4" w14:textId="77777777" w:rsidR="00BA43BD" w:rsidRPr="000E70DC" w:rsidRDefault="00BA43BD" w:rsidP="00C73912">
      <w:pPr>
        <w:pStyle w:val="Heading2"/>
        <w:ind w:left="284"/>
        <w:jc w:val="both"/>
        <w:rPr>
          <w:rFonts w:asciiTheme="minorHAnsi" w:eastAsiaTheme="minorHAnsi" w:hAnsiTheme="minorHAnsi" w:cs="Times New Roman"/>
          <w:b w:val="0"/>
          <w:bCs w:val="0"/>
          <w:i/>
          <w:sz w:val="24"/>
          <w:szCs w:val="24"/>
          <w:lang w:val="es-PR"/>
        </w:rPr>
      </w:pPr>
      <w:bookmarkStart w:id="6" w:name="_Toc483043690"/>
      <w:r w:rsidRPr="000E70DC">
        <w:rPr>
          <w:rFonts w:asciiTheme="minorHAnsi" w:eastAsiaTheme="minorHAnsi" w:hAnsiTheme="minorHAnsi" w:cs="Times New Roman"/>
          <w:b w:val="0"/>
          <w:bCs w:val="0"/>
          <w:i/>
          <w:sz w:val="24"/>
          <w:szCs w:val="24"/>
          <w:lang w:val="es-PR"/>
        </w:rPr>
        <w:t xml:space="preserve">• ¿Su programa tiene un programa hermano o está relacionado con otros programas que pueden estar </w:t>
      </w:r>
      <w:r w:rsidR="00176157" w:rsidRPr="000E70DC">
        <w:rPr>
          <w:rFonts w:asciiTheme="minorHAnsi" w:eastAsiaTheme="minorHAnsi" w:hAnsiTheme="minorHAnsi" w:cs="Times New Roman"/>
          <w:b w:val="0"/>
          <w:bCs w:val="0"/>
          <w:i/>
          <w:sz w:val="24"/>
          <w:szCs w:val="24"/>
          <w:lang w:val="es-PR"/>
        </w:rPr>
        <w:t xml:space="preserve">localizados </w:t>
      </w:r>
      <w:r w:rsidRPr="000E70DC">
        <w:rPr>
          <w:rFonts w:asciiTheme="minorHAnsi" w:eastAsiaTheme="minorHAnsi" w:hAnsiTheme="minorHAnsi" w:cs="Times New Roman"/>
          <w:b w:val="0"/>
          <w:bCs w:val="0"/>
          <w:i/>
          <w:sz w:val="24"/>
          <w:szCs w:val="24"/>
          <w:lang w:val="es-PR"/>
        </w:rPr>
        <w:t>en una ubicación diferente? Describa la relación, ya que esta relación podría usarse para asistencia durante una emergencia.</w:t>
      </w:r>
    </w:p>
    <w:p w14:paraId="62D8A9E5" w14:textId="77777777" w:rsidR="00BA43BD" w:rsidRPr="000E70DC" w:rsidRDefault="00BA43BD" w:rsidP="00C73912">
      <w:pPr>
        <w:pStyle w:val="Heading2"/>
        <w:ind w:left="284"/>
        <w:jc w:val="both"/>
        <w:rPr>
          <w:rFonts w:asciiTheme="minorHAnsi" w:eastAsiaTheme="minorHAnsi" w:hAnsiTheme="minorHAnsi" w:cs="Times New Roman"/>
          <w:b w:val="0"/>
          <w:bCs w:val="0"/>
          <w:i/>
          <w:sz w:val="24"/>
          <w:szCs w:val="24"/>
          <w:lang w:val="es-PR"/>
        </w:rPr>
      </w:pPr>
      <w:r w:rsidRPr="000E70DC">
        <w:rPr>
          <w:rFonts w:asciiTheme="minorHAnsi" w:eastAsiaTheme="minorHAnsi" w:hAnsiTheme="minorHAnsi" w:cs="Times New Roman"/>
          <w:b w:val="0"/>
          <w:bCs w:val="0"/>
          <w:i/>
          <w:sz w:val="24"/>
          <w:szCs w:val="24"/>
          <w:lang w:val="es-PR"/>
        </w:rPr>
        <w:t>• ¿</w:t>
      </w:r>
      <w:r w:rsidR="00176157" w:rsidRPr="000E70DC">
        <w:rPr>
          <w:rFonts w:asciiTheme="minorHAnsi" w:eastAsiaTheme="minorHAnsi" w:hAnsiTheme="minorHAnsi" w:cs="Times New Roman"/>
          <w:b w:val="0"/>
          <w:bCs w:val="0"/>
          <w:i/>
          <w:sz w:val="24"/>
          <w:szCs w:val="24"/>
          <w:lang w:val="es-PR"/>
        </w:rPr>
        <w:t xml:space="preserve">Existen programas de horario extendido </w:t>
      </w:r>
      <w:r w:rsidRPr="000E70DC">
        <w:rPr>
          <w:rFonts w:asciiTheme="minorHAnsi" w:eastAsiaTheme="minorHAnsi" w:hAnsiTheme="minorHAnsi" w:cs="Times New Roman"/>
          <w:b w:val="0"/>
          <w:bCs w:val="0"/>
          <w:i/>
          <w:sz w:val="24"/>
          <w:szCs w:val="24"/>
          <w:lang w:val="es-PR"/>
        </w:rPr>
        <w:t xml:space="preserve">que se </w:t>
      </w:r>
      <w:r w:rsidR="00176157" w:rsidRPr="000E70DC">
        <w:rPr>
          <w:rFonts w:asciiTheme="minorHAnsi" w:eastAsiaTheme="minorHAnsi" w:hAnsiTheme="minorHAnsi" w:cs="Times New Roman"/>
          <w:b w:val="0"/>
          <w:bCs w:val="0"/>
          <w:i/>
          <w:sz w:val="24"/>
          <w:szCs w:val="24"/>
          <w:lang w:val="es-PR"/>
        </w:rPr>
        <w:t>llevan a cabo</w:t>
      </w:r>
      <w:r w:rsidRPr="000E70DC">
        <w:rPr>
          <w:rFonts w:asciiTheme="minorHAnsi" w:eastAsiaTheme="minorHAnsi" w:hAnsiTheme="minorHAnsi" w:cs="Times New Roman"/>
          <w:b w:val="0"/>
          <w:bCs w:val="0"/>
          <w:i/>
          <w:sz w:val="24"/>
          <w:szCs w:val="24"/>
          <w:lang w:val="es-PR"/>
        </w:rPr>
        <w:t xml:space="preserve"> en ubicaciones satelitales</w:t>
      </w:r>
      <w:r w:rsidR="00432A88" w:rsidRPr="000E70DC">
        <w:rPr>
          <w:rFonts w:asciiTheme="minorHAnsi" w:eastAsiaTheme="minorHAnsi" w:hAnsiTheme="minorHAnsi" w:cs="Times New Roman"/>
          <w:b w:val="0"/>
          <w:bCs w:val="0"/>
          <w:i/>
          <w:sz w:val="24"/>
          <w:szCs w:val="24"/>
          <w:lang w:val="es-PR"/>
        </w:rPr>
        <w:t>,</w:t>
      </w:r>
      <w:r w:rsidRPr="000E70DC">
        <w:rPr>
          <w:rFonts w:asciiTheme="minorHAnsi" w:eastAsiaTheme="minorHAnsi" w:hAnsiTheme="minorHAnsi" w:cs="Times New Roman"/>
          <w:b w:val="0"/>
          <w:bCs w:val="0"/>
          <w:i/>
          <w:sz w:val="24"/>
          <w:szCs w:val="24"/>
          <w:lang w:val="es-PR"/>
        </w:rPr>
        <w:t xml:space="preserve"> como otras escuelas?</w:t>
      </w:r>
    </w:p>
    <w:bookmarkEnd w:id="6"/>
    <w:p w14:paraId="2CFA999F" w14:textId="77777777" w:rsidR="00AA3A7E" w:rsidRPr="000E70DC" w:rsidRDefault="00BA43BD" w:rsidP="00C73912">
      <w:pPr>
        <w:pStyle w:val="Heading2"/>
        <w:jc w:val="both"/>
        <w:rPr>
          <w:rFonts w:asciiTheme="minorHAnsi" w:hAnsiTheme="minorHAnsi"/>
          <w:szCs w:val="28"/>
          <w:lang w:val="es-PR"/>
        </w:rPr>
      </w:pPr>
      <w:r w:rsidRPr="000E70DC">
        <w:rPr>
          <w:rFonts w:asciiTheme="minorHAnsi" w:hAnsiTheme="minorHAnsi"/>
          <w:szCs w:val="28"/>
          <w:lang w:val="es-PR"/>
        </w:rPr>
        <w:t>Acuerdos mutuos</w:t>
      </w:r>
    </w:p>
    <w:p w14:paraId="24E44407" w14:textId="77777777" w:rsidR="00BA43BD" w:rsidRPr="000E70DC" w:rsidRDefault="00BA43BD" w:rsidP="00C73912">
      <w:pPr>
        <w:pStyle w:val="Heading2"/>
        <w:numPr>
          <w:ilvl w:val="0"/>
          <w:numId w:val="12"/>
        </w:numPr>
        <w:jc w:val="both"/>
        <w:rPr>
          <w:rFonts w:asciiTheme="minorHAnsi" w:eastAsiaTheme="minorHAnsi" w:hAnsiTheme="minorHAnsi" w:cs="Times New Roman"/>
          <w:b w:val="0"/>
          <w:bCs w:val="0"/>
          <w:i/>
          <w:sz w:val="24"/>
          <w:szCs w:val="24"/>
          <w:lang w:val="es-PR"/>
        </w:rPr>
      </w:pPr>
      <w:bookmarkStart w:id="7" w:name="_Toc483043691"/>
      <w:r w:rsidRPr="000E70DC">
        <w:rPr>
          <w:rFonts w:asciiTheme="minorHAnsi" w:eastAsiaTheme="minorHAnsi" w:hAnsiTheme="minorHAnsi" w:cs="Times New Roman"/>
          <w:b w:val="0"/>
          <w:bCs w:val="0"/>
          <w:i/>
          <w:sz w:val="24"/>
          <w:szCs w:val="24"/>
          <w:lang w:val="es-PR"/>
        </w:rPr>
        <w:t xml:space="preserve">¿Sus instalaciones tienen acuerdos mutuos con otras organizaciones para funciones específicas? (por ejemplo, </w:t>
      </w:r>
      <w:r w:rsidR="00432A88" w:rsidRPr="000E70DC">
        <w:rPr>
          <w:rFonts w:asciiTheme="minorHAnsi" w:eastAsiaTheme="minorHAnsi" w:hAnsiTheme="minorHAnsi" w:cs="Times New Roman"/>
          <w:b w:val="0"/>
          <w:bCs w:val="0"/>
          <w:i/>
          <w:sz w:val="24"/>
          <w:szCs w:val="24"/>
          <w:lang w:val="es-PR"/>
        </w:rPr>
        <w:t>refugios de</w:t>
      </w:r>
      <w:r w:rsidRPr="000E70DC">
        <w:rPr>
          <w:rFonts w:asciiTheme="minorHAnsi" w:eastAsiaTheme="minorHAnsi" w:hAnsiTheme="minorHAnsi" w:cs="Times New Roman"/>
          <w:b w:val="0"/>
          <w:bCs w:val="0"/>
          <w:i/>
          <w:sz w:val="24"/>
          <w:szCs w:val="24"/>
          <w:lang w:val="es-PR"/>
        </w:rPr>
        <w:t xml:space="preserve"> la Cruz Roja Americana, asistencia de salud men</w:t>
      </w:r>
      <w:r w:rsidR="00432A88" w:rsidRPr="000E70DC">
        <w:rPr>
          <w:rFonts w:asciiTheme="minorHAnsi" w:eastAsiaTheme="minorHAnsi" w:hAnsiTheme="minorHAnsi" w:cs="Times New Roman"/>
          <w:b w:val="0"/>
          <w:bCs w:val="0"/>
          <w:i/>
          <w:sz w:val="24"/>
          <w:szCs w:val="24"/>
          <w:lang w:val="es-PR"/>
        </w:rPr>
        <w:t>tal de una agencia específica, p</w:t>
      </w:r>
      <w:r w:rsidRPr="000E70DC">
        <w:rPr>
          <w:rFonts w:asciiTheme="minorHAnsi" w:eastAsiaTheme="minorHAnsi" w:hAnsiTheme="minorHAnsi" w:cs="Times New Roman"/>
          <w:b w:val="0"/>
          <w:bCs w:val="0"/>
          <w:i/>
          <w:sz w:val="24"/>
          <w:szCs w:val="24"/>
          <w:lang w:val="es-PR"/>
        </w:rPr>
        <w:t>unto de dispensación, etc.)</w:t>
      </w:r>
    </w:p>
    <w:bookmarkEnd w:id="7"/>
    <w:p w14:paraId="64127D28" w14:textId="77777777" w:rsidR="00E05D66" w:rsidRPr="000E70DC" w:rsidRDefault="00BA43BD" w:rsidP="00C73912">
      <w:pPr>
        <w:pStyle w:val="Heading2"/>
        <w:jc w:val="both"/>
        <w:rPr>
          <w:rFonts w:asciiTheme="minorHAnsi" w:eastAsiaTheme="minorHAnsi" w:hAnsiTheme="minorHAnsi" w:cs="Times New Roman"/>
          <w:b w:val="0"/>
          <w:bCs w:val="0"/>
          <w:i/>
          <w:sz w:val="24"/>
          <w:szCs w:val="24"/>
          <w:lang w:val="es-PR"/>
        </w:rPr>
      </w:pPr>
      <w:r w:rsidRPr="000E70DC">
        <w:rPr>
          <w:rFonts w:asciiTheme="minorHAnsi" w:hAnsiTheme="minorHAnsi"/>
          <w:szCs w:val="28"/>
          <w:lang w:val="es-PR"/>
        </w:rPr>
        <w:t>Info</w:t>
      </w:r>
      <w:r w:rsidR="00432A88" w:rsidRPr="000E70DC">
        <w:rPr>
          <w:rFonts w:asciiTheme="minorHAnsi" w:hAnsiTheme="minorHAnsi"/>
          <w:szCs w:val="28"/>
          <w:lang w:val="es-PR"/>
        </w:rPr>
        <w:t>r</w:t>
      </w:r>
      <w:r w:rsidRPr="000E70DC">
        <w:rPr>
          <w:rFonts w:asciiTheme="minorHAnsi" w:hAnsiTheme="minorHAnsi"/>
          <w:szCs w:val="28"/>
          <w:lang w:val="es-PR"/>
        </w:rPr>
        <w:t>mación general</w:t>
      </w:r>
    </w:p>
    <w:p w14:paraId="345865B6" w14:textId="77777777" w:rsidR="00BA43BD" w:rsidRPr="000E70DC" w:rsidRDefault="00BA43BD" w:rsidP="00C73912">
      <w:pPr>
        <w:pStyle w:val="ListParagraph"/>
        <w:numPr>
          <w:ilvl w:val="0"/>
          <w:numId w:val="12"/>
        </w:numPr>
        <w:jc w:val="both"/>
        <w:rPr>
          <w:rFonts w:cs="Times New Roman"/>
          <w:i/>
          <w:sz w:val="24"/>
          <w:szCs w:val="24"/>
          <w:lang w:val="es-PR"/>
        </w:rPr>
      </w:pPr>
      <w:r w:rsidRPr="000E70DC">
        <w:rPr>
          <w:rFonts w:cs="Times New Roman"/>
          <w:i/>
          <w:sz w:val="24"/>
          <w:szCs w:val="24"/>
          <w:lang w:val="es-PR"/>
        </w:rPr>
        <w:t xml:space="preserve"> ¿Qué es </w:t>
      </w:r>
      <w:r w:rsidR="00432A88" w:rsidRPr="000E70DC">
        <w:rPr>
          <w:rFonts w:cs="Times New Roman"/>
          <w:i/>
          <w:sz w:val="24"/>
          <w:szCs w:val="24"/>
          <w:lang w:val="es-PR"/>
        </w:rPr>
        <w:t>único</w:t>
      </w:r>
      <w:r w:rsidRPr="000E70DC">
        <w:rPr>
          <w:rFonts w:cs="Times New Roman"/>
          <w:i/>
          <w:sz w:val="24"/>
          <w:szCs w:val="24"/>
          <w:lang w:val="es-PR"/>
        </w:rPr>
        <w:t xml:space="preserve"> de este edificio o programa?</w:t>
      </w:r>
    </w:p>
    <w:p w14:paraId="3E42CC76" w14:textId="77777777" w:rsidR="00BA43BD" w:rsidRPr="000E70DC" w:rsidRDefault="00BA43BD" w:rsidP="00C73912">
      <w:pPr>
        <w:pStyle w:val="ListParagraph"/>
        <w:numPr>
          <w:ilvl w:val="0"/>
          <w:numId w:val="12"/>
        </w:numPr>
        <w:jc w:val="both"/>
        <w:rPr>
          <w:rFonts w:cs="Times New Roman"/>
          <w:i/>
          <w:sz w:val="24"/>
          <w:szCs w:val="24"/>
          <w:lang w:val="es-PR"/>
        </w:rPr>
      </w:pPr>
      <w:r w:rsidRPr="000E70DC">
        <w:rPr>
          <w:rFonts w:cs="Times New Roman"/>
          <w:i/>
          <w:sz w:val="24"/>
          <w:szCs w:val="24"/>
          <w:lang w:val="es-PR"/>
        </w:rPr>
        <w:t>¿Quién es el propietario y / o administra</w:t>
      </w:r>
      <w:r w:rsidR="00301E40" w:rsidRPr="000E70DC">
        <w:rPr>
          <w:rFonts w:cs="Times New Roman"/>
          <w:i/>
          <w:sz w:val="24"/>
          <w:szCs w:val="24"/>
          <w:lang w:val="es-PR"/>
        </w:rPr>
        <w:t>dor</w:t>
      </w:r>
      <w:r w:rsidRPr="000E70DC">
        <w:rPr>
          <w:rFonts w:cs="Times New Roman"/>
          <w:i/>
          <w:sz w:val="24"/>
          <w:szCs w:val="24"/>
          <w:lang w:val="es-PR"/>
        </w:rPr>
        <w:t xml:space="preserve"> </w:t>
      </w:r>
      <w:r w:rsidR="00301E40" w:rsidRPr="000E70DC">
        <w:rPr>
          <w:rFonts w:cs="Times New Roman"/>
          <w:i/>
          <w:sz w:val="24"/>
          <w:szCs w:val="24"/>
          <w:lang w:val="es-PR"/>
        </w:rPr>
        <w:t>d</w:t>
      </w:r>
      <w:r w:rsidRPr="000E70DC">
        <w:rPr>
          <w:rFonts w:cs="Times New Roman"/>
          <w:i/>
          <w:sz w:val="24"/>
          <w:szCs w:val="24"/>
          <w:lang w:val="es-PR"/>
        </w:rPr>
        <w:t>el edificio?</w:t>
      </w:r>
    </w:p>
    <w:p w14:paraId="4BDBBB58" w14:textId="77777777" w:rsidR="00AA3A7E" w:rsidRPr="00C73912" w:rsidRDefault="00BA43BD" w:rsidP="00C73912">
      <w:pPr>
        <w:pStyle w:val="ListParagraph"/>
        <w:numPr>
          <w:ilvl w:val="0"/>
          <w:numId w:val="12"/>
        </w:numPr>
        <w:jc w:val="both"/>
        <w:rPr>
          <w:rFonts w:cs="Arial"/>
          <w:lang w:val="es-PR"/>
        </w:rPr>
      </w:pPr>
      <w:r w:rsidRPr="000E70DC">
        <w:rPr>
          <w:rFonts w:cs="Times New Roman"/>
          <w:i/>
          <w:sz w:val="24"/>
          <w:szCs w:val="24"/>
          <w:lang w:val="es-PR"/>
        </w:rPr>
        <w:t>¿Qué tipo de activos o equipo y cuántos son propiedad del programa o están disponibles para el programa? (por ejemplo, sillas, mesas, computadoras, impresoras, kits de primeros auxilios, alimentos, cunas, etc.)</w:t>
      </w:r>
    </w:p>
    <w:p w14:paraId="23AAA070" w14:textId="0396D0FA" w:rsidR="00C73912" w:rsidRPr="000E70DC" w:rsidRDefault="00C73912" w:rsidP="00C73912">
      <w:pPr>
        <w:pStyle w:val="ListParagraph"/>
        <w:numPr>
          <w:ilvl w:val="0"/>
          <w:numId w:val="12"/>
        </w:numPr>
        <w:jc w:val="both"/>
        <w:rPr>
          <w:rFonts w:cs="Arial"/>
          <w:lang w:val="es-PR"/>
        </w:rPr>
        <w:sectPr w:rsidR="00C73912" w:rsidRPr="000E70DC" w:rsidSect="00461639">
          <w:headerReference w:type="even" r:id="rId14"/>
          <w:headerReference w:type="default" r:id="rId15"/>
          <w:headerReference w:type="first" r:id="rId16"/>
          <w:pgSz w:w="12240" w:h="15840"/>
          <w:pgMar w:top="1440" w:right="1440" w:bottom="1440" w:left="1440" w:header="720" w:footer="720" w:gutter="0"/>
          <w:cols w:space="720"/>
          <w:docGrid w:linePitch="360"/>
        </w:sectPr>
      </w:pPr>
    </w:p>
    <w:p w14:paraId="63D9ACCC" w14:textId="77777777" w:rsidR="00FC3E34" w:rsidRPr="000E70DC" w:rsidRDefault="00A16430" w:rsidP="00C73912">
      <w:pPr>
        <w:pStyle w:val="Heading1"/>
        <w:spacing w:before="120" w:after="120"/>
        <w:jc w:val="center"/>
        <w:rPr>
          <w:rFonts w:asciiTheme="minorHAnsi" w:hAnsiTheme="minorHAnsi" w:cs="Arial"/>
          <w:sz w:val="32"/>
          <w:szCs w:val="32"/>
          <w:lang w:val="es-PR"/>
        </w:rPr>
      </w:pPr>
      <w:bookmarkStart w:id="8" w:name="_Toc483043692"/>
      <w:r w:rsidRPr="000E70DC">
        <w:rPr>
          <w:rFonts w:asciiTheme="minorHAnsi" w:hAnsiTheme="minorHAnsi" w:cs="Arial"/>
          <w:sz w:val="32"/>
          <w:szCs w:val="32"/>
          <w:lang w:val="es-PR"/>
        </w:rPr>
        <w:lastRenderedPageBreak/>
        <w:t>Secció</w:t>
      </w:r>
      <w:r w:rsidR="00FC3E34" w:rsidRPr="000E70DC">
        <w:rPr>
          <w:rFonts w:asciiTheme="minorHAnsi" w:hAnsiTheme="minorHAnsi" w:cs="Arial"/>
          <w:sz w:val="32"/>
          <w:szCs w:val="32"/>
          <w:lang w:val="es-PR"/>
        </w:rPr>
        <w:t xml:space="preserve">n 3: </w:t>
      </w:r>
      <w:bookmarkEnd w:id="8"/>
      <w:r w:rsidRPr="000E70DC">
        <w:rPr>
          <w:rFonts w:asciiTheme="minorHAnsi" w:hAnsiTheme="minorHAnsi" w:cs="Arial"/>
          <w:sz w:val="32"/>
          <w:szCs w:val="32"/>
          <w:lang w:val="es-PR"/>
        </w:rPr>
        <w:t>Estructura de respuesta</w:t>
      </w:r>
    </w:p>
    <w:p w14:paraId="30C6EC38" w14:textId="77777777" w:rsidR="00A16430" w:rsidRPr="000E70DC" w:rsidRDefault="00A16430" w:rsidP="00C73912">
      <w:pPr>
        <w:jc w:val="both"/>
        <w:rPr>
          <w:rFonts w:cs="Times New Roman"/>
          <w:i/>
          <w:sz w:val="24"/>
          <w:szCs w:val="24"/>
          <w:lang w:val="es-PR"/>
        </w:rPr>
      </w:pPr>
      <w:r w:rsidRPr="000E70DC">
        <w:rPr>
          <w:rFonts w:cs="Times New Roman"/>
          <w:i/>
          <w:sz w:val="24"/>
          <w:szCs w:val="24"/>
          <w:lang w:val="es-PR"/>
        </w:rPr>
        <w:t xml:space="preserve">Esta sección describe la estructura organizativa de cómo el personal del programa responderá a una emergencia. Esta estructura </w:t>
      </w:r>
      <w:r w:rsidR="00301E40" w:rsidRPr="000E70DC">
        <w:rPr>
          <w:rFonts w:cs="Times New Roman"/>
          <w:i/>
          <w:sz w:val="24"/>
          <w:szCs w:val="24"/>
          <w:lang w:val="es-PR"/>
        </w:rPr>
        <w:t>puede</w:t>
      </w:r>
      <w:r w:rsidRPr="000E70DC">
        <w:rPr>
          <w:rFonts w:cs="Times New Roman"/>
          <w:i/>
          <w:sz w:val="24"/>
          <w:szCs w:val="24"/>
          <w:lang w:val="es-PR"/>
        </w:rPr>
        <w:t xml:space="preserve"> ser ligeramente diferente en comparación con su estructura cotidiana normal, ya que las emergencias pueden requerir que el personal realice acciones que no estén dentro de sus responsabilidades normales.</w:t>
      </w:r>
    </w:p>
    <w:p w14:paraId="5A60FF94" w14:textId="77777777" w:rsidR="00FC3E34" w:rsidRPr="000E70DC" w:rsidRDefault="00A16430" w:rsidP="00C73912">
      <w:pPr>
        <w:jc w:val="both"/>
        <w:rPr>
          <w:rFonts w:cs="Times New Roman"/>
          <w:i/>
          <w:sz w:val="24"/>
          <w:szCs w:val="24"/>
          <w:lang w:val="es-PR"/>
        </w:rPr>
      </w:pPr>
      <w:r w:rsidRPr="000E70DC">
        <w:rPr>
          <w:rFonts w:cs="Times New Roman"/>
          <w:i/>
          <w:sz w:val="24"/>
          <w:szCs w:val="24"/>
          <w:lang w:val="es-PR"/>
        </w:rPr>
        <w:t>Esta sección debe incluir la siguiente información</w:t>
      </w:r>
      <w:r w:rsidR="00FC3E34" w:rsidRPr="000E70DC">
        <w:rPr>
          <w:rFonts w:cs="Times New Roman"/>
          <w:i/>
          <w:sz w:val="24"/>
          <w:szCs w:val="24"/>
          <w:lang w:val="es-PR"/>
        </w:rPr>
        <w:t>:</w:t>
      </w:r>
    </w:p>
    <w:p w14:paraId="5639A56F" w14:textId="3BA8B79E" w:rsidR="0003694D" w:rsidRPr="000E70DC" w:rsidRDefault="00A16430" w:rsidP="00C73912">
      <w:pPr>
        <w:pStyle w:val="Heading2"/>
        <w:jc w:val="both"/>
        <w:rPr>
          <w:rFonts w:asciiTheme="minorHAnsi" w:hAnsiTheme="minorHAnsi"/>
          <w:szCs w:val="28"/>
          <w:lang w:val="es-PR"/>
        </w:rPr>
      </w:pPr>
      <w:bookmarkStart w:id="9" w:name="_Toc483043693"/>
      <w:r w:rsidRPr="000E70DC">
        <w:rPr>
          <w:rFonts w:asciiTheme="minorHAnsi" w:hAnsiTheme="minorHAnsi"/>
          <w:szCs w:val="28"/>
          <w:lang w:val="es-PR"/>
        </w:rPr>
        <w:t>Equipo de</w:t>
      </w:r>
      <w:r w:rsidR="00EE3A5A" w:rsidRPr="000E70DC">
        <w:rPr>
          <w:rFonts w:asciiTheme="minorHAnsi" w:hAnsiTheme="minorHAnsi"/>
          <w:szCs w:val="28"/>
          <w:lang w:val="es-PR"/>
        </w:rPr>
        <w:t xml:space="preserve"> Manejo de Emergencia de</w:t>
      </w:r>
      <w:r w:rsidR="00301E40" w:rsidRPr="000E70DC">
        <w:rPr>
          <w:rFonts w:asciiTheme="minorHAnsi" w:hAnsiTheme="minorHAnsi"/>
          <w:szCs w:val="28"/>
          <w:lang w:val="es-PR"/>
        </w:rPr>
        <w:t xml:space="preserve">l </w:t>
      </w:r>
      <w:r w:rsidR="004A6CAB" w:rsidRPr="000E70DC">
        <w:rPr>
          <w:rFonts w:asciiTheme="minorHAnsi" w:hAnsiTheme="minorHAnsi"/>
          <w:szCs w:val="28"/>
          <w:lang w:val="es-PR"/>
        </w:rPr>
        <w:t>P</w:t>
      </w:r>
      <w:r w:rsidR="00301E40" w:rsidRPr="000E70DC">
        <w:rPr>
          <w:rFonts w:asciiTheme="minorHAnsi" w:hAnsiTheme="minorHAnsi"/>
          <w:szCs w:val="28"/>
          <w:lang w:val="es-PR"/>
        </w:rPr>
        <w:t xml:space="preserve">rograma </w:t>
      </w:r>
      <w:r w:rsidR="005C7838" w:rsidRPr="000E70DC">
        <w:rPr>
          <w:rFonts w:asciiTheme="minorHAnsi" w:hAnsiTheme="minorHAnsi"/>
          <w:szCs w:val="28"/>
          <w:lang w:val="es-PR"/>
        </w:rPr>
        <w:t>(</w:t>
      </w:r>
      <w:r w:rsidR="005C7838" w:rsidRPr="000E70DC">
        <w:rPr>
          <w:rFonts w:asciiTheme="minorHAnsi" w:hAnsiTheme="minorHAnsi"/>
          <w:noProof/>
          <w:szCs w:val="28"/>
          <w:lang w:val="es-PR"/>
        </w:rPr>
        <w:t>EM</w:t>
      </w:r>
      <w:r w:rsidR="00EE3A5A" w:rsidRPr="000E70DC">
        <w:rPr>
          <w:rFonts w:asciiTheme="minorHAnsi" w:hAnsiTheme="minorHAnsi"/>
          <w:noProof/>
          <w:szCs w:val="28"/>
          <w:lang w:val="es-PR"/>
        </w:rPr>
        <w:t>EP</w:t>
      </w:r>
      <w:r w:rsidR="005C7838" w:rsidRPr="000E70DC">
        <w:rPr>
          <w:rFonts w:asciiTheme="minorHAnsi" w:hAnsiTheme="minorHAnsi"/>
          <w:szCs w:val="28"/>
          <w:lang w:val="es-PR"/>
        </w:rPr>
        <w:t>)</w:t>
      </w:r>
      <w:bookmarkEnd w:id="9"/>
    </w:p>
    <w:p w14:paraId="7C8C76E7" w14:textId="77777777" w:rsidR="00A16430" w:rsidRPr="000E70DC" w:rsidRDefault="00A16430" w:rsidP="00C73912">
      <w:pPr>
        <w:pStyle w:val="ListParagraph"/>
        <w:numPr>
          <w:ilvl w:val="0"/>
          <w:numId w:val="12"/>
        </w:numPr>
        <w:ind w:left="630"/>
        <w:jc w:val="both"/>
        <w:rPr>
          <w:rFonts w:cs="Times New Roman"/>
          <w:i/>
          <w:sz w:val="24"/>
          <w:szCs w:val="24"/>
          <w:lang w:val="es-PR"/>
        </w:rPr>
      </w:pPr>
      <w:r w:rsidRPr="000E70DC">
        <w:rPr>
          <w:rFonts w:cs="Times New Roman"/>
          <w:i/>
          <w:sz w:val="24"/>
          <w:szCs w:val="24"/>
          <w:lang w:val="es-PR"/>
        </w:rPr>
        <w:t>Nota: Puede llamar a este equipo con un nombre diferente (por ejemplo, el Equipo de Respuesta a Crisis (CEMT)</w:t>
      </w:r>
      <w:r w:rsidR="00964112" w:rsidRPr="000E70DC">
        <w:rPr>
          <w:rFonts w:cs="Times New Roman"/>
          <w:i/>
          <w:sz w:val="24"/>
          <w:szCs w:val="24"/>
          <w:lang w:val="es-PR"/>
        </w:rPr>
        <w:t>)</w:t>
      </w:r>
      <w:r w:rsidRPr="000E70DC">
        <w:rPr>
          <w:rFonts w:cs="Times New Roman"/>
          <w:i/>
          <w:sz w:val="24"/>
          <w:szCs w:val="24"/>
          <w:lang w:val="es-PR"/>
        </w:rPr>
        <w:t>, siempre que sea consistente en el uso a través de su plan, este equipo puede usar otro nombre apropiado y sinónimo.</w:t>
      </w:r>
    </w:p>
    <w:p w14:paraId="33BA651E" w14:textId="77777777" w:rsidR="00A16430" w:rsidRPr="000E70DC" w:rsidRDefault="00A16430" w:rsidP="00C73912">
      <w:pPr>
        <w:pStyle w:val="ListParagraph"/>
        <w:numPr>
          <w:ilvl w:val="0"/>
          <w:numId w:val="12"/>
        </w:numPr>
        <w:ind w:left="630"/>
        <w:jc w:val="both"/>
        <w:rPr>
          <w:rFonts w:cs="Times New Roman"/>
          <w:i/>
          <w:sz w:val="24"/>
          <w:szCs w:val="24"/>
          <w:lang w:val="es-PR"/>
        </w:rPr>
      </w:pPr>
      <w:r w:rsidRPr="000E70DC">
        <w:rPr>
          <w:rFonts w:cs="Times New Roman"/>
          <w:i/>
          <w:sz w:val="24"/>
          <w:szCs w:val="24"/>
          <w:lang w:val="es-PR"/>
        </w:rPr>
        <w:t xml:space="preserve"> Este equipo incluye personal que asistirá en la respuesta ante una emergencia. Podría ser todo el personal del programa (a tiempo completo, a tiempo parcial y voluntarios) o departamentos / unidades específicas. Debe elegir la estructura que mejor se adapte a su programa.</w:t>
      </w:r>
    </w:p>
    <w:p w14:paraId="10C60AA4" w14:textId="03179832" w:rsidR="00A16430" w:rsidRPr="000E70DC" w:rsidRDefault="00A16430" w:rsidP="00C73912">
      <w:pPr>
        <w:pStyle w:val="ListParagraph"/>
        <w:numPr>
          <w:ilvl w:val="0"/>
          <w:numId w:val="12"/>
        </w:numPr>
        <w:ind w:left="630"/>
        <w:jc w:val="both"/>
        <w:rPr>
          <w:rFonts w:cs="Times New Roman"/>
          <w:i/>
          <w:sz w:val="24"/>
          <w:szCs w:val="24"/>
          <w:lang w:val="es-PR"/>
        </w:rPr>
      </w:pPr>
      <w:r w:rsidRPr="000E70DC">
        <w:rPr>
          <w:rFonts w:cs="Times New Roman"/>
          <w:i/>
          <w:sz w:val="24"/>
          <w:szCs w:val="24"/>
          <w:lang w:val="es-PR"/>
        </w:rPr>
        <w:t xml:space="preserve">Como mínimo, el </w:t>
      </w:r>
      <w:r w:rsidR="00EE3A5A" w:rsidRPr="000E70DC">
        <w:rPr>
          <w:rFonts w:cs="Times New Roman"/>
          <w:i/>
          <w:sz w:val="24"/>
          <w:szCs w:val="24"/>
          <w:lang w:val="es-PR"/>
        </w:rPr>
        <w:t>EMEP</w:t>
      </w:r>
      <w:r w:rsidRPr="000E70DC">
        <w:rPr>
          <w:rFonts w:cs="Times New Roman"/>
          <w:i/>
          <w:sz w:val="24"/>
          <w:szCs w:val="24"/>
          <w:lang w:val="es-PR"/>
        </w:rPr>
        <w:t xml:space="preserve"> debe tener líderes clave que gestionen ciertas funciones y un responsable general de la toma de decisiones, el Líder del </w:t>
      </w:r>
      <w:r w:rsidR="00EE3A5A" w:rsidRPr="000E70DC">
        <w:rPr>
          <w:rFonts w:cs="Times New Roman"/>
          <w:i/>
          <w:sz w:val="24"/>
          <w:szCs w:val="24"/>
          <w:lang w:val="es-PR"/>
        </w:rPr>
        <w:t>EMEP</w:t>
      </w:r>
      <w:r w:rsidRPr="000E70DC">
        <w:rPr>
          <w:rFonts w:cs="Times New Roman"/>
          <w:i/>
          <w:sz w:val="24"/>
          <w:szCs w:val="24"/>
          <w:lang w:val="es-PR"/>
        </w:rPr>
        <w:t>, que es responsable de toda la respuesta (por ejemplo, el Director).</w:t>
      </w:r>
    </w:p>
    <w:p w14:paraId="1892E7C8" w14:textId="77777777" w:rsidR="00A16430" w:rsidRPr="000E70DC" w:rsidRDefault="00A16430" w:rsidP="00C73912">
      <w:pPr>
        <w:pStyle w:val="ListParagraph"/>
        <w:numPr>
          <w:ilvl w:val="0"/>
          <w:numId w:val="12"/>
        </w:numPr>
        <w:ind w:left="630"/>
        <w:jc w:val="both"/>
        <w:rPr>
          <w:rFonts w:cs="Arial"/>
          <w:sz w:val="24"/>
          <w:szCs w:val="24"/>
          <w:lang w:val="es-PR"/>
        </w:rPr>
      </w:pPr>
      <w:r w:rsidRPr="000E70DC">
        <w:rPr>
          <w:rFonts w:cs="Times New Roman"/>
          <w:i/>
          <w:sz w:val="24"/>
          <w:szCs w:val="24"/>
          <w:lang w:val="es-PR"/>
        </w:rPr>
        <w:t>Considere si algún programa hermano o personal de otros lugares u organizaciones sería</w:t>
      </w:r>
      <w:r w:rsidR="00964112" w:rsidRPr="000E70DC">
        <w:rPr>
          <w:rFonts w:cs="Times New Roman"/>
          <w:i/>
          <w:sz w:val="24"/>
          <w:szCs w:val="24"/>
          <w:lang w:val="es-PR"/>
        </w:rPr>
        <w:t>n</w:t>
      </w:r>
      <w:r w:rsidRPr="000E70DC">
        <w:rPr>
          <w:rFonts w:cs="Times New Roman"/>
          <w:i/>
          <w:sz w:val="24"/>
          <w:szCs w:val="24"/>
          <w:lang w:val="es-PR"/>
        </w:rPr>
        <w:t xml:space="preserve"> parte de su estructura.</w:t>
      </w:r>
    </w:p>
    <w:p w14:paraId="56D2B1F5" w14:textId="77777777" w:rsidR="0003694D" w:rsidRPr="000E70DC" w:rsidRDefault="00A16430" w:rsidP="00C73912">
      <w:pPr>
        <w:pStyle w:val="ListParagraph"/>
        <w:numPr>
          <w:ilvl w:val="0"/>
          <w:numId w:val="12"/>
        </w:numPr>
        <w:ind w:left="630"/>
        <w:jc w:val="both"/>
        <w:rPr>
          <w:rFonts w:cs="Arial"/>
          <w:sz w:val="24"/>
          <w:szCs w:val="24"/>
          <w:lang w:val="es-PR"/>
        </w:rPr>
      </w:pPr>
      <w:r w:rsidRPr="000E70DC">
        <w:rPr>
          <w:rFonts w:cs="Arial"/>
          <w:i/>
          <w:sz w:val="24"/>
          <w:szCs w:val="24"/>
          <w:lang w:val="es-PR"/>
        </w:rPr>
        <w:t>En general</w:t>
      </w:r>
      <w:r w:rsidR="008A58A1" w:rsidRPr="000E70DC">
        <w:rPr>
          <w:rFonts w:cs="Arial"/>
          <w:i/>
          <w:sz w:val="24"/>
          <w:szCs w:val="24"/>
          <w:lang w:val="es-PR"/>
        </w:rPr>
        <w:t xml:space="preserve">, </w:t>
      </w:r>
      <w:r w:rsidRPr="000E70DC">
        <w:rPr>
          <w:rFonts w:cs="Arial"/>
          <w:i/>
          <w:sz w:val="24"/>
          <w:szCs w:val="24"/>
          <w:lang w:val="es-PR"/>
        </w:rPr>
        <w:t>su equipo debe poder realizar las siguientes funciones</w:t>
      </w:r>
      <w:r w:rsidR="008A58A1" w:rsidRPr="000E70DC">
        <w:rPr>
          <w:rFonts w:cs="Arial"/>
          <w:i/>
          <w:sz w:val="24"/>
          <w:szCs w:val="24"/>
          <w:lang w:val="es-PR"/>
        </w:rPr>
        <w:t>:</w:t>
      </w:r>
    </w:p>
    <w:p w14:paraId="6C01D6B9" w14:textId="31E9E578" w:rsidR="00A16430" w:rsidRPr="000E70DC" w:rsidRDefault="00A16430" w:rsidP="00C73912">
      <w:pPr>
        <w:pStyle w:val="ListParagraph"/>
        <w:numPr>
          <w:ilvl w:val="0"/>
          <w:numId w:val="18"/>
        </w:numPr>
        <w:jc w:val="both"/>
        <w:rPr>
          <w:rFonts w:cs="Times New Roman"/>
          <w:i/>
          <w:sz w:val="24"/>
          <w:szCs w:val="24"/>
          <w:lang w:val="es-PR"/>
        </w:rPr>
      </w:pPr>
      <w:r w:rsidRPr="000E70DC">
        <w:rPr>
          <w:rFonts w:cs="Times New Roman"/>
          <w:i/>
          <w:sz w:val="24"/>
          <w:szCs w:val="24"/>
          <w:lang w:val="es-PR"/>
        </w:rPr>
        <w:t>Líder de</w:t>
      </w:r>
      <w:r w:rsidR="00301E40" w:rsidRPr="000E70DC">
        <w:rPr>
          <w:rFonts w:cs="Times New Roman"/>
          <w:i/>
          <w:sz w:val="24"/>
          <w:szCs w:val="24"/>
          <w:lang w:val="es-PR"/>
        </w:rPr>
        <w:t>l</w:t>
      </w:r>
      <w:r w:rsidRPr="000E70DC">
        <w:rPr>
          <w:rFonts w:cs="Times New Roman"/>
          <w:i/>
          <w:sz w:val="24"/>
          <w:szCs w:val="24"/>
          <w:lang w:val="es-PR"/>
        </w:rPr>
        <w:t xml:space="preserve"> </w:t>
      </w:r>
      <w:r w:rsidR="00EE3A5A" w:rsidRPr="000E70DC">
        <w:rPr>
          <w:rFonts w:cs="Times New Roman"/>
          <w:i/>
          <w:sz w:val="24"/>
          <w:szCs w:val="24"/>
          <w:lang w:val="es-PR"/>
        </w:rPr>
        <w:t>EMEP</w:t>
      </w:r>
      <w:r w:rsidRPr="000E70DC">
        <w:rPr>
          <w:rFonts w:cs="Times New Roman"/>
          <w:i/>
          <w:sz w:val="24"/>
          <w:szCs w:val="24"/>
          <w:lang w:val="es-PR"/>
        </w:rPr>
        <w:t>: autoridad final para la toma de decisiones / aprobación y portavoz del programa</w:t>
      </w:r>
    </w:p>
    <w:p w14:paraId="1D97656E" w14:textId="77777777" w:rsidR="00A16430" w:rsidRPr="000E70DC" w:rsidRDefault="00A16430" w:rsidP="00C73912">
      <w:pPr>
        <w:pStyle w:val="ListParagraph"/>
        <w:numPr>
          <w:ilvl w:val="0"/>
          <w:numId w:val="18"/>
        </w:numPr>
        <w:jc w:val="both"/>
        <w:rPr>
          <w:rFonts w:cs="Times New Roman"/>
          <w:i/>
          <w:sz w:val="24"/>
          <w:szCs w:val="24"/>
          <w:lang w:val="es-PR"/>
        </w:rPr>
      </w:pPr>
      <w:r w:rsidRPr="000E70DC">
        <w:rPr>
          <w:rFonts w:cs="Times New Roman"/>
          <w:i/>
          <w:sz w:val="24"/>
          <w:szCs w:val="24"/>
          <w:lang w:val="es-PR"/>
        </w:rPr>
        <w:t>Operaciones: implementa las estrategias del plan de respuesta (por ejemplo, evacuación, refugio en el lugar, triage)</w:t>
      </w:r>
    </w:p>
    <w:p w14:paraId="541AE7EE" w14:textId="77777777" w:rsidR="00A16430" w:rsidRPr="000E70DC" w:rsidRDefault="00A16430" w:rsidP="00C73912">
      <w:pPr>
        <w:pStyle w:val="ListParagraph"/>
        <w:numPr>
          <w:ilvl w:val="0"/>
          <w:numId w:val="18"/>
        </w:numPr>
        <w:jc w:val="both"/>
        <w:rPr>
          <w:rFonts w:cs="Times New Roman"/>
          <w:i/>
          <w:sz w:val="24"/>
          <w:szCs w:val="24"/>
          <w:lang w:val="es-PR"/>
        </w:rPr>
      </w:pPr>
      <w:r w:rsidRPr="000E70DC">
        <w:rPr>
          <w:rFonts w:cs="Times New Roman"/>
          <w:i/>
          <w:sz w:val="24"/>
          <w:szCs w:val="24"/>
          <w:lang w:val="es-PR"/>
        </w:rPr>
        <w:t>Apoyo para niños o familias: notifica a los miembros de la familia, coordina la reunificación familiar y cualquier solicitud especial que pueda provenir de una familia</w:t>
      </w:r>
    </w:p>
    <w:p w14:paraId="27406D6E" w14:textId="77777777" w:rsidR="00A16430" w:rsidRPr="000E70DC" w:rsidRDefault="00A16430" w:rsidP="00C73912">
      <w:pPr>
        <w:pStyle w:val="ListParagraph"/>
        <w:numPr>
          <w:ilvl w:val="0"/>
          <w:numId w:val="18"/>
        </w:numPr>
        <w:jc w:val="both"/>
        <w:rPr>
          <w:rFonts w:cs="Times New Roman"/>
          <w:i/>
          <w:sz w:val="24"/>
          <w:szCs w:val="24"/>
          <w:lang w:val="es-PR"/>
        </w:rPr>
      </w:pPr>
      <w:r w:rsidRPr="000E70DC">
        <w:rPr>
          <w:rFonts w:cs="Times New Roman"/>
          <w:i/>
          <w:sz w:val="24"/>
          <w:szCs w:val="24"/>
          <w:lang w:val="es-PR"/>
        </w:rPr>
        <w:t>Apoyo al personal: notifica al personal, asigna personal a roles específicos durante la respuesta ante la emergencia y maneja cualquier solicitud especial del personal</w:t>
      </w:r>
    </w:p>
    <w:p w14:paraId="6DB2D1E0" w14:textId="77777777" w:rsidR="00A16430" w:rsidRPr="000E70DC" w:rsidRDefault="00A16430" w:rsidP="00C73912">
      <w:pPr>
        <w:pStyle w:val="ListParagraph"/>
        <w:numPr>
          <w:ilvl w:val="0"/>
          <w:numId w:val="18"/>
        </w:numPr>
        <w:jc w:val="both"/>
        <w:rPr>
          <w:rFonts w:cs="Times New Roman"/>
          <w:i/>
          <w:sz w:val="24"/>
          <w:szCs w:val="24"/>
          <w:lang w:val="es-PR"/>
        </w:rPr>
      </w:pPr>
      <w:r w:rsidRPr="000E70DC">
        <w:rPr>
          <w:rFonts w:cs="Times New Roman"/>
          <w:i/>
          <w:sz w:val="24"/>
          <w:szCs w:val="24"/>
          <w:lang w:val="es-PR"/>
        </w:rPr>
        <w:t>Enlace externo: trabaja con entidades externas, agencias gubernamentales, proveedores y contratistas externos (por ejemplo, propietario del edificio, organización de salud mental, proveedor de seguros)</w:t>
      </w:r>
    </w:p>
    <w:p w14:paraId="002A7212" w14:textId="77777777" w:rsidR="00A16430" w:rsidRPr="000E70DC" w:rsidRDefault="00A16430" w:rsidP="00C73912">
      <w:pPr>
        <w:pStyle w:val="ListParagraph"/>
        <w:numPr>
          <w:ilvl w:val="0"/>
          <w:numId w:val="18"/>
        </w:numPr>
        <w:jc w:val="both"/>
        <w:rPr>
          <w:rFonts w:cs="Times New Roman"/>
          <w:i/>
          <w:sz w:val="24"/>
          <w:szCs w:val="24"/>
          <w:lang w:val="es-PR"/>
        </w:rPr>
      </w:pPr>
      <w:r w:rsidRPr="000E70DC">
        <w:rPr>
          <w:rFonts w:cs="Times New Roman"/>
          <w:i/>
          <w:sz w:val="24"/>
          <w:szCs w:val="24"/>
          <w:lang w:val="es-PR"/>
        </w:rPr>
        <w:t xml:space="preserve">Seguridad: si su programa o edificio no tiene un guardia de seguridad, debe trabajar con el departamento de policía local sobre cómo podrían ayudarlo y comprender qué tareas debe realizar el personal de su programa hasta que llegue la policía (por ejemplo, alejar a las personas del peligro/amenaza, configuración de un perímetro, </w:t>
      </w:r>
      <w:r w:rsidR="00301E40" w:rsidRPr="000E70DC">
        <w:rPr>
          <w:rFonts w:cs="Times New Roman"/>
          <w:i/>
          <w:sz w:val="24"/>
          <w:szCs w:val="24"/>
          <w:lang w:val="es-PR"/>
        </w:rPr>
        <w:t>registrar la</w:t>
      </w:r>
      <w:r w:rsidRPr="000E70DC">
        <w:rPr>
          <w:rFonts w:cs="Times New Roman"/>
          <w:i/>
          <w:sz w:val="24"/>
          <w:szCs w:val="24"/>
          <w:lang w:val="es-PR"/>
        </w:rPr>
        <w:t xml:space="preserve"> entrada / salida del edificio)</w:t>
      </w:r>
    </w:p>
    <w:p w14:paraId="7766BB08" w14:textId="77777777" w:rsidR="00A16430" w:rsidRPr="000E70DC" w:rsidRDefault="00A16430" w:rsidP="00C73912">
      <w:pPr>
        <w:pStyle w:val="ListParagraph"/>
        <w:numPr>
          <w:ilvl w:val="0"/>
          <w:numId w:val="18"/>
        </w:numPr>
        <w:jc w:val="both"/>
        <w:rPr>
          <w:rFonts w:cs="Times New Roman"/>
          <w:i/>
          <w:sz w:val="24"/>
          <w:szCs w:val="24"/>
          <w:lang w:val="es-PR"/>
        </w:rPr>
      </w:pPr>
      <w:r w:rsidRPr="000E70DC">
        <w:rPr>
          <w:rFonts w:cs="Times New Roman"/>
          <w:i/>
          <w:sz w:val="24"/>
          <w:szCs w:val="24"/>
          <w:lang w:val="es-PR"/>
        </w:rPr>
        <w:lastRenderedPageBreak/>
        <w:t>Apoyo a la instalación: responsable de la evaluación, el mantenimiento y la reparación de daños a los bienes y edificios; Normalmente, su gerente o técnico de construcción encajaría en este rol.</w:t>
      </w:r>
    </w:p>
    <w:p w14:paraId="3B221F57" w14:textId="406B7B9A" w:rsidR="00A16430" w:rsidRPr="000E70DC" w:rsidRDefault="00A16430" w:rsidP="00C73912">
      <w:pPr>
        <w:pStyle w:val="ListParagraph"/>
        <w:numPr>
          <w:ilvl w:val="0"/>
          <w:numId w:val="18"/>
        </w:numPr>
        <w:jc w:val="both"/>
        <w:rPr>
          <w:rFonts w:cs="Times New Roman"/>
          <w:i/>
          <w:sz w:val="24"/>
          <w:szCs w:val="24"/>
          <w:lang w:val="es-PR"/>
        </w:rPr>
      </w:pPr>
      <w:r w:rsidRPr="000E70DC">
        <w:rPr>
          <w:rFonts w:cs="Times New Roman"/>
          <w:i/>
          <w:sz w:val="24"/>
          <w:szCs w:val="24"/>
          <w:lang w:val="es-PR"/>
        </w:rPr>
        <w:t>Comunicaciones: desarrolla y distribuye mensajes públicos (por ejemplo, padres, medios de comunicación, sistema de notificación masiva, cuentas de redes sociales) y gestiona cualquier consulta especial de los medios de comunicación con el Líder de</w:t>
      </w:r>
      <w:r w:rsidR="00301E40" w:rsidRPr="000E70DC">
        <w:rPr>
          <w:rFonts w:cs="Times New Roman"/>
          <w:i/>
          <w:sz w:val="24"/>
          <w:szCs w:val="24"/>
          <w:lang w:val="es-PR"/>
        </w:rPr>
        <w:t>l</w:t>
      </w:r>
      <w:r w:rsidRPr="000E70DC">
        <w:rPr>
          <w:rFonts w:cs="Times New Roman"/>
          <w:i/>
          <w:sz w:val="24"/>
          <w:szCs w:val="24"/>
          <w:lang w:val="es-PR"/>
        </w:rPr>
        <w:t xml:space="preserve"> </w:t>
      </w:r>
      <w:r w:rsidR="00EE3A5A" w:rsidRPr="000E70DC">
        <w:rPr>
          <w:rFonts w:cs="Times New Roman"/>
          <w:i/>
          <w:sz w:val="24"/>
          <w:szCs w:val="24"/>
          <w:lang w:val="es-PR"/>
        </w:rPr>
        <w:t>EMEP</w:t>
      </w:r>
    </w:p>
    <w:p w14:paraId="27191104" w14:textId="77777777" w:rsidR="00A16430" w:rsidRPr="000E70DC" w:rsidRDefault="00A16430" w:rsidP="00C73912">
      <w:pPr>
        <w:pStyle w:val="ListParagraph"/>
        <w:numPr>
          <w:ilvl w:val="0"/>
          <w:numId w:val="18"/>
        </w:numPr>
        <w:jc w:val="both"/>
        <w:rPr>
          <w:rFonts w:cs="Times New Roman"/>
          <w:i/>
          <w:sz w:val="24"/>
          <w:szCs w:val="24"/>
          <w:lang w:val="es-PR"/>
        </w:rPr>
      </w:pPr>
      <w:r w:rsidRPr="000E70DC">
        <w:rPr>
          <w:rFonts w:cs="Times New Roman"/>
          <w:i/>
          <w:sz w:val="24"/>
          <w:szCs w:val="24"/>
          <w:lang w:val="es-PR"/>
        </w:rPr>
        <w:t>Planificación: comprende el plan de respuesta ante emergencias, realiza un seguimiento del progreso, recopila toda la información sobre incidentes y planifica estrategias futuras (por ejemplo, ¿cuándo se puede volver a ocupar el edificio? ¿A quién se debe notificar? ¿Dónde se necesitan los recursos?)</w:t>
      </w:r>
    </w:p>
    <w:p w14:paraId="07AE9A14" w14:textId="77777777" w:rsidR="00A16430" w:rsidRPr="000E70DC" w:rsidRDefault="00A16430" w:rsidP="00C73912">
      <w:pPr>
        <w:pStyle w:val="ListParagraph"/>
        <w:numPr>
          <w:ilvl w:val="0"/>
          <w:numId w:val="18"/>
        </w:numPr>
        <w:jc w:val="both"/>
        <w:rPr>
          <w:rFonts w:cs="Times New Roman"/>
          <w:i/>
          <w:sz w:val="24"/>
          <w:szCs w:val="24"/>
          <w:lang w:val="es-PR"/>
        </w:rPr>
      </w:pPr>
      <w:r w:rsidRPr="000E70DC">
        <w:rPr>
          <w:rFonts w:cs="Times New Roman"/>
          <w:i/>
          <w:sz w:val="24"/>
          <w:szCs w:val="24"/>
          <w:lang w:val="es-PR"/>
        </w:rPr>
        <w:t>Logística: responsable de identificar los recursos necesarios para responder a la emergencia y procurarlos (por ejemplo, personal, equipo, alimentos, baños portátiles, etc.)</w:t>
      </w:r>
    </w:p>
    <w:p w14:paraId="505999A7" w14:textId="77777777" w:rsidR="00A16430" w:rsidRPr="000E70DC" w:rsidRDefault="00A16430" w:rsidP="00C73912">
      <w:pPr>
        <w:pStyle w:val="ListParagraph"/>
        <w:numPr>
          <w:ilvl w:val="0"/>
          <w:numId w:val="18"/>
        </w:numPr>
        <w:jc w:val="both"/>
        <w:rPr>
          <w:rFonts w:cs="Times New Roman"/>
          <w:i/>
          <w:sz w:val="24"/>
          <w:szCs w:val="24"/>
          <w:lang w:val="es-PR"/>
        </w:rPr>
      </w:pPr>
      <w:r w:rsidRPr="000E70DC">
        <w:rPr>
          <w:rFonts w:cs="Times New Roman"/>
          <w:i/>
          <w:sz w:val="24"/>
          <w:szCs w:val="24"/>
          <w:lang w:val="es-PR"/>
        </w:rPr>
        <w:t>Finanzas - realiza un seguimiento de todos los gastos relacionados con la emergencia</w:t>
      </w:r>
    </w:p>
    <w:p w14:paraId="186871D7" w14:textId="77777777" w:rsidR="00A16430" w:rsidRPr="000E70DC" w:rsidRDefault="00A16430" w:rsidP="00C73912">
      <w:pPr>
        <w:pStyle w:val="ListParagraph"/>
        <w:ind w:left="630"/>
        <w:jc w:val="both"/>
        <w:rPr>
          <w:rFonts w:cs="Times New Roman"/>
          <w:i/>
          <w:sz w:val="24"/>
          <w:szCs w:val="24"/>
          <w:lang w:val="es-PR"/>
        </w:rPr>
      </w:pPr>
    </w:p>
    <w:p w14:paraId="79E3F43B" w14:textId="77777777" w:rsidR="00CE5338" w:rsidRPr="000E70DC" w:rsidRDefault="002F3910" w:rsidP="00C73912">
      <w:pPr>
        <w:pStyle w:val="ListParagraph"/>
        <w:ind w:left="630"/>
        <w:jc w:val="both"/>
        <w:rPr>
          <w:rFonts w:cs="Times New Roman"/>
          <w:i/>
          <w:sz w:val="24"/>
          <w:szCs w:val="24"/>
          <w:lang w:val="es-PR"/>
        </w:rPr>
      </w:pPr>
      <w:r w:rsidRPr="000E70DC">
        <w:rPr>
          <w:rFonts w:cs="Times New Roman"/>
          <w:i/>
          <w:sz w:val="24"/>
          <w:szCs w:val="24"/>
          <w:lang w:val="es-PR"/>
        </w:rPr>
        <w:t>Dependiendo de su personal y sus habilidades, puede combinar funciones. Sin embargo, asegúrese de que todas las funciones sean asignadas para garantizar que su estructura de respuesta sea completa.</w:t>
      </w:r>
      <w:r w:rsidR="002A32A7" w:rsidRPr="000E70DC">
        <w:rPr>
          <w:rFonts w:cs="Times New Roman"/>
          <w:i/>
          <w:sz w:val="24"/>
          <w:szCs w:val="24"/>
          <w:lang w:val="es-PR"/>
        </w:rPr>
        <w:br/>
      </w:r>
    </w:p>
    <w:p w14:paraId="391D854D" w14:textId="01E5EC5A" w:rsidR="00756D65" w:rsidRPr="000E70DC" w:rsidRDefault="00756D65" w:rsidP="00C73912">
      <w:pPr>
        <w:pStyle w:val="ListParagraph"/>
        <w:spacing w:after="0"/>
        <w:ind w:left="360"/>
        <w:jc w:val="both"/>
        <w:rPr>
          <w:rFonts w:cs="Times New Roman"/>
          <w:i/>
          <w:color w:val="1F497D" w:themeColor="text2"/>
          <w:sz w:val="24"/>
          <w:szCs w:val="24"/>
          <w:lang w:val="es-PR"/>
        </w:rPr>
      </w:pPr>
      <w:r w:rsidRPr="000E70DC">
        <w:rPr>
          <w:rFonts w:cs="Times New Roman"/>
          <w:i/>
          <w:color w:val="1F497D" w:themeColor="text2"/>
          <w:sz w:val="24"/>
          <w:szCs w:val="24"/>
          <w:lang w:val="es-PR"/>
        </w:rPr>
        <w:t>E</w:t>
      </w:r>
      <w:r w:rsidR="00AB2A41" w:rsidRPr="000E70DC">
        <w:rPr>
          <w:rFonts w:cs="Times New Roman"/>
          <w:i/>
          <w:color w:val="1F497D" w:themeColor="text2"/>
          <w:sz w:val="24"/>
          <w:szCs w:val="24"/>
          <w:lang w:val="es-PR"/>
        </w:rPr>
        <w:t xml:space="preserve">jemplo de la </w:t>
      </w:r>
      <w:r w:rsidR="00C73912" w:rsidRPr="000E70DC">
        <w:rPr>
          <w:rFonts w:cs="Times New Roman"/>
          <w:i/>
          <w:color w:val="1F497D" w:themeColor="text2"/>
          <w:sz w:val="24"/>
          <w:szCs w:val="24"/>
          <w:lang w:val="es-PR"/>
        </w:rPr>
        <w:t>estructura para</w:t>
      </w:r>
      <w:r w:rsidR="00AB2A41" w:rsidRPr="000E70DC">
        <w:rPr>
          <w:rFonts w:cs="Times New Roman"/>
          <w:i/>
          <w:color w:val="1F497D" w:themeColor="text2"/>
          <w:sz w:val="24"/>
          <w:szCs w:val="24"/>
          <w:lang w:val="es-PR"/>
        </w:rPr>
        <w:t xml:space="preserve"> el equipo de manejo de emergencias del programa </w:t>
      </w:r>
    </w:p>
    <w:tbl>
      <w:tblPr>
        <w:tblStyle w:val="TableColumns4"/>
        <w:tblW w:w="5000" w:type="pct"/>
        <w:jc w:val="center"/>
        <w:tblLayout w:type="fixed"/>
        <w:tblLook w:val="04A0" w:firstRow="1" w:lastRow="0" w:firstColumn="1" w:lastColumn="0" w:noHBand="0" w:noVBand="1"/>
      </w:tblPr>
      <w:tblGrid>
        <w:gridCol w:w="2038"/>
        <w:gridCol w:w="5051"/>
        <w:gridCol w:w="2271"/>
      </w:tblGrid>
      <w:tr w:rsidR="00756D65" w:rsidRPr="000E70DC" w14:paraId="03115A74" w14:textId="77777777" w:rsidTr="002A32A7">
        <w:trPr>
          <w:cnfStyle w:val="100000000000" w:firstRow="1" w:lastRow="0" w:firstColumn="0" w:lastColumn="0" w:oddVBand="0" w:evenVBand="0" w:oddHBand="0" w:evenHBand="0" w:firstRowFirstColumn="0" w:firstRowLastColumn="0" w:lastRowFirstColumn="0" w:lastRowLastColumn="0"/>
          <w:jc w:val="center"/>
        </w:trPr>
        <w:tc>
          <w:tcPr>
            <w:tcW w:w="1089" w:type="pct"/>
            <w:shd w:val="clear" w:color="auto" w:fill="D9D9D9" w:themeFill="background1" w:themeFillShade="D9"/>
          </w:tcPr>
          <w:p w14:paraId="3C8FBD34" w14:textId="77777777" w:rsidR="00756D65" w:rsidRPr="000E70DC" w:rsidRDefault="00AB2A41" w:rsidP="00C73912">
            <w:pPr>
              <w:spacing w:before="40" w:after="40"/>
              <w:jc w:val="both"/>
              <w:rPr>
                <w:rFonts w:asciiTheme="minorHAnsi" w:hAnsiTheme="minorHAnsi" w:cs="Arial"/>
                <w:b/>
                <w:color w:val="1F497D" w:themeColor="text2"/>
                <w:lang w:val="es-PR"/>
              </w:rPr>
            </w:pPr>
            <w:r w:rsidRPr="000E70DC">
              <w:rPr>
                <w:rFonts w:asciiTheme="minorHAnsi" w:hAnsiTheme="minorHAnsi" w:cs="Arial"/>
                <w:b/>
                <w:color w:val="1F497D" w:themeColor="text2"/>
                <w:lang w:val="es-PR"/>
              </w:rPr>
              <w:t>Posición/Funció</w:t>
            </w:r>
            <w:r w:rsidR="00756D65" w:rsidRPr="000E70DC">
              <w:rPr>
                <w:rFonts w:asciiTheme="minorHAnsi" w:hAnsiTheme="minorHAnsi" w:cs="Arial"/>
                <w:b/>
                <w:color w:val="1F497D" w:themeColor="text2"/>
                <w:lang w:val="es-PR"/>
              </w:rPr>
              <w:t>n</w:t>
            </w:r>
          </w:p>
        </w:tc>
        <w:tc>
          <w:tcPr>
            <w:tcW w:w="2698" w:type="pct"/>
            <w:shd w:val="clear" w:color="auto" w:fill="D9D9D9" w:themeFill="background1" w:themeFillShade="D9"/>
          </w:tcPr>
          <w:p w14:paraId="715A52BF" w14:textId="77777777" w:rsidR="00756D65" w:rsidRPr="000E70DC" w:rsidRDefault="00CC1D3A" w:rsidP="00C73912">
            <w:pPr>
              <w:spacing w:before="40" w:after="40"/>
              <w:jc w:val="both"/>
              <w:rPr>
                <w:rFonts w:asciiTheme="minorHAnsi" w:hAnsiTheme="minorHAnsi" w:cs="Arial"/>
                <w:b/>
                <w:color w:val="1F497D" w:themeColor="text2"/>
                <w:lang w:val="es-PR"/>
              </w:rPr>
            </w:pPr>
            <w:r w:rsidRPr="000E70DC">
              <w:rPr>
                <w:rFonts w:asciiTheme="minorHAnsi" w:hAnsiTheme="minorHAnsi" w:cs="Arial"/>
                <w:b/>
                <w:color w:val="1F497D" w:themeColor="text2"/>
                <w:lang w:val="es-PR"/>
              </w:rPr>
              <w:t>Descrip</w:t>
            </w:r>
            <w:r w:rsidR="00AB2A41" w:rsidRPr="000E70DC">
              <w:rPr>
                <w:rFonts w:asciiTheme="minorHAnsi" w:hAnsiTheme="minorHAnsi" w:cs="Arial"/>
                <w:b/>
                <w:color w:val="1F497D" w:themeColor="text2"/>
                <w:lang w:val="es-PR"/>
              </w:rPr>
              <w:t>ció</w:t>
            </w:r>
            <w:r w:rsidR="00756D65" w:rsidRPr="000E70DC">
              <w:rPr>
                <w:rFonts w:asciiTheme="minorHAnsi" w:hAnsiTheme="minorHAnsi" w:cs="Arial"/>
                <w:b/>
                <w:color w:val="1F497D" w:themeColor="text2"/>
                <w:lang w:val="es-PR"/>
              </w:rPr>
              <w:t>n</w:t>
            </w:r>
          </w:p>
        </w:tc>
        <w:tc>
          <w:tcPr>
            <w:tcW w:w="1214" w:type="pct"/>
            <w:shd w:val="clear" w:color="auto" w:fill="D9D9D9" w:themeFill="background1" w:themeFillShade="D9"/>
          </w:tcPr>
          <w:p w14:paraId="312567F1" w14:textId="77777777" w:rsidR="00756D65" w:rsidRPr="000E70DC" w:rsidRDefault="00756D65" w:rsidP="00C73912">
            <w:pPr>
              <w:spacing w:before="40" w:after="40"/>
              <w:jc w:val="both"/>
              <w:rPr>
                <w:rFonts w:asciiTheme="minorHAnsi" w:hAnsiTheme="minorHAnsi" w:cs="Arial"/>
                <w:b/>
                <w:color w:val="1F497D" w:themeColor="text2"/>
                <w:lang w:val="es-PR"/>
              </w:rPr>
            </w:pPr>
            <w:r w:rsidRPr="000E70DC">
              <w:rPr>
                <w:rFonts w:asciiTheme="minorHAnsi" w:hAnsiTheme="minorHAnsi" w:cs="Arial"/>
                <w:b/>
                <w:color w:val="1F497D" w:themeColor="text2"/>
                <w:lang w:val="es-PR"/>
              </w:rPr>
              <w:t>Dept.</w:t>
            </w:r>
            <w:r w:rsidR="00AB2A41" w:rsidRPr="000E70DC">
              <w:rPr>
                <w:rFonts w:asciiTheme="minorHAnsi" w:hAnsiTheme="minorHAnsi" w:cs="Arial"/>
                <w:b/>
                <w:color w:val="1F497D" w:themeColor="text2"/>
                <w:lang w:val="es-PR"/>
              </w:rPr>
              <w:t xml:space="preserve"> Asignado</w:t>
            </w:r>
            <w:r w:rsidR="00E2486C" w:rsidRPr="000E70DC">
              <w:rPr>
                <w:rFonts w:asciiTheme="minorHAnsi" w:hAnsiTheme="minorHAnsi" w:cs="Arial"/>
                <w:b/>
                <w:color w:val="1F497D" w:themeColor="text2"/>
                <w:lang w:val="es-PR"/>
              </w:rPr>
              <w:t xml:space="preserve"> </w:t>
            </w:r>
            <w:r w:rsidRPr="000E70DC">
              <w:rPr>
                <w:rFonts w:asciiTheme="minorHAnsi" w:hAnsiTheme="minorHAnsi" w:cs="Arial"/>
                <w:b/>
                <w:color w:val="1F497D" w:themeColor="text2"/>
                <w:lang w:val="es-PR"/>
              </w:rPr>
              <w:t>/</w:t>
            </w:r>
            <w:r w:rsidR="00AB2A41" w:rsidRPr="000E70DC">
              <w:rPr>
                <w:rFonts w:asciiTheme="minorHAnsi" w:hAnsiTheme="minorHAnsi" w:cs="Arial"/>
                <w:b/>
                <w:color w:val="1F497D" w:themeColor="text2"/>
                <w:lang w:val="es-PR"/>
              </w:rPr>
              <w:t>Miembro(s)</w:t>
            </w:r>
            <w:r w:rsidRPr="000E70DC">
              <w:rPr>
                <w:rFonts w:asciiTheme="minorHAnsi" w:hAnsiTheme="minorHAnsi" w:cs="Arial"/>
                <w:b/>
                <w:color w:val="1F497D" w:themeColor="text2"/>
                <w:lang w:val="es-PR"/>
              </w:rPr>
              <w:t xml:space="preserve"> </w:t>
            </w:r>
          </w:p>
        </w:tc>
      </w:tr>
      <w:tr w:rsidR="00756D65" w:rsidRPr="000E70DC" w14:paraId="43752986" w14:textId="77777777" w:rsidTr="002A32A7">
        <w:trPr>
          <w:trHeight w:val="396"/>
          <w:jc w:val="center"/>
        </w:trPr>
        <w:tc>
          <w:tcPr>
            <w:tcW w:w="1089" w:type="pct"/>
            <w:tcBorders>
              <w:bottom w:val="single" w:sz="2" w:space="0" w:color="808080" w:themeColor="background1" w:themeShade="80"/>
            </w:tcBorders>
            <w:vAlign w:val="center"/>
          </w:tcPr>
          <w:p w14:paraId="4BC7B5B5" w14:textId="01140BA0" w:rsidR="00756D65" w:rsidRPr="000E70DC" w:rsidRDefault="00AB2A41" w:rsidP="00C73912">
            <w:pPr>
              <w:spacing w:before="40" w:after="40"/>
              <w:jc w:val="both"/>
              <w:rPr>
                <w:rFonts w:asciiTheme="minorHAnsi" w:hAnsiTheme="minorHAnsi" w:cs="Arial"/>
                <w:b/>
                <w:color w:val="1F497D" w:themeColor="text2"/>
                <w:lang w:val="es-PR"/>
              </w:rPr>
            </w:pPr>
            <w:r w:rsidRPr="000E70DC">
              <w:rPr>
                <w:rFonts w:asciiTheme="minorHAnsi" w:hAnsiTheme="minorHAnsi" w:cs="Arial"/>
                <w:b/>
                <w:color w:val="1F497D" w:themeColor="text2"/>
                <w:lang w:val="es-PR"/>
              </w:rPr>
              <w:t xml:space="preserve">Líder del </w:t>
            </w:r>
            <w:r w:rsidR="00EE3A5A" w:rsidRPr="000E70DC">
              <w:rPr>
                <w:rFonts w:asciiTheme="minorHAnsi" w:hAnsiTheme="minorHAnsi" w:cs="Arial"/>
                <w:b/>
                <w:color w:val="1F497D" w:themeColor="text2"/>
                <w:lang w:val="es-PR"/>
              </w:rPr>
              <w:t>EMEP</w:t>
            </w:r>
            <w:r w:rsidR="005C7838" w:rsidRPr="000E70DC">
              <w:rPr>
                <w:rFonts w:asciiTheme="minorHAnsi" w:hAnsiTheme="minorHAnsi" w:cs="Arial"/>
                <w:b/>
                <w:color w:val="1F497D" w:themeColor="text2"/>
                <w:lang w:val="es-PR"/>
              </w:rPr>
              <w:t xml:space="preserve"> </w:t>
            </w:r>
          </w:p>
        </w:tc>
        <w:tc>
          <w:tcPr>
            <w:tcW w:w="2698" w:type="pct"/>
            <w:tcBorders>
              <w:bottom w:val="single" w:sz="2" w:space="0" w:color="808080" w:themeColor="background1" w:themeShade="80"/>
            </w:tcBorders>
            <w:vAlign w:val="center"/>
          </w:tcPr>
          <w:p w14:paraId="4792C8FB" w14:textId="77777777" w:rsidR="00756D65" w:rsidRPr="000E70DC" w:rsidRDefault="00CC1D3A" w:rsidP="00C73912">
            <w:pPr>
              <w:pStyle w:val="ListParagraph"/>
              <w:spacing w:before="40" w:after="40"/>
              <w:ind w:left="38"/>
              <w:jc w:val="both"/>
              <w:rPr>
                <w:rFonts w:asciiTheme="minorHAnsi" w:hAnsiTheme="minorHAnsi" w:cs="Arial"/>
                <w:color w:val="1F497D" w:themeColor="text2"/>
                <w:lang w:val="es-PR"/>
              </w:rPr>
            </w:pPr>
            <w:r w:rsidRPr="000E70DC">
              <w:rPr>
                <w:rFonts w:asciiTheme="minorHAnsi" w:hAnsiTheme="minorHAnsi" w:cs="Arial"/>
                <w:color w:val="1F497D" w:themeColor="text2"/>
                <w:lang w:val="es-PR"/>
              </w:rPr>
              <w:t xml:space="preserve">Autoridad que toma las decisiones finales y portavoz; líder de las reuniones sobre estatus </w:t>
            </w:r>
          </w:p>
        </w:tc>
        <w:tc>
          <w:tcPr>
            <w:tcW w:w="1214" w:type="pct"/>
            <w:tcBorders>
              <w:bottom w:val="single" w:sz="2" w:space="0" w:color="808080" w:themeColor="background1" w:themeShade="80"/>
            </w:tcBorders>
            <w:vAlign w:val="center"/>
          </w:tcPr>
          <w:p w14:paraId="65352910" w14:textId="77777777" w:rsidR="00756D65" w:rsidRPr="000E70DC" w:rsidRDefault="00AB2A41" w:rsidP="00C73912">
            <w:pPr>
              <w:spacing w:before="40" w:after="40"/>
              <w:jc w:val="both"/>
              <w:rPr>
                <w:rFonts w:asciiTheme="minorHAnsi" w:hAnsiTheme="minorHAnsi" w:cs="Arial"/>
                <w:color w:val="1F497D" w:themeColor="text2"/>
                <w:lang w:val="es-PR"/>
              </w:rPr>
            </w:pPr>
            <w:r w:rsidRPr="000E70DC">
              <w:rPr>
                <w:rFonts w:asciiTheme="minorHAnsi" w:hAnsiTheme="minorHAnsi" w:cs="Arial"/>
                <w:color w:val="1F497D" w:themeColor="text2"/>
                <w:lang w:val="es-PR"/>
              </w:rPr>
              <w:t>Director Ejecutivo</w:t>
            </w:r>
          </w:p>
        </w:tc>
      </w:tr>
      <w:tr w:rsidR="00756D65" w:rsidRPr="000E70DC" w14:paraId="37285FDE" w14:textId="77777777" w:rsidTr="002A32A7">
        <w:trPr>
          <w:trHeight w:val="396"/>
          <w:jc w:val="center"/>
        </w:trPr>
        <w:tc>
          <w:tcPr>
            <w:tcW w:w="1089" w:type="pct"/>
            <w:tcBorders>
              <w:bottom w:val="single" w:sz="2" w:space="0" w:color="808080" w:themeColor="background1" w:themeShade="80"/>
            </w:tcBorders>
            <w:vAlign w:val="center"/>
          </w:tcPr>
          <w:p w14:paraId="00C6C3F0" w14:textId="77777777" w:rsidR="00756D65" w:rsidRPr="000E70DC" w:rsidRDefault="00756D65" w:rsidP="00C73912">
            <w:pPr>
              <w:spacing w:before="40" w:after="40"/>
              <w:ind w:left="196" w:hanging="196"/>
              <w:jc w:val="both"/>
              <w:rPr>
                <w:rFonts w:asciiTheme="minorHAnsi" w:hAnsiTheme="minorHAnsi" w:cs="Arial"/>
                <w:b/>
                <w:color w:val="1F497D" w:themeColor="text2"/>
                <w:lang w:val="es-PR"/>
              </w:rPr>
            </w:pPr>
            <w:r w:rsidRPr="000E70DC">
              <w:rPr>
                <w:rFonts w:asciiTheme="minorHAnsi" w:hAnsiTheme="minorHAnsi" w:cs="Arial"/>
                <w:b/>
                <w:color w:val="1F497D" w:themeColor="text2"/>
                <w:lang w:val="es-PR"/>
              </w:rPr>
              <w:t>Opera</w:t>
            </w:r>
            <w:r w:rsidR="00AB2A41" w:rsidRPr="000E70DC">
              <w:rPr>
                <w:rFonts w:asciiTheme="minorHAnsi" w:hAnsiTheme="minorHAnsi" w:cs="Arial"/>
                <w:b/>
                <w:color w:val="1F497D" w:themeColor="text2"/>
                <w:lang w:val="es-PR"/>
              </w:rPr>
              <w:t>ciones</w:t>
            </w:r>
          </w:p>
          <w:p w14:paraId="645781E3" w14:textId="1DA55CD7" w:rsidR="00756D65" w:rsidRPr="000E70DC" w:rsidRDefault="00756D65" w:rsidP="00C73912">
            <w:pPr>
              <w:spacing w:before="40" w:after="40"/>
              <w:ind w:left="196" w:hanging="196"/>
              <w:jc w:val="both"/>
              <w:rPr>
                <w:rFonts w:asciiTheme="minorHAnsi" w:hAnsiTheme="minorHAnsi" w:cs="Arial"/>
                <w:b/>
                <w:color w:val="1F497D" w:themeColor="text2"/>
                <w:lang w:val="es-PR"/>
              </w:rPr>
            </w:pPr>
            <w:r w:rsidRPr="000E70DC">
              <w:rPr>
                <w:rFonts w:asciiTheme="minorHAnsi" w:hAnsiTheme="minorHAnsi" w:cs="Arial"/>
                <w:b/>
                <w:color w:val="1F497D" w:themeColor="text2"/>
                <w:lang w:val="es-PR"/>
              </w:rPr>
              <w:t>(</w:t>
            </w:r>
            <w:r w:rsidR="004A6CAB" w:rsidRPr="000E70DC">
              <w:rPr>
                <w:rFonts w:asciiTheme="minorHAnsi" w:hAnsiTheme="minorHAnsi" w:cs="Arial"/>
                <w:b/>
                <w:color w:val="1F497D" w:themeColor="text2"/>
                <w:lang w:val="es-PR"/>
              </w:rPr>
              <w:t>Líder</w:t>
            </w:r>
            <w:r w:rsidR="00AB2A41" w:rsidRPr="000E70DC">
              <w:rPr>
                <w:rFonts w:asciiTheme="minorHAnsi" w:hAnsiTheme="minorHAnsi" w:cs="Arial"/>
                <w:b/>
                <w:color w:val="1F497D" w:themeColor="text2"/>
                <w:lang w:val="es-PR"/>
              </w:rPr>
              <w:t xml:space="preserve"> y miembros del equipo</w:t>
            </w:r>
            <w:r w:rsidRPr="000E70DC">
              <w:rPr>
                <w:rFonts w:asciiTheme="minorHAnsi" w:hAnsiTheme="minorHAnsi" w:cs="Arial"/>
                <w:b/>
                <w:color w:val="1F497D" w:themeColor="text2"/>
                <w:lang w:val="es-PR"/>
              </w:rPr>
              <w:t>)</w:t>
            </w:r>
          </w:p>
        </w:tc>
        <w:tc>
          <w:tcPr>
            <w:tcW w:w="2698" w:type="pct"/>
            <w:tcBorders>
              <w:bottom w:val="single" w:sz="2" w:space="0" w:color="808080" w:themeColor="background1" w:themeShade="80"/>
            </w:tcBorders>
            <w:vAlign w:val="center"/>
          </w:tcPr>
          <w:p w14:paraId="0C1EC80C" w14:textId="76E0D0B4" w:rsidR="00CC1D3A" w:rsidRPr="000E70DC" w:rsidRDefault="00756D65" w:rsidP="00C73912">
            <w:pPr>
              <w:pStyle w:val="ListParagraph"/>
              <w:spacing w:before="40" w:after="40"/>
              <w:ind w:left="38"/>
              <w:jc w:val="both"/>
              <w:rPr>
                <w:rFonts w:asciiTheme="minorHAnsi" w:hAnsiTheme="minorHAnsi" w:cs="Arial"/>
                <w:color w:val="1F497D" w:themeColor="text2"/>
                <w:lang w:val="es-PR"/>
              </w:rPr>
            </w:pPr>
            <w:r w:rsidRPr="000E70DC">
              <w:rPr>
                <w:rFonts w:asciiTheme="minorHAnsi" w:hAnsiTheme="minorHAnsi" w:cs="Arial"/>
                <w:color w:val="1F497D" w:themeColor="text2"/>
                <w:lang w:val="es-PR"/>
              </w:rPr>
              <w:t>E</w:t>
            </w:r>
            <w:r w:rsidR="00CC1D3A" w:rsidRPr="000E70DC">
              <w:rPr>
                <w:rFonts w:asciiTheme="minorHAnsi" w:hAnsiTheme="minorHAnsi" w:cs="Arial"/>
                <w:color w:val="1F497D" w:themeColor="text2"/>
                <w:lang w:val="es-PR"/>
              </w:rPr>
              <w:t xml:space="preserve">jecuta los procedimientos de respuesta (por ejemplo, evacuación, refugio en el lugar, </w:t>
            </w:r>
            <w:r w:rsidR="00E2486C" w:rsidRPr="000E70DC">
              <w:rPr>
                <w:rFonts w:asciiTheme="minorHAnsi" w:hAnsiTheme="minorHAnsi" w:cs="Arial"/>
                <w:color w:val="1F497D" w:themeColor="text2"/>
                <w:lang w:val="es-PR"/>
              </w:rPr>
              <w:t xml:space="preserve">áreas de </w:t>
            </w:r>
            <w:r w:rsidR="00B33F8B" w:rsidRPr="000E70DC">
              <w:rPr>
                <w:rFonts w:asciiTheme="minorHAnsi" w:hAnsiTheme="minorHAnsi" w:cs="Arial"/>
                <w:color w:val="1F497D" w:themeColor="text2"/>
                <w:lang w:val="es-PR"/>
              </w:rPr>
              <w:t>montaje</w:t>
            </w:r>
            <w:r w:rsidR="00CC1D3A" w:rsidRPr="000E70DC">
              <w:rPr>
                <w:rFonts w:asciiTheme="minorHAnsi" w:hAnsiTheme="minorHAnsi" w:cs="Arial"/>
                <w:color w:val="1F497D" w:themeColor="text2"/>
                <w:lang w:val="es-PR"/>
              </w:rPr>
              <w:t xml:space="preserve">, triage) para asegurar la seguridad de todos los </w:t>
            </w:r>
            <w:r w:rsidR="00B33F8B" w:rsidRPr="000E70DC">
              <w:rPr>
                <w:rFonts w:asciiTheme="minorHAnsi" w:hAnsiTheme="minorHAnsi" w:cs="Arial"/>
                <w:color w:val="1F497D" w:themeColor="text2"/>
                <w:lang w:val="es-PR"/>
              </w:rPr>
              <w:t>participantes/</w:t>
            </w:r>
            <w:r w:rsidR="00CC1D3A" w:rsidRPr="000E70DC">
              <w:rPr>
                <w:rFonts w:asciiTheme="minorHAnsi" w:hAnsiTheme="minorHAnsi" w:cs="Arial"/>
                <w:color w:val="1F497D" w:themeColor="text2"/>
                <w:lang w:val="es-PR"/>
              </w:rPr>
              <w:t xml:space="preserve">visitantes/ miembros del programa; probablemente es </w:t>
            </w:r>
            <w:r w:rsidR="00E2486C" w:rsidRPr="000E70DC">
              <w:rPr>
                <w:rFonts w:asciiTheme="minorHAnsi" w:hAnsiTheme="minorHAnsi" w:cs="Arial"/>
                <w:color w:val="1F497D" w:themeColor="text2"/>
                <w:lang w:val="es-PR"/>
              </w:rPr>
              <w:t>el cual</w:t>
            </w:r>
            <w:r w:rsidR="00CC1D3A" w:rsidRPr="000E70DC">
              <w:rPr>
                <w:rFonts w:asciiTheme="minorHAnsi" w:hAnsiTheme="minorHAnsi" w:cs="Arial"/>
                <w:color w:val="1F497D" w:themeColor="text2"/>
                <w:lang w:val="es-PR"/>
              </w:rPr>
              <w:t xml:space="preserve"> requ</w:t>
            </w:r>
            <w:r w:rsidR="00E2486C" w:rsidRPr="000E70DC">
              <w:rPr>
                <w:rFonts w:asciiTheme="minorHAnsi" w:hAnsiTheme="minorHAnsi" w:cs="Arial"/>
                <w:color w:val="1F497D" w:themeColor="text2"/>
                <w:lang w:val="es-PR"/>
              </w:rPr>
              <w:t>erirá</w:t>
            </w:r>
            <w:r w:rsidR="00CC1D3A" w:rsidRPr="000E70DC">
              <w:rPr>
                <w:rFonts w:asciiTheme="minorHAnsi" w:hAnsiTheme="minorHAnsi" w:cs="Arial"/>
                <w:color w:val="1F497D" w:themeColor="text2"/>
                <w:lang w:val="es-PR"/>
              </w:rPr>
              <w:t xml:space="preserve"> más personal</w:t>
            </w:r>
          </w:p>
          <w:p w14:paraId="13ED267D" w14:textId="77777777" w:rsidR="00756D65" w:rsidRPr="000E70DC" w:rsidRDefault="00756D65" w:rsidP="00C73912">
            <w:pPr>
              <w:pStyle w:val="ListParagraph"/>
              <w:spacing w:before="40" w:after="40"/>
              <w:ind w:left="38"/>
              <w:jc w:val="both"/>
              <w:rPr>
                <w:rFonts w:asciiTheme="minorHAnsi" w:hAnsiTheme="minorHAnsi" w:cs="Arial"/>
                <w:color w:val="1F497D" w:themeColor="text2"/>
                <w:lang w:val="es-PR"/>
              </w:rPr>
            </w:pPr>
          </w:p>
        </w:tc>
        <w:tc>
          <w:tcPr>
            <w:tcW w:w="1214" w:type="pct"/>
            <w:tcBorders>
              <w:bottom w:val="single" w:sz="2" w:space="0" w:color="808080" w:themeColor="background1" w:themeShade="80"/>
            </w:tcBorders>
            <w:vAlign w:val="center"/>
          </w:tcPr>
          <w:p w14:paraId="0BEA50BF" w14:textId="77777777" w:rsidR="00756D65" w:rsidRPr="000E70DC" w:rsidRDefault="00AB2A41" w:rsidP="00C73912">
            <w:pPr>
              <w:spacing w:before="40" w:after="40"/>
              <w:jc w:val="both"/>
              <w:rPr>
                <w:rFonts w:asciiTheme="minorHAnsi" w:hAnsiTheme="minorHAnsi" w:cs="Arial"/>
                <w:color w:val="1F497D" w:themeColor="text2"/>
                <w:lang w:val="es-PR"/>
              </w:rPr>
            </w:pPr>
            <w:r w:rsidRPr="000E70DC">
              <w:rPr>
                <w:rFonts w:asciiTheme="minorHAnsi" w:hAnsiTheme="minorHAnsi" w:cs="Arial"/>
                <w:color w:val="1F497D" w:themeColor="text2"/>
                <w:lang w:val="es-PR"/>
              </w:rPr>
              <w:t>Director del Programa</w:t>
            </w:r>
            <w:r w:rsidR="00756D65" w:rsidRPr="000E70DC">
              <w:rPr>
                <w:rFonts w:asciiTheme="minorHAnsi" w:hAnsiTheme="minorHAnsi" w:cs="Arial"/>
                <w:color w:val="1F497D" w:themeColor="text2"/>
                <w:lang w:val="es-PR"/>
              </w:rPr>
              <w:t xml:space="preserve">, </w:t>
            </w:r>
            <w:r w:rsidRPr="000E70DC">
              <w:rPr>
                <w:rFonts w:asciiTheme="minorHAnsi" w:hAnsiTheme="minorHAnsi" w:cs="Arial"/>
                <w:color w:val="1F497D" w:themeColor="text2"/>
                <w:lang w:val="es-PR"/>
              </w:rPr>
              <w:t>Supervisores del Programa</w:t>
            </w:r>
            <w:r w:rsidR="00756D65" w:rsidRPr="000E70DC">
              <w:rPr>
                <w:rFonts w:asciiTheme="minorHAnsi" w:hAnsiTheme="minorHAnsi" w:cs="Arial"/>
                <w:color w:val="1F497D" w:themeColor="text2"/>
                <w:lang w:val="es-PR"/>
              </w:rPr>
              <w:t xml:space="preserve">, </w:t>
            </w:r>
            <w:r w:rsidRPr="000E70DC">
              <w:rPr>
                <w:rFonts w:asciiTheme="minorHAnsi" w:hAnsiTheme="minorHAnsi" w:cs="Arial"/>
                <w:color w:val="1F497D" w:themeColor="text2"/>
                <w:lang w:val="es-PR"/>
              </w:rPr>
              <w:t xml:space="preserve">todo el </w:t>
            </w:r>
            <w:r w:rsidR="000D0327" w:rsidRPr="000E70DC">
              <w:rPr>
                <w:rFonts w:asciiTheme="minorHAnsi" w:hAnsiTheme="minorHAnsi" w:cs="Arial"/>
                <w:color w:val="1F497D" w:themeColor="text2"/>
                <w:lang w:val="es-PR"/>
              </w:rPr>
              <w:t>personal</w:t>
            </w:r>
            <w:r w:rsidRPr="000E70DC">
              <w:rPr>
                <w:rFonts w:asciiTheme="minorHAnsi" w:hAnsiTheme="minorHAnsi" w:cs="Arial"/>
                <w:color w:val="1F497D" w:themeColor="text2"/>
                <w:lang w:val="es-PR"/>
              </w:rPr>
              <w:t xml:space="preserve"> del programa</w:t>
            </w:r>
          </w:p>
        </w:tc>
      </w:tr>
      <w:tr w:rsidR="00756D65" w:rsidRPr="000E70DC" w14:paraId="15955359" w14:textId="77777777" w:rsidTr="002A32A7">
        <w:trPr>
          <w:trHeight w:val="396"/>
          <w:jc w:val="center"/>
        </w:trPr>
        <w:tc>
          <w:tcPr>
            <w:tcW w:w="1089" w:type="pct"/>
            <w:tcBorders>
              <w:bottom w:val="single" w:sz="2" w:space="0" w:color="808080" w:themeColor="background1" w:themeShade="80"/>
            </w:tcBorders>
            <w:vAlign w:val="center"/>
          </w:tcPr>
          <w:p w14:paraId="22F28F22" w14:textId="77777777" w:rsidR="00756D65" w:rsidRPr="000E70DC" w:rsidRDefault="00756D65" w:rsidP="00C73912">
            <w:pPr>
              <w:spacing w:before="40" w:after="40"/>
              <w:ind w:left="196" w:hanging="196"/>
              <w:jc w:val="both"/>
              <w:rPr>
                <w:rFonts w:asciiTheme="minorHAnsi" w:hAnsiTheme="minorHAnsi" w:cs="Arial"/>
                <w:b/>
                <w:color w:val="1F497D" w:themeColor="text2"/>
                <w:lang w:val="es-PR"/>
              </w:rPr>
            </w:pPr>
            <w:r w:rsidRPr="000E70DC">
              <w:rPr>
                <w:rFonts w:asciiTheme="minorHAnsi" w:hAnsiTheme="minorHAnsi" w:cs="Arial"/>
                <w:b/>
                <w:color w:val="1F497D" w:themeColor="text2"/>
                <w:lang w:val="es-PR"/>
              </w:rPr>
              <w:t>Se</w:t>
            </w:r>
            <w:r w:rsidR="00AB2A41" w:rsidRPr="000E70DC">
              <w:rPr>
                <w:rFonts w:asciiTheme="minorHAnsi" w:hAnsiTheme="minorHAnsi" w:cs="Arial"/>
                <w:b/>
                <w:color w:val="1F497D" w:themeColor="text2"/>
                <w:lang w:val="es-PR"/>
              </w:rPr>
              <w:t>guridad</w:t>
            </w:r>
            <w:r w:rsidRPr="000E70DC">
              <w:rPr>
                <w:rFonts w:asciiTheme="minorHAnsi" w:hAnsiTheme="minorHAnsi" w:cs="Arial"/>
                <w:b/>
                <w:color w:val="1F497D" w:themeColor="text2"/>
                <w:lang w:val="es-PR"/>
              </w:rPr>
              <w:t xml:space="preserve"> </w:t>
            </w:r>
          </w:p>
          <w:p w14:paraId="4E69C9C4" w14:textId="3D569EB6" w:rsidR="00756D65" w:rsidRPr="000E70DC" w:rsidRDefault="00AB2A41" w:rsidP="00C73912">
            <w:pPr>
              <w:spacing w:before="40" w:after="40"/>
              <w:ind w:left="196" w:hanging="196"/>
              <w:jc w:val="both"/>
              <w:rPr>
                <w:rFonts w:asciiTheme="minorHAnsi" w:hAnsiTheme="minorHAnsi" w:cs="Arial"/>
                <w:b/>
                <w:color w:val="1F497D" w:themeColor="text2"/>
                <w:lang w:val="es-PR"/>
              </w:rPr>
            </w:pPr>
            <w:r w:rsidRPr="000E70DC">
              <w:rPr>
                <w:rFonts w:asciiTheme="minorHAnsi" w:hAnsiTheme="minorHAnsi" w:cs="Arial"/>
                <w:b/>
                <w:color w:val="1F497D" w:themeColor="text2"/>
                <w:lang w:val="es-PR"/>
              </w:rPr>
              <w:t>(</w:t>
            </w:r>
            <w:r w:rsidR="004A6CAB" w:rsidRPr="000E70DC">
              <w:rPr>
                <w:rFonts w:asciiTheme="minorHAnsi" w:hAnsiTheme="minorHAnsi" w:cs="Arial"/>
                <w:b/>
                <w:color w:val="1F497D" w:themeColor="text2"/>
                <w:lang w:val="es-PR"/>
              </w:rPr>
              <w:t xml:space="preserve">Líder </w:t>
            </w:r>
            <w:r w:rsidRPr="000E70DC">
              <w:rPr>
                <w:rFonts w:asciiTheme="minorHAnsi" w:hAnsiTheme="minorHAnsi" w:cs="Arial"/>
                <w:b/>
                <w:color w:val="1F497D" w:themeColor="text2"/>
                <w:lang w:val="es-PR"/>
              </w:rPr>
              <w:t>y miembros del equipo)</w:t>
            </w:r>
          </w:p>
        </w:tc>
        <w:tc>
          <w:tcPr>
            <w:tcW w:w="2698" w:type="pct"/>
            <w:tcBorders>
              <w:bottom w:val="single" w:sz="2" w:space="0" w:color="808080" w:themeColor="background1" w:themeShade="80"/>
            </w:tcBorders>
            <w:vAlign w:val="center"/>
          </w:tcPr>
          <w:p w14:paraId="4B6E49CE" w14:textId="29B388B2" w:rsidR="00756D65" w:rsidRPr="000E70DC" w:rsidRDefault="00CC1D3A" w:rsidP="00C73912">
            <w:pPr>
              <w:pStyle w:val="ListParagraph"/>
              <w:spacing w:before="40" w:after="40"/>
              <w:ind w:left="38"/>
              <w:jc w:val="both"/>
              <w:rPr>
                <w:rFonts w:asciiTheme="minorHAnsi" w:hAnsiTheme="minorHAnsi" w:cs="Arial"/>
                <w:color w:val="1F497D" w:themeColor="text2"/>
                <w:lang w:val="es-PR"/>
              </w:rPr>
            </w:pPr>
            <w:r w:rsidRPr="000E70DC">
              <w:rPr>
                <w:rFonts w:asciiTheme="minorHAnsi" w:hAnsiTheme="minorHAnsi" w:cs="Arial"/>
                <w:color w:val="1F497D" w:themeColor="text2"/>
                <w:lang w:val="es-PR"/>
              </w:rPr>
              <w:t>Entradas/salidas</w:t>
            </w:r>
            <w:r w:rsidR="00756D65" w:rsidRPr="000E70DC">
              <w:rPr>
                <w:rFonts w:asciiTheme="minorHAnsi" w:hAnsiTheme="minorHAnsi" w:cs="Arial"/>
                <w:color w:val="1F497D" w:themeColor="text2"/>
                <w:lang w:val="es-PR"/>
              </w:rPr>
              <w:t xml:space="preserve">, </w:t>
            </w:r>
            <w:r w:rsidRPr="000E70DC">
              <w:rPr>
                <w:rFonts w:asciiTheme="minorHAnsi" w:hAnsiTheme="minorHAnsi" w:cs="Arial"/>
                <w:color w:val="1F497D" w:themeColor="text2"/>
                <w:lang w:val="es-PR"/>
              </w:rPr>
              <w:t xml:space="preserve">manejo de </w:t>
            </w:r>
            <w:r w:rsidR="00B33F8B" w:rsidRPr="000E70DC">
              <w:rPr>
                <w:rFonts w:asciiTheme="minorHAnsi" w:hAnsiTheme="minorHAnsi" w:cs="Arial"/>
                <w:color w:val="1F497D" w:themeColor="text2"/>
                <w:lang w:val="es-PR"/>
              </w:rPr>
              <w:t>multitudes</w:t>
            </w:r>
            <w:r w:rsidR="00756D65" w:rsidRPr="000E70DC">
              <w:rPr>
                <w:rFonts w:asciiTheme="minorHAnsi" w:hAnsiTheme="minorHAnsi" w:cs="Arial"/>
                <w:color w:val="1F497D" w:themeColor="text2"/>
                <w:lang w:val="es-PR"/>
              </w:rPr>
              <w:t xml:space="preserve">, </w:t>
            </w:r>
            <w:r w:rsidRPr="000E70DC">
              <w:rPr>
                <w:rFonts w:asciiTheme="minorHAnsi" w:hAnsiTheme="minorHAnsi" w:cs="Arial"/>
                <w:color w:val="1F497D" w:themeColor="text2"/>
                <w:lang w:val="es-PR"/>
              </w:rPr>
              <w:t>enlace con los socorristas y personal de manejo de emergencias</w:t>
            </w:r>
          </w:p>
        </w:tc>
        <w:tc>
          <w:tcPr>
            <w:tcW w:w="1214" w:type="pct"/>
            <w:tcBorders>
              <w:bottom w:val="single" w:sz="2" w:space="0" w:color="808080" w:themeColor="background1" w:themeShade="80"/>
            </w:tcBorders>
            <w:vAlign w:val="center"/>
          </w:tcPr>
          <w:p w14:paraId="6112495D" w14:textId="77777777" w:rsidR="00756D65" w:rsidRPr="000E70DC" w:rsidRDefault="00756D65" w:rsidP="00C73912">
            <w:pPr>
              <w:spacing w:before="40" w:after="40"/>
              <w:jc w:val="both"/>
              <w:rPr>
                <w:rFonts w:asciiTheme="minorHAnsi" w:hAnsiTheme="minorHAnsi" w:cs="Arial"/>
                <w:color w:val="1F497D" w:themeColor="text2"/>
                <w:lang w:val="es-PR"/>
              </w:rPr>
            </w:pPr>
            <w:r w:rsidRPr="000E70DC">
              <w:rPr>
                <w:rFonts w:asciiTheme="minorHAnsi" w:hAnsiTheme="minorHAnsi" w:cs="Arial"/>
                <w:color w:val="1F497D" w:themeColor="text2"/>
                <w:lang w:val="es-PR"/>
              </w:rPr>
              <w:t>Supervisor</w:t>
            </w:r>
            <w:r w:rsidR="00AB2A41" w:rsidRPr="000E70DC">
              <w:rPr>
                <w:rFonts w:asciiTheme="minorHAnsi" w:hAnsiTheme="minorHAnsi" w:cs="Arial"/>
                <w:color w:val="1F497D" w:themeColor="text2"/>
                <w:lang w:val="es-PR"/>
              </w:rPr>
              <w:t xml:space="preserve"> de Seguridad</w:t>
            </w:r>
            <w:r w:rsidRPr="000E70DC">
              <w:rPr>
                <w:rFonts w:asciiTheme="minorHAnsi" w:hAnsiTheme="minorHAnsi" w:cs="Arial"/>
                <w:color w:val="1F497D" w:themeColor="text2"/>
                <w:lang w:val="es-PR"/>
              </w:rPr>
              <w:t xml:space="preserve">, </w:t>
            </w:r>
            <w:r w:rsidR="00AB2A41" w:rsidRPr="000E70DC">
              <w:rPr>
                <w:rFonts w:asciiTheme="minorHAnsi" w:hAnsiTheme="minorHAnsi" w:cs="Arial"/>
                <w:color w:val="1F497D" w:themeColor="text2"/>
                <w:lang w:val="es-PR"/>
              </w:rPr>
              <w:t>todos los guardias de seguridad</w:t>
            </w:r>
          </w:p>
        </w:tc>
      </w:tr>
      <w:tr w:rsidR="00756D65" w:rsidRPr="000E70DC" w14:paraId="6040961B" w14:textId="77777777" w:rsidTr="002A32A7">
        <w:trPr>
          <w:trHeight w:val="396"/>
          <w:jc w:val="center"/>
        </w:trPr>
        <w:tc>
          <w:tcPr>
            <w:tcW w:w="1089" w:type="pct"/>
            <w:tcBorders>
              <w:bottom w:val="single" w:sz="2" w:space="0" w:color="808080" w:themeColor="background1" w:themeShade="80"/>
            </w:tcBorders>
            <w:vAlign w:val="center"/>
          </w:tcPr>
          <w:p w14:paraId="1CAB39A7" w14:textId="77777777" w:rsidR="00756D65" w:rsidRPr="000E70DC" w:rsidRDefault="00301E40" w:rsidP="00C73912">
            <w:pPr>
              <w:spacing w:before="40" w:after="40"/>
              <w:ind w:left="196" w:hanging="196"/>
              <w:jc w:val="both"/>
              <w:rPr>
                <w:rFonts w:asciiTheme="minorHAnsi" w:hAnsiTheme="minorHAnsi" w:cs="Arial"/>
                <w:b/>
                <w:color w:val="1F497D" w:themeColor="text2"/>
                <w:lang w:val="es-PR"/>
              </w:rPr>
            </w:pPr>
            <w:r w:rsidRPr="000E70DC">
              <w:rPr>
                <w:rFonts w:asciiTheme="minorHAnsi" w:hAnsiTheme="minorHAnsi" w:cs="Arial"/>
                <w:b/>
                <w:color w:val="1F497D" w:themeColor="text2"/>
                <w:lang w:val="es-PR"/>
              </w:rPr>
              <w:t>Apoyo a los participantes</w:t>
            </w:r>
          </w:p>
          <w:p w14:paraId="6FCF779C" w14:textId="677A828A" w:rsidR="00756D65" w:rsidRPr="000E70DC" w:rsidRDefault="00AB2A41" w:rsidP="00C73912">
            <w:pPr>
              <w:spacing w:before="40" w:after="40"/>
              <w:ind w:left="196" w:hanging="196"/>
              <w:jc w:val="both"/>
              <w:rPr>
                <w:rFonts w:asciiTheme="minorHAnsi" w:hAnsiTheme="minorHAnsi" w:cs="Arial"/>
                <w:b/>
                <w:color w:val="1F497D" w:themeColor="text2"/>
                <w:lang w:val="es-PR"/>
              </w:rPr>
            </w:pPr>
            <w:r w:rsidRPr="000E70DC">
              <w:rPr>
                <w:rFonts w:asciiTheme="minorHAnsi" w:hAnsiTheme="minorHAnsi" w:cs="Arial"/>
                <w:b/>
                <w:color w:val="1F497D" w:themeColor="text2"/>
                <w:lang w:val="es-PR"/>
              </w:rPr>
              <w:t>(</w:t>
            </w:r>
            <w:r w:rsidR="004A6CAB" w:rsidRPr="000E70DC">
              <w:rPr>
                <w:rFonts w:asciiTheme="minorHAnsi" w:hAnsiTheme="minorHAnsi" w:cs="Arial"/>
                <w:b/>
                <w:color w:val="1F497D" w:themeColor="text2"/>
                <w:lang w:val="es-PR"/>
              </w:rPr>
              <w:t xml:space="preserve">Líder </w:t>
            </w:r>
            <w:r w:rsidRPr="000E70DC">
              <w:rPr>
                <w:rFonts w:asciiTheme="minorHAnsi" w:hAnsiTheme="minorHAnsi" w:cs="Arial"/>
                <w:b/>
                <w:color w:val="1F497D" w:themeColor="text2"/>
                <w:lang w:val="es-PR"/>
              </w:rPr>
              <w:t>y miembros del equipo)</w:t>
            </w:r>
          </w:p>
        </w:tc>
        <w:tc>
          <w:tcPr>
            <w:tcW w:w="2698" w:type="pct"/>
            <w:tcBorders>
              <w:bottom w:val="single" w:sz="2" w:space="0" w:color="808080" w:themeColor="background1" w:themeShade="80"/>
            </w:tcBorders>
            <w:vAlign w:val="center"/>
          </w:tcPr>
          <w:p w14:paraId="052C8181" w14:textId="678FDF84" w:rsidR="00756D65" w:rsidRPr="000E70DC" w:rsidRDefault="00CC1D3A" w:rsidP="00C73912">
            <w:pPr>
              <w:pStyle w:val="ListParagraph"/>
              <w:spacing w:before="40" w:after="40"/>
              <w:ind w:left="38"/>
              <w:jc w:val="both"/>
              <w:rPr>
                <w:rFonts w:asciiTheme="minorHAnsi" w:hAnsiTheme="minorHAnsi" w:cs="Arial"/>
                <w:color w:val="1F497D" w:themeColor="text2"/>
                <w:lang w:val="es-PR"/>
              </w:rPr>
            </w:pPr>
            <w:r w:rsidRPr="000E70DC">
              <w:rPr>
                <w:rFonts w:asciiTheme="minorHAnsi" w:hAnsiTheme="minorHAnsi" w:cs="Arial"/>
                <w:color w:val="1F497D" w:themeColor="text2"/>
                <w:lang w:val="es-PR"/>
              </w:rPr>
              <w:t xml:space="preserve">Notifica a los </w:t>
            </w:r>
            <w:r w:rsidR="00B33F8B" w:rsidRPr="000E70DC">
              <w:rPr>
                <w:rFonts w:asciiTheme="minorHAnsi" w:hAnsiTheme="minorHAnsi" w:cs="Arial"/>
                <w:color w:val="1F497D" w:themeColor="text2"/>
                <w:lang w:val="es-PR"/>
              </w:rPr>
              <w:t>participantes/</w:t>
            </w:r>
            <w:r w:rsidRPr="000E70DC">
              <w:rPr>
                <w:rFonts w:asciiTheme="minorHAnsi" w:hAnsiTheme="minorHAnsi" w:cs="Arial"/>
                <w:color w:val="1F497D" w:themeColor="text2"/>
                <w:lang w:val="es-PR"/>
              </w:rPr>
              <w:t>familiares</w:t>
            </w:r>
            <w:r w:rsidR="00756D65" w:rsidRPr="000E70DC">
              <w:rPr>
                <w:rFonts w:asciiTheme="minorHAnsi" w:hAnsiTheme="minorHAnsi" w:cs="Arial"/>
                <w:color w:val="1F497D" w:themeColor="text2"/>
                <w:lang w:val="es-PR"/>
              </w:rPr>
              <w:t xml:space="preserve">, </w:t>
            </w:r>
            <w:r w:rsidRPr="000E70DC">
              <w:rPr>
                <w:rFonts w:asciiTheme="minorHAnsi" w:hAnsiTheme="minorHAnsi" w:cs="Arial"/>
                <w:color w:val="1F497D" w:themeColor="text2"/>
                <w:lang w:val="es-PR"/>
              </w:rPr>
              <w:t>coordina re</w:t>
            </w:r>
            <w:r w:rsidR="00B33F8B" w:rsidRPr="000E70DC">
              <w:rPr>
                <w:rFonts w:asciiTheme="minorHAnsi" w:hAnsiTheme="minorHAnsi" w:cs="Arial"/>
                <w:color w:val="1F497D" w:themeColor="text2"/>
                <w:lang w:val="es-PR"/>
              </w:rPr>
              <w:t>unificaciones</w:t>
            </w:r>
            <w:r w:rsidRPr="000E70DC">
              <w:rPr>
                <w:rFonts w:asciiTheme="minorHAnsi" w:hAnsiTheme="minorHAnsi" w:cs="Arial"/>
                <w:color w:val="1F497D" w:themeColor="text2"/>
                <w:lang w:val="es-PR"/>
              </w:rPr>
              <w:t xml:space="preserve">, y atiende peticiones especiales de los </w:t>
            </w:r>
            <w:r w:rsidR="00301E40" w:rsidRPr="000E70DC">
              <w:rPr>
                <w:rFonts w:asciiTheme="minorHAnsi" w:hAnsiTheme="minorHAnsi" w:cs="Arial"/>
                <w:color w:val="1F497D" w:themeColor="text2"/>
                <w:lang w:val="es-PR"/>
              </w:rPr>
              <w:t>participantes</w:t>
            </w:r>
            <w:r w:rsidRPr="000E70DC">
              <w:rPr>
                <w:rFonts w:asciiTheme="minorHAnsi" w:hAnsiTheme="minorHAnsi" w:cs="Arial"/>
                <w:color w:val="1F497D" w:themeColor="text2"/>
                <w:lang w:val="es-PR"/>
              </w:rPr>
              <w:t xml:space="preserve"> o miembros del programa</w:t>
            </w:r>
          </w:p>
        </w:tc>
        <w:tc>
          <w:tcPr>
            <w:tcW w:w="1214" w:type="pct"/>
            <w:tcBorders>
              <w:bottom w:val="single" w:sz="2" w:space="0" w:color="808080" w:themeColor="background1" w:themeShade="80"/>
            </w:tcBorders>
            <w:vAlign w:val="center"/>
          </w:tcPr>
          <w:p w14:paraId="1770DFA6" w14:textId="77777777" w:rsidR="00756D65" w:rsidRPr="000E70DC" w:rsidRDefault="00AB2A41" w:rsidP="00C73912">
            <w:pPr>
              <w:spacing w:before="40" w:after="40"/>
              <w:jc w:val="both"/>
              <w:rPr>
                <w:rFonts w:asciiTheme="minorHAnsi" w:hAnsiTheme="minorHAnsi" w:cs="Arial"/>
                <w:color w:val="1F497D" w:themeColor="text2"/>
                <w:lang w:val="es-PR"/>
              </w:rPr>
            </w:pPr>
            <w:r w:rsidRPr="000E70DC">
              <w:rPr>
                <w:rFonts w:asciiTheme="minorHAnsi" w:hAnsiTheme="minorHAnsi" w:cs="Arial"/>
                <w:color w:val="1F497D" w:themeColor="text2"/>
                <w:lang w:val="es-PR"/>
              </w:rPr>
              <w:t>Personal de la oficina administrativa</w:t>
            </w:r>
          </w:p>
        </w:tc>
      </w:tr>
      <w:tr w:rsidR="00756D65" w:rsidRPr="000E70DC" w14:paraId="203A1201" w14:textId="77777777" w:rsidTr="002A32A7">
        <w:trPr>
          <w:trHeight w:val="396"/>
          <w:jc w:val="center"/>
        </w:trPr>
        <w:tc>
          <w:tcPr>
            <w:tcW w:w="1089" w:type="pct"/>
            <w:tcBorders>
              <w:bottom w:val="single" w:sz="2" w:space="0" w:color="808080" w:themeColor="background1" w:themeShade="80"/>
            </w:tcBorders>
            <w:vAlign w:val="center"/>
          </w:tcPr>
          <w:p w14:paraId="28CB697E" w14:textId="77777777" w:rsidR="00756D65" w:rsidRPr="000E70DC" w:rsidRDefault="00AB2A41" w:rsidP="00C73912">
            <w:pPr>
              <w:spacing w:before="40" w:after="40"/>
              <w:ind w:left="196" w:hanging="196"/>
              <w:jc w:val="both"/>
              <w:rPr>
                <w:rFonts w:asciiTheme="minorHAnsi" w:hAnsiTheme="minorHAnsi" w:cs="Arial"/>
                <w:b/>
                <w:color w:val="1F497D" w:themeColor="text2"/>
                <w:lang w:val="es-PR"/>
              </w:rPr>
            </w:pPr>
            <w:r w:rsidRPr="000E70DC">
              <w:rPr>
                <w:rFonts w:asciiTheme="minorHAnsi" w:hAnsiTheme="minorHAnsi" w:cs="Arial"/>
                <w:b/>
                <w:color w:val="1F497D" w:themeColor="text2"/>
                <w:lang w:val="es-PR"/>
              </w:rPr>
              <w:t>Apoyo a las instalaciones</w:t>
            </w:r>
            <w:r w:rsidR="00756D65" w:rsidRPr="000E70DC">
              <w:rPr>
                <w:rFonts w:asciiTheme="minorHAnsi" w:hAnsiTheme="minorHAnsi" w:cs="Arial"/>
                <w:b/>
                <w:color w:val="1F497D" w:themeColor="text2"/>
                <w:lang w:val="es-PR"/>
              </w:rPr>
              <w:t xml:space="preserve"> </w:t>
            </w:r>
          </w:p>
          <w:p w14:paraId="1E9ADEE4" w14:textId="24F24150" w:rsidR="00756D65" w:rsidRPr="000E70DC" w:rsidRDefault="00AB2A41" w:rsidP="00C73912">
            <w:pPr>
              <w:spacing w:before="40" w:after="40"/>
              <w:ind w:left="196" w:hanging="196"/>
              <w:jc w:val="both"/>
              <w:rPr>
                <w:rFonts w:asciiTheme="minorHAnsi" w:hAnsiTheme="minorHAnsi" w:cs="Arial"/>
                <w:b/>
                <w:color w:val="1F497D" w:themeColor="text2"/>
                <w:lang w:val="es-PR"/>
              </w:rPr>
            </w:pPr>
            <w:r w:rsidRPr="000E70DC">
              <w:rPr>
                <w:rFonts w:asciiTheme="minorHAnsi" w:hAnsiTheme="minorHAnsi" w:cs="Arial"/>
                <w:b/>
                <w:color w:val="1F497D" w:themeColor="text2"/>
                <w:lang w:val="es-PR"/>
              </w:rPr>
              <w:t>(</w:t>
            </w:r>
            <w:r w:rsidR="004A6CAB" w:rsidRPr="000E70DC">
              <w:rPr>
                <w:rFonts w:asciiTheme="minorHAnsi" w:hAnsiTheme="minorHAnsi" w:cs="Arial"/>
                <w:b/>
                <w:color w:val="1F497D" w:themeColor="text2"/>
                <w:lang w:val="es-PR"/>
              </w:rPr>
              <w:t xml:space="preserve">Líder </w:t>
            </w:r>
            <w:r w:rsidRPr="000E70DC">
              <w:rPr>
                <w:rFonts w:asciiTheme="minorHAnsi" w:hAnsiTheme="minorHAnsi" w:cs="Arial"/>
                <w:b/>
                <w:color w:val="1F497D" w:themeColor="text2"/>
                <w:lang w:val="es-PR"/>
              </w:rPr>
              <w:t>y miembros del equipo)</w:t>
            </w:r>
          </w:p>
        </w:tc>
        <w:tc>
          <w:tcPr>
            <w:tcW w:w="2698" w:type="pct"/>
            <w:tcBorders>
              <w:bottom w:val="single" w:sz="2" w:space="0" w:color="808080" w:themeColor="background1" w:themeShade="80"/>
            </w:tcBorders>
            <w:vAlign w:val="center"/>
          </w:tcPr>
          <w:p w14:paraId="36659BAF" w14:textId="734B9F77" w:rsidR="00756D65" w:rsidRPr="000E70DC" w:rsidRDefault="00CC1D3A" w:rsidP="00C73912">
            <w:pPr>
              <w:pStyle w:val="ListParagraph"/>
              <w:spacing w:before="40" w:after="40"/>
              <w:ind w:left="38"/>
              <w:jc w:val="both"/>
              <w:rPr>
                <w:rFonts w:asciiTheme="minorHAnsi" w:hAnsiTheme="minorHAnsi" w:cs="Arial"/>
                <w:color w:val="1F497D" w:themeColor="text2"/>
                <w:lang w:val="es-PR"/>
              </w:rPr>
            </w:pPr>
            <w:r w:rsidRPr="000E70DC">
              <w:rPr>
                <w:rFonts w:asciiTheme="minorHAnsi" w:hAnsiTheme="minorHAnsi" w:cs="Arial"/>
                <w:color w:val="1F497D" w:themeColor="text2"/>
                <w:lang w:val="es-PR"/>
              </w:rPr>
              <w:t xml:space="preserve">Responsable por manejar la evaluación de los activos y el daño a los </w:t>
            </w:r>
            <w:r w:rsidR="00C73912" w:rsidRPr="000E70DC">
              <w:rPr>
                <w:rFonts w:asciiTheme="minorHAnsi" w:hAnsiTheme="minorHAnsi" w:cs="Arial"/>
                <w:color w:val="1F497D" w:themeColor="text2"/>
                <w:lang w:val="es-PR"/>
              </w:rPr>
              <w:t>edificios,</w:t>
            </w:r>
            <w:r w:rsidRPr="000E70DC">
              <w:rPr>
                <w:rFonts w:asciiTheme="minorHAnsi" w:hAnsiTheme="minorHAnsi" w:cs="Arial"/>
                <w:color w:val="1F497D" w:themeColor="text2"/>
                <w:lang w:val="es-PR"/>
              </w:rPr>
              <w:t xml:space="preserve"> el mantenimiento y las reparaciones</w:t>
            </w:r>
            <w:r w:rsidR="00756D65" w:rsidRPr="000E70DC">
              <w:rPr>
                <w:rFonts w:asciiTheme="minorHAnsi" w:hAnsiTheme="minorHAnsi" w:cs="Arial"/>
                <w:color w:val="1F497D" w:themeColor="text2"/>
                <w:lang w:val="es-PR"/>
              </w:rPr>
              <w:t xml:space="preserve">  </w:t>
            </w:r>
          </w:p>
        </w:tc>
        <w:tc>
          <w:tcPr>
            <w:tcW w:w="1214" w:type="pct"/>
            <w:tcBorders>
              <w:bottom w:val="single" w:sz="2" w:space="0" w:color="808080" w:themeColor="background1" w:themeShade="80"/>
            </w:tcBorders>
            <w:vAlign w:val="center"/>
          </w:tcPr>
          <w:p w14:paraId="73124DA8" w14:textId="77777777" w:rsidR="00756D65" w:rsidRPr="000E70DC" w:rsidRDefault="00AB2A41" w:rsidP="00C73912">
            <w:pPr>
              <w:spacing w:before="40" w:after="40"/>
              <w:jc w:val="both"/>
              <w:rPr>
                <w:rFonts w:asciiTheme="minorHAnsi" w:hAnsiTheme="minorHAnsi" w:cs="Arial"/>
                <w:color w:val="1F497D" w:themeColor="text2"/>
                <w:lang w:val="es-PR"/>
              </w:rPr>
            </w:pPr>
            <w:r w:rsidRPr="000E70DC">
              <w:rPr>
                <w:rFonts w:asciiTheme="minorHAnsi" w:hAnsiTheme="minorHAnsi" w:cs="Arial"/>
                <w:color w:val="1F497D" w:themeColor="text2"/>
                <w:lang w:val="es-PR"/>
              </w:rPr>
              <w:t>Gerente de Instalaciones</w:t>
            </w:r>
            <w:r w:rsidR="00756D65" w:rsidRPr="000E70DC">
              <w:rPr>
                <w:rFonts w:asciiTheme="minorHAnsi" w:hAnsiTheme="minorHAnsi" w:cs="Arial"/>
                <w:color w:val="1F497D" w:themeColor="text2"/>
                <w:lang w:val="es-PR"/>
              </w:rPr>
              <w:t xml:space="preserve">, </w:t>
            </w:r>
            <w:r w:rsidRPr="000E70DC">
              <w:rPr>
                <w:rFonts w:asciiTheme="minorHAnsi" w:hAnsiTheme="minorHAnsi" w:cs="Arial"/>
                <w:color w:val="1F497D" w:themeColor="text2"/>
                <w:lang w:val="es-PR"/>
              </w:rPr>
              <w:t>Técnicos del edificio</w:t>
            </w:r>
            <w:r w:rsidR="00756D65" w:rsidRPr="000E70DC">
              <w:rPr>
                <w:rFonts w:asciiTheme="minorHAnsi" w:hAnsiTheme="minorHAnsi" w:cs="Arial"/>
                <w:color w:val="1F497D" w:themeColor="text2"/>
                <w:lang w:val="es-PR"/>
              </w:rPr>
              <w:t xml:space="preserve"> </w:t>
            </w:r>
          </w:p>
        </w:tc>
      </w:tr>
      <w:tr w:rsidR="00756D65" w:rsidRPr="000E70DC" w14:paraId="24878733" w14:textId="77777777" w:rsidTr="002A32A7">
        <w:trPr>
          <w:trHeight w:val="396"/>
          <w:jc w:val="center"/>
        </w:trPr>
        <w:tc>
          <w:tcPr>
            <w:tcW w:w="1089" w:type="pct"/>
            <w:tcBorders>
              <w:bottom w:val="single" w:sz="2" w:space="0" w:color="808080" w:themeColor="background1" w:themeShade="80"/>
            </w:tcBorders>
            <w:vAlign w:val="center"/>
          </w:tcPr>
          <w:p w14:paraId="6ED18076" w14:textId="77777777" w:rsidR="00756D65" w:rsidRPr="000E70DC" w:rsidRDefault="00AB2A41" w:rsidP="00C73912">
            <w:pPr>
              <w:spacing w:before="40" w:after="40"/>
              <w:ind w:left="196" w:hanging="196"/>
              <w:jc w:val="both"/>
              <w:rPr>
                <w:rFonts w:asciiTheme="minorHAnsi" w:hAnsiTheme="minorHAnsi" w:cs="Arial"/>
                <w:b/>
                <w:color w:val="1F497D" w:themeColor="text2"/>
                <w:lang w:val="es-PR"/>
              </w:rPr>
            </w:pPr>
            <w:r w:rsidRPr="000E70DC">
              <w:rPr>
                <w:rFonts w:asciiTheme="minorHAnsi" w:hAnsiTheme="minorHAnsi" w:cs="Arial"/>
                <w:b/>
                <w:color w:val="1F497D" w:themeColor="text2"/>
                <w:lang w:val="es-PR"/>
              </w:rPr>
              <w:lastRenderedPageBreak/>
              <w:t>Planificación/ Logística</w:t>
            </w:r>
          </w:p>
          <w:p w14:paraId="763A0F5F" w14:textId="7C1A4E62" w:rsidR="00756D65" w:rsidRPr="000E70DC" w:rsidRDefault="00AB2A41" w:rsidP="00C73912">
            <w:pPr>
              <w:spacing w:before="40" w:after="40"/>
              <w:ind w:left="196" w:hanging="196"/>
              <w:jc w:val="both"/>
              <w:rPr>
                <w:rFonts w:asciiTheme="minorHAnsi" w:hAnsiTheme="minorHAnsi" w:cs="Arial"/>
                <w:b/>
                <w:color w:val="1F497D" w:themeColor="text2"/>
                <w:lang w:val="es-PR"/>
              </w:rPr>
            </w:pPr>
            <w:r w:rsidRPr="000E70DC">
              <w:rPr>
                <w:rFonts w:asciiTheme="minorHAnsi" w:hAnsiTheme="minorHAnsi" w:cs="Arial"/>
                <w:b/>
                <w:color w:val="1F497D" w:themeColor="text2"/>
                <w:lang w:val="es-PR"/>
              </w:rPr>
              <w:t>(</w:t>
            </w:r>
            <w:r w:rsidR="004A6CAB" w:rsidRPr="000E70DC">
              <w:rPr>
                <w:rFonts w:asciiTheme="minorHAnsi" w:hAnsiTheme="minorHAnsi" w:cs="Arial"/>
                <w:b/>
                <w:color w:val="1F497D" w:themeColor="text2"/>
                <w:lang w:val="es-PR"/>
              </w:rPr>
              <w:t xml:space="preserve">Líder </w:t>
            </w:r>
            <w:r w:rsidRPr="000E70DC">
              <w:rPr>
                <w:rFonts w:asciiTheme="minorHAnsi" w:hAnsiTheme="minorHAnsi" w:cs="Arial"/>
                <w:b/>
                <w:color w:val="1F497D" w:themeColor="text2"/>
                <w:lang w:val="es-PR"/>
              </w:rPr>
              <w:t>y miembros del equipo)</w:t>
            </w:r>
          </w:p>
        </w:tc>
        <w:tc>
          <w:tcPr>
            <w:tcW w:w="2698" w:type="pct"/>
            <w:tcBorders>
              <w:bottom w:val="single" w:sz="2" w:space="0" w:color="808080" w:themeColor="background1" w:themeShade="80"/>
            </w:tcBorders>
            <w:vAlign w:val="center"/>
          </w:tcPr>
          <w:p w14:paraId="2C6CADEB" w14:textId="77777777" w:rsidR="0079510D" w:rsidRPr="000E70DC" w:rsidRDefault="00756D65" w:rsidP="00C73912">
            <w:pPr>
              <w:pStyle w:val="ListParagraph"/>
              <w:spacing w:before="40" w:after="40"/>
              <w:ind w:left="38"/>
              <w:jc w:val="both"/>
              <w:rPr>
                <w:rFonts w:asciiTheme="minorHAnsi" w:hAnsiTheme="minorHAnsi" w:cs="Arial"/>
                <w:color w:val="1F497D" w:themeColor="text2"/>
                <w:lang w:val="es-PR"/>
              </w:rPr>
            </w:pPr>
            <w:r w:rsidRPr="000E70DC">
              <w:rPr>
                <w:rFonts w:asciiTheme="minorHAnsi" w:hAnsiTheme="minorHAnsi" w:cs="Arial"/>
                <w:color w:val="1F497D" w:themeColor="text2"/>
                <w:lang w:val="es-PR"/>
              </w:rPr>
              <w:t>Coordina</w:t>
            </w:r>
            <w:r w:rsidR="0079510D" w:rsidRPr="000E70DC">
              <w:rPr>
                <w:rFonts w:asciiTheme="minorHAnsi" w:hAnsiTheme="minorHAnsi" w:cs="Arial"/>
                <w:color w:val="1F497D" w:themeColor="text2"/>
                <w:lang w:val="es-PR"/>
              </w:rPr>
              <w:t xml:space="preserve"> junto a todos los líderes para identificar las necesidades de recursos y monitorea la ejecución y el progreso del plan de respuesta</w:t>
            </w:r>
          </w:p>
          <w:p w14:paraId="6058D454" w14:textId="77777777" w:rsidR="00756D65" w:rsidRPr="000E70DC" w:rsidRDefault="00756D65" w:rsidP="00C73912">
            <w:pPr>
              <w:pStyle w:val="ListParagraph"/>
              <w:spacing w:before="40" w:after="40"/>
              <w:ind w:left="38"/>
              <w:jc w:val="both"/>
              <w:rPr>
                <w:rFonts w:asciiTheme="minorHAnsi" w:hAnsiTheme="minorHAnsi" w:cs="Arial"/>
                <w:color w:val="1F497D" w:themeColor="text2"/>
                <w:lang w:val="es-PR"/>
              </w:rPr>
            </w:pPr>
          </w:p>
        </w:tc>
        <w:tc>
          <w:tcPr>
            <w:tcW w:w="1214" w:type="pct"/>
            <w:tcBorders>
              <w:bottom w:val="single" w:sz="2" w:space="0" w:color="808080" w:themeColor="background1" w:themeShade="80"/>
            </w:tcBorders>
            <w:vAlign w:val="center"/>
          </w:tcPr>
          <w:p w14:paraId="4AD6910D" w14:textId="77777777" w:rsidR="00756D65" w:rsidRPr="000E70DC" w:rsidRDefault="00AB2A41" w:rsidP="00C73912">
            <w:pPr>
              <w:spacing w:before="40" w:after="40"/>
              <w:jc w:val="both"/>
              <w:rPr>
                <w:rFonts w:asciiTheme="minorHAnsi" w:hAnsiTheme="minorHAnsi" w:cs="Arial"/>
                <w:color w:val="1F497D" w:themeColor="text2"/>
                <w:lang w:val="es-PR"/>
              </w:rPr>
            </w:pPr>
            <w:r w:rsidRPr="000E70DC">
              <w:rPr>
                <w:rFonts w:asciiTheme="minorHAnsi" w:hAnsiTheme="minorHAnsi" w:cs="Arial"/>
                <w:color w:val="1F497D" w:themeColor="text2"/>
                <w:lang w:val="es-PR"/>
              </w:rPr>
              <w:t>Director Auxiliar del Programa</w:t>
            </w:r>
          </w:p>
        </w:tc>
      </w:tr>
      <w:tr w:rsidR="00DC4277" w:rsidRPr="000E70DC" w14:paraId="29F63D84" w14:textId="77777777" w:rsidTr="002A32A7">
        <w:trPr>
          <w:trHeight w:val="396"/>
          <w:jc w:val="center"/>
        </w:trPr>
        <w:tc>
          <w:tcPr>
            <w:tcW w:w="1089" w:type="pct"/>
            <w:tcBorders>
              <w:bottom w:val="single" w:sz="2" w:space="0" w:color="808080" w:themeColor="background1" w:themeShade="80"/>
            </w:tcBorders>
            <w:vAlign w:val="center"/>
          </w:tcPr>
          <w:p w14:paraId="7E5A8372" w14:textId="77777777" w:rsidR="00DC4277" w:rsidRPr="000E70DC" w:rsidRDefault="00AB2A41" w:rsidP="00C73912">
            <w:pPr>
              <w:spacing w:before="40" w:after="40"/>
              <w:ind w:left="196" w:hanging="196"/>
              <w:jc w:val="both"/>
              <w:rPr>
                <w:rFonts w:asciiTheme="minorHAnsi" w:hAnsiTheme="minorHAnsi" w:cs="Arial"/>
                <w:b/>
                <w:color w:val="1F497D" w:themeColor="text2"/>
                <w:lang w:val="es-PR"/>
              </w:rPr>
            </w:pPr>
            <w:r w:rsidRPr="000E70DC">
              <w:rPr>
                <w:rFonts w:asciiTheme="minorHAnsi" w:hAnsiTheme="minorHAnsi" w:cs="Arial"/>
                <w:b/>
                <w:color w:val="1F497D" w:themeColor="text2"/>
                <w:lang w:val="es-PR"/>
              </w:rPr>
              <w:t>Equipo de Finanzas</w:t>
            </w:r>
          </w:p>
          <w:p w14:paraId="71719709" w14:textId="1D0D119F" w:rsidR="00DC4277" w:rsidRPr="000E70DC" w:rsidRDefault="00AB2A41" w:rsidP="00C73912">
            <w:pPr>
              <w:spacing w:before="40" w:after="40"/>
              <w:ind w:left="196" w:hanging="196"/>
              <w:jc w:val="both"/>
              <w:rPr>
                <w:rFonts w:asciiTheme="minorHAnsi" w:hAnsiTheme="minorHAnsi" w:cs="Arial"/>
                <w:b/>
                <w:color w:val="1F497D" w:themeColor="text2"/>
                <w:lang w:val="es-PR"/>
              </w:rPr>
            </w:pPr>
            <w:r w:rsidRPr="000E70DC">
              <w:rPr>
                <w:rFonts w:asciiTheme="minorHAnsi" w:hAnsiTheme="minorHAnsi" w:cs="Arial"/>
                <w:b/>
                <w:color w:val="1F497D" w:themeColor="text2"/>
                <w:lang w:val="es-PR"/>
              </w:rPr>
              <w:t>(</w:t>
            </w:r>
            <w:r w:rsidR="004A6CAB" w:rsidRPr="000E70DC">
              <w:rPr>
                <w:rFonts w:asciiTheme="minorHAnsi" w:hAnsiTheme="minorHAnsi" w:cs="Arial"/>
                <w:b/>
                <w:color w:val="1F497D" w:themeColor="text2"/>
                <w:lang w:val="es-PR"/>
              </w:rPr>
              <w:t xml:space="preserve">Líder </w:t>
            </w:r>
            <w:r w:rsidRPr="000E70DC">
              <w:rPr>
                <w:rFonts w:asciiTheme="minorHAnsi" w:hAnsiTheme="minorHAnsi" w:cs="Arial"/>
                <w:b/>
                <w:color w:val="1F497D" w:themeColor="text2"/>
                <w:lang w:val="es-PR"/>
              </w:rPr>
              <w:t>y miembros del equipo)</w:t>
            </w:r>
          </w:p>
        </w:tc>
        <w:tc>
          <w:tcPr>
            <w:tcW w:w="2698" w:type="pct"/>
            <w:tcBorders>
              <w:bottom w:val="single" w:sz="2" w:space="0" w:color="808080" w:themeColor="background1" w:themeShade="80"/>
            </w:tcBorders>
            <w:vAlign w:val="center"/>
          </w:tcPr>
          <w:p w14:paraId="2DBC2064" w14:textId="77777777" w:rsidR="0079510D" w:rsidRPr="000E70DC" w:rsidRDefault="0079510D" w:rsidP="00C73912">
            <w:pPr>
              <w:pStyle w:val="ListParagraph"/>
              <w:spacing w:before="40" w:after="40"/>
              <w:ind w:left="38"/>
              <w:jc w:val="both"/>
              <w:rPr>
                <w:rFonts w:asciiTheme="minorHAnsi" w:hAnsiTheme="minorHAnsi" w:cs="Arial"/>
                <w:color w:val="1F497D" w:themeColor="text2"/>
                <w:lang w:val="es-PR"/>
              </w:rPr>
            </w:pPr>
            <w:r w:rsidRPr="000E70DC">
              <w:rPr>
                <w:rFonts w:asciiTheme="minorHAnsi" w:hAnsiTheme="minorHAnsi" w:cs="Arial"/>
                <w:color w:val="1F497D" w:themeColor="text2"/>
                <w:lang w:val="es-PR"/>
              </w:rPr>
              <w:t>Monitorea los gastos relacionados al incidente, no</w:t>
            </w:r>
            <w:r w:rsidR="00301E40" w:rsidRPr="000E70DC">
              <w:rPr>
                <w:rFonts w:asciiTheme="minorHAnsi" w:hAnsiTheme="minorHAnsi" w:cs="Arial"/>
                <w:color w:val="1F497D" w:themeColor="text2"/>
                <w:lang w:val="es-PR"/>
              </w:rPr>
              <w:t>tificaciones al personal, hace horarios y asigna roles, atiende</w:t>
            </w:r>
            <w:r w:rsidRPr="000E70DC">
              <w:rPr>
                <w:rFonts w:asciiTheme="minorHAnsi" w:hAnsiTheme="minorHAnsi" w:cs="Arial"/>
                <w:color w:val="1F497D" w:themeColor="text2"/>
                <w:lang w:val="es-PR"/>
              </w:rPr>
              <w:t xml:space="preserve"> peticiones especiales del personal</w:t>
            </w:r>
          </w:p>
          <w:p w14:paraId="25337A5D" w14:textId="77777777" w:rsidR="00DC4277" w:rsidRPr="000E70DC" w:rsidRDefault="00DC4277" w:rsidP="00C73912">
            <w:pPr>
              <w:spacing w:before="40" w:after="40"/>
              <w:jc w:val="both"/>
              <w:rPr>
                <w:rFonts w:cs="Arial"/>
                <w:color w:val="1F497D" w:themeColor="text2"/>
                <w:lang w:val="es-PR"/>
              </w:rPr>
            </w:pPr>
          </w:p>
        </w:tc>
        <w:tc>
          <w:tcPr>
            <w:tcW w:w="1214" w:type="pct"/>
            <w:tcBorders>
              <w:bottom w:val="single" w:sz="2" w:space="0" w:color="808080" w:themeColor="background1" w:themeShade="80"/>
            </w:tcBorders>
            <w:vAlign w:val="center"/>
          </w:tcPr>
          <w:p w14:paraId="42EA1A0D" w14:textId="77777777" w:rsidR="00DC4277" w:rsidRPr="000E70DC" w:rsidRDefault="00AB2A41" w:rsidP="00C73912">
            <w:pPr>
              <w:spacing w:before="40" w:after="40"/>
              <w:jc w:val="both"/>
              <w:rPr>
                <w:rFonts w:asciiTheme="minorHAnsi" w:hAnsiTheme="minorHAnsi" w:cs="Arial"/>
                <w:color w:val="1F497D" w:themeColor="text2"/>
                <w:lang w:val="es-PR"/>
              </w:rPr>
            </w:pPr>
            <w:r w:rsidRPr="000E70DC">
              <w:rPr>
                <w:rFonts w:asciiTheme="minorHAnsi" w:hAnsiTheme="minorHAnsi" w:cs="Arial"/>
                <w:color w:val="1F497D" w:themeColor="text2"/>
                <w:lang w:val="es-PR"/>
              </w:rPr>
              <w:t>Personal de la oficina administrativa</w:t>
            </w:r>
          </w:p>
        </w:tc>
      </w:tr>
      <w:tr w:rsidR="00DC4277" w:rsidRPr="000E70DC" w14:paraId="5D61A225" w14:textId="77777777" w:rsidTr="002A32A7">
        <w:trPr>
          <w:trHeight w:val="396"/>
          <w:jc w:val="center"/>
        </w:trPr>
        <w:tc>
          <w:tcPr>
            <w:tcW w:w="1089" w:type="pct"/>
            <w:tcBorders>
              <w:bottom w:val="single" w:sz="2" w:space="0" w:color="808080" w:themeColor="background1" w:themeShade="80"/>
            </w:tcBorders>
            <w:vAlign w:val="center"/>
          </w:tcPr>
          <w:p w14:paraId="66A2ADCB" w14:textId="77777777" w:rsidR="00DC4277" w:rsidRPr="000E70DC" w:rsidRDefault="00AB2A41" w:rsidP="00C73912">
            <w:pPr>
              <w:spacing w:before="40" w:after="40"/>
              <w:ind w:left="196" w:hanging="196"/>
              <w:jc w:val="both"/>
              <w:rPr>
                <w:rFonts w:asciiTheme="minorHAnsi" w:hAnsiTheme="minorHAnsi" w:cs="Arial"/>
                <w:b/>
                <w:color w:val="1F497D" w:themeColor="text2"/>
                <w:lang w:val="es-PR"/>
              </w:rPr>
            </w:pPr>
            <w:r w:rsidRPr="000E70DC">
              <w:rPr>
                <w:rFonts w:asciiTheme="minorHAnsi" w:hAnsiTheme="minorHAnsi" w:cs="Arial"/>
                <w:b/>
                <w:color w:val="1F497D" w:themeColor="text2"/>
                <w:lang w:val="es-PR"/>
              </w:rPr>
              <w:t>Enlace externo</w:t>
            </w:r>
            <w:r w:rsidR="00DC4277" w:rsidRPr="000E70DC">
              <w:rPr>
                <w:rFonts w:asciiTheme="minorHAnsi" w:hAnsiTheme="minorHAnsi" w:cs="Arial"/>
                <w:b/>
                <w:color w:val="1F497D" w:themeColor="text2"/>
                <w:lang w:val="es-PR"/>
              </w:rPr>
              <w:t xml:space="preserve"> </w:t>
            </w:r>
          </w:p>
          <w:p w14:paraId="09F23178" w14:textId="0A05D960" w:rsidR="00DC4277" w:rsidRPr="000E70DC" w:rsidRDefault="00AB2A41" w:rsidP="00C73912">
            <w:pPr>
              <w:spacing w:before="40" w:after="40"/>
              <w:ind w:left="196" w:hanging="196"/>
              <w:jc w:val="both"/>
              <w:rPr>
                <w:rFonts w:asciiTheme="minorHAnsi" w:hAnsiTheme="minorHAnsi" w:cs="Arial"/>
                <w:b/>
                <w:color w:val="1F497D" w:themeColor="text2"/>
                <w:lang w:val="es-PR"/>
              </w:rPr>
            </w:pPr>
            <w:r w:rsidRPr="000E70DC">
              <w:rPr>
                <w:rFonts w:asciiTheme="minorHAnsi" w:hAnsiTheme="minorHAnsi" w:cs="Arial"/>
                <w:b/>
                <w:color w:val="1F497D" w:themeColor="text2"/>
                <w:lang w:val="es-PR"/>
              </w:rPr>
              <w:t>(</w:t>
            </w:r>
            <w:r w:rsidR="004A6CAB" w:rsidRPr="000E70DC">
              <w:rPr>
                <w:rFonts w:asciiTheme="minorHAnsi" w:hAnsiTheme="minorHAnsi" w:cs="Arial"/>
                <w:b/>
                <w:color w:val="1F497D" w:themeColor="text2"/>
                <w:lang w:val="es-PR"/>
              </w:rPr>
              <w:t xml:space="preserve">Líder </w:t>
            </w:r>
            <w:r w:rsidRPr="000E70DC">
              <w:rPr>
                <w:rFonts w:asciiTheme="minorHAnsi" w:hAnsiTheme="minorHAnsi" w:cs="Arial"/>
                <w:b/>
                <w:color w:val="1F497D" w:themeColor="text2"/>
                <w:lang w:val="es-PR"/>
              </w:rPr>
              <w:t>y miembros del equipo)</w:t>
            </w:r>
          </w:p>
        </w:tc>
        <w:tc>
          <w:tcPr>
            <w:tcW w:w="2698" w:type="pct"/>
            <w:tcBorders>
              <w:bottom w:val="single" w:sz="2" w:space="0" w:color="808080" w:themeColor="background1" w:themeShade="80"/>
            </w:tcBorders>
            <w:vAlign w:val="center"/>
          </w:tcPr>
          <w:p w14:paraId="2B609193" w14:textId="77777777" w:rsidR="0079510D" w:rsidRPr="000E70DC" w:rsidRDefault="00DC4277" w:rsidP="00C73912">
            <w:pPr>
              <w:pStyle w:val="ListParagraph"/>
              <w:spacing w:before="40" w:after="40"/>
              <w:ind w:left="38"/>
              <w:jc w:val="both"/>
              <w:rPr>
                <w:rFonts w:asciiTheme="minorHAnsi" w:hAnsiTheme="minorHAnsi" w:cs="Arial"/>
                <w:color w:val="1F497D" w:themeColor="text2"/>
                <w:lang w:val="es-PR"/>
              </w:rPr>
            </w:pPr>
            <w:r w:rsidRPr="000E70DC">
              <w:rPr>
                <w:rFonts w:asciiTheme="minorHAnsi" w:hAnsiTheme="minorHAnsi" w:cs="Arial"/>
                <w:color w:val="1F497D" w:themeColor="text2"/>
                <w:lang w:val="es-PR"/>
              </w:rPr>
              <w:t>Coordina</w:t>
            </w:r>
            <w:r w:rsidR="0079510D" w:rsidRPr="000E70DC">
              <w:rPr>
                <w:rFonts w:asciiTheme="minorHAnsi" w:hAnsiTheme="minorHAnsi" w:cs="Arial"/>
                <w:color w:val="1F497D" w:themeColor="text2"/>
                <w:lang w:val="es-PR"/>
              </w:rPr>
              <w:t xml:space="preserve"> con entidades externas, agencias de gobierno, vendedores y cont</w:t>
            </w:r>
            <w:r w:rsidR="00301E40" w:rsidRPr="000E70DC">
              <w:rPr>
                <w:rFonts w:asciiTheme="minorHAnsi" w:hAnsiTheme="minorHAnsi" w:cs="Arial"/>
                <w:color w:val="1F497D" w:themeColor="text2"/>
                <w:lang w:val="es-PR"/>
              </w:rPr>
              <w:t>ratistas terciarios (no incluye</w:t>
            </w:r>
            <w:r w:rsidR="0079510D" w:rsidRPr="000E70DC">
              <w:rPr>
                <w:rFonts w:asciiTheme="minorHAnsi" w:hAnsiTheme="minorHAnsi" w:cs="Arial"/>
                <w:color w:val="1F497D" w:themeColor="text2"/>
                <w:lang w:val="es-PR"/>
              </w:rPr>
              <w:t xml:space="preserve"> las agencias de manejo de emergencias)</w:t>
            </w:r>
          </w:p>
          <w:p w14:paraId="32BD8B18" w14:textId="77777777" w:rsidR="00DC4277" w:rsidRPr="000E70DC" w:rsidRDefault="00DC4277" w:rsidP="00C73912">
            <w:pPr>
              <w:pStyle w:val="ListParagraph"/>
              <w:spacing w:before="40" w:after="40"/>
              <w:ind w:left="38"/>
              <w:jc w:val="both"/>
              <w:rPr>
                <w:rFonts w:asciiTheme="minorHAnsi" w:hAnsiTheme="minorHAnsi" w:cs="Arial"/>
                <w:color w:val="1F497D" w:themeColor="text2"/>
                <w:lang w:val="es-PR"/>
              </w:rPr>
            </w:pPr>
          </w:p>
        </w:tc>
        <w:tc>
          <w:tcPr>
            <w:tcW w:w="1214" w:type="pct"/>
            <w:tcBorders>
              <w:bottom w:val="single" w:sz="2" w:space="0" w:color="808080" w:themeColor="background1" w:themeShade="80"/>
            </w:tcBorders>
            <w:vAlign w:val="center"/>
          </w:tcPr>
          <w:p w14:paraId="2C8DF7A1" w14:textId="77777777" w:rsidR="00DC4277" w:rsidRPr="000E70DC" w:rsidRDefault="00AB2A41" w:rsidP="00C73912">
            <w:pPr>
              <w:spacing w:before="40" w:after="40"/>
              <w:jc w:val="both"/>
              <w:rPr>
                <w:rFonts w:asciiTheme="minorHAnsi" w:hAnsiTheme="minorHAnsi" w:cs="Arial"/>
                <w:color w:val="1F497D" w:themeColor="text2"/>
                <w:lang w:val="es-PR"/>
              </w:rPr>
            </w:pPr>
            <w:r w:rsidRPr="000E70DC">
              <w:rPr>
                <w:rFonts w:asciiTheme="minorHAnsi" w:hAnsiTheme="minorHAnsi" w:cs="Arial"/>
                <w:color w:val="1F497D" w:themeColor="text2"/>
                <w:lang w:val="es-PR"/>
              </w:rPr>
              <w:t>Supervisor del Programa</w:t>
            </w:r>
          </w:p>
        </w:tc>
      </w:tr>
      <w:tr w:rsidR="00DC4277" w:rsidRPr="000E70DC" w14:paraId="3D95D5E8" w14:textId="77777777" w:rsidTr="002A32A7">
        <w:trPr>
          <w:trHeight w:val="396"/>
          <w:jc w:val="center"/>
        </w:trPr>
        <w:tc>
          <w:tcPr>
            <w:tcW w:w="1089" w:type="pct"/>
            <w:tcBorders>
              <w:bottom w:val="single" w:sz="2" w:space="0" w:color="808080" w:themeColor="background1" w:themeShade="80"/>
            </w:tcBorders>
            <w:vAlign w:val="center"/>
          </w:tcPr>
          <w:p w14:paraId="05964A4C" w14:textId="77777777" w:rsidR="00DC4277" w:rsidRPr="000E70DC" w:rsidRDefault="00AB2A41" w:rsidP="00C73912">
            <w:pPr>
              <w:spacing w:before="40" w:after="40"/>
              <w:ind w:left="196" w:hanging="196"/>
              <w:jc w:val="both"/>
              <w:rPr>
                <w:rFonts w:asciiTheme="minorHAnsi" w:hAnsiTheme="minorHAnsi" w:cs="Arial"/>
                <w:b/>
                <w:color w:val="1F497D" w:themeColor="text2"/>
                <w:lang w:val="es-PR"/>
              </w:rPr>
            </w:pPr>
            <w:r w:rsidRPr="000E70DC">
              <w:rPr>
                <w:rFonts w:asciiTheme="minorHAnsi" w:hAnsiTheme="minorHAnsi" w:cs="Arial"/>
                <w:b/>
                <w:color w:val="1F497D" w:themeColor="text2"/>
                <w:lang w:val="es-PR"/>
              </w:rPr>
              <w:t>Comunicacione</w:t>
            </w:r>
            <w:r w:rsidR="00DC4277" w:rsidRPr="000E70DC">
              <w:rPr>
                <w:rFonts w:asciiTheme="minorHAnsi" w:hAnsiTheme="minorHAnsi" w:cs="Arial"/>
                <w:b/>
                <w:color w:val="1F497D" w:themeColor="text2"/>
                <w:lang w:val="es-PR"/>
              </w:rPr>
              <w:t xml:space="preserve">s </w:t>
            </w:r>
          </w:p>
          <w:p w14:paraId="71AD0BD1" w14:textId="10270BB0" w:rsidR="00DC4277" w:rsidRPr="000E70DC" w:rsidRDefault="00AB2A41" w:rsidP="00C73912">
            <w:pPr>
              <w:spacing w:before="40" w:after="40"/>
              <w:ind w:left="196" w:hanging="196"/>
              <w:jc w:val="both"/>
              <w:rPr>
                <w:rFonts w:asciiTheme="minorHAnsi" w:hAnsiTheme="minorHAnsi" w:cs="Arial"/>
                <w:b/>
                <w:color w:val="1F497D" w:themeColor="text2"/>
                <w:lang w:val="es-PR"/>
              </w:rPr>
            </w:pPr>
            <w:r w:rsidRPr="000E70DC">
              <w:rPr>
                <w:rFonts w:asciiTheme="minorHAnsi" w:hAnsiTheme="minorHAnsi" w:cs="Arial"/>
                <w:b/>
                <w:color w:val="1F497D" w:themeColor="text2"/>
                <w:lang w:val="es-PR"/>
              </w:rPr>
              <w:t>(</w:t>
            </w:r>
            <w:r w:rsidR="004A6CAB" w:rsidRPr="000E70DC">
              <w:rPr>
                <w:rFonts w:asciiTheme="minorHAnsi" w:hAnsiTheme="minorHAnsi" w:cs="Arial"/>
                <w:b/>
                <w:color w:val="1F497D" w:themeColor="text2"/>
                <w:lang w:val="es-PR"/>
              </w:rPr>
              <w:t xml:space="preserve">Líder </w:t>
            </w:r>
            <w:r w:rsidRPr="000E70DC">
              <w:rPr>
                <w:rFonts w:asciiTheme="minorHAnsi" w:hAnsiTheme="minorHAnsi" w:cs="Arial"/>
                <w:b/>
                <w:color w:val="1F497D" w:themeColor="text2"/>
                <w:lang w:val="es-PR"/>
              </w:rPr>
              <w:t>y miembros del equipo)</w:t>
            </w:r>
          </w:p>
        </w:tc>
        <w:tc>
          <w:tcPr>
            <w:tcW w:w="2698" w:type="pct"/>
            <w:tcBorders>
              <w:bottom w:val="single" w:sz="2" w:space="0" w:color="808080" w:themeColor="background1" w:themeShade="80"/>
            </w:tcBorders>
            <w:vAlign w:val="center"/>
          </w:tcPr>
          <w:p w14:paraId="16AB3256" w14:textId="494DF86E" w:rsidR="0079510D" w:rsidRPr="000E70DC" w:rsidRDefault="00DC4277" w:rsidP="00C73912">
            <w:pPr>
              <w:pStyle w:val="ListParagraph"/>
              <w:spacing w:before="40" w:after="40"/>
              <w:ind w:left="38"/>
              <w:jc w:val="both"/>
              <w:rPr>
                <w:rFonts w:asciiTheme="minorHAnsi" w:hAnsiTheme="minorHAnsi" w:cs="Arial"/>
                <w:color w:val="1F497D" w:themeColor="text2"/>
                <w:lang w:val="es-PR"/>
              </w:rPr>
            </w:pPr>
            <w:r w:rsidRPr="000E70DC">
              <w:rPr>
                <w:rFonts w:asciiTheme="minorHAnsi" w:hAnsiTheme="minorHAnsi" w:cs="Arial"/>
                <w:color w:val="1F497D" w:themeColor="text2"/>
                <w:lang w:val="es-PR"/>
              </w:rPr>
              <w:t>De</w:t>
            </w:r>
            <w:r w:rsidR="0079510D" w:rsidRPr="000E70DC">
              <w:rPr>
                <w:rFonts w:asciiTheme="minorHAnsi" w:hAnsiTheme="minorHAnsi" w:cs="Arial"/>
                <w:color w:val="1F497D" w:themeColor="text2"/>
                <w:lang w:val="es-PR"/>
              </w:rPr>
              <w:t xml:space="preserve">sarrolla y distribuye mensajes que se </w:t>
            </w:r>
            <w:r w:rsidR="002A1477" w:rsidRPr="000E70DC">
              <w:rPr>
                <w:rFonts w:asciiTheme="minorHAnsi" w:hAnsiTheme="minorHAnsi" w:cs="Arial"/>
                <w:color w:val="1F497D" w:themeColor="text2"/>
                <w:lang w:val="es-PR"/>
              </w:rPr>
              <w:t xml:space="preserve">proveerían públicamente (por </w:t>
            </w:r>
            <w:r w:rsidR="00C73912" w:rsidRPr="000E70DC">
              <w:rPr>
                <w:rFonts w:asciiTheme="minorHAnsi" w:hAnsiTheme="minorHAnsi" w:cs="Arial"/>
                <w:color w:val="1F497D" w:themeColor="text2"/>
                <w:lang w:val="es-PR"/>
              </w:rPr>
              <w:t>ejemplo, a</w:t>
            </w:r>
            <w:r w:rsidR="002A1477" w:rsidRPr="000E70DC">
              <w:rPr>
                <w:rFonts w:asciiTheme="minorHAnsi" w:hAnsiTheme="minorHAnsi" w:cs="Arial"/>
                <w:color w:val="1F497D" w:themeColor="text2"/>
                <w:lang w:val="es-PR"/>
              </w:rPr>
              <w:t xml:space="preserve"> los padres, medios, notificaciones en masa) y maneja cualquier pregunta o petición de los medios (por ejemplo, una entrevista)</w:t>
            </w:r>
          </w:p>
          <w:p w14:paraId="40B6C5D0" w14:textId="77777777" w:rsidR="00DC4277" w:rsidRPr="000E70DC" w:rsidRDefault="00DC4277" w:rsidP="00C73912">
            <w:pPr>
              <w:pStyle w:val="ListParagraph"/>
              <w:spacing w:before="40" w:after="40"/>
              <w:ind w:left="38"/>
              <w:jc w:val="both"/>
              <w:rPr>
                <w:rFonts w:asciiTheme="minorHAnsi" w:hAnsiTheme="minorHAnsi" w:cs="Arial"/>
                <w:color w:val="1F497D" w:themeColor="text2"/>
                <w:lang w:val="es-PR"/>
              </w:rPr>
            </w:pPr>
          </w:p>
        </w:tc>
        <w:tc>
          <w:tcPr>
            <w:tcW w:w="1214" w:type="pct"/>
            <w:tcBorders>
              <w:bottom w:val="single" w:sz="2" w:space="0" w:color="808080" w:themeColor="background1" w:themeShade="80"/>
            </w:tcBorders>
            <w:vAlign w:val="center"/>
          </w:tcPr>
          <w:p w14:paraId="3ECF9BB9" w14:textId="77777777" w:rsidR="00DC4277" w:rsidRPr="000E70DC" w:rsidRDefault="00AB2A41" w:rsidP="00C73912">
            <w:pPr>
              <w:spacing w:before="40" w:after="40"/>
              <w:jc w:val="both"/>
              <w:rPr>
                <w:rFonts w:asciiTheme="minorHAnsi" w:hAnsiTheme="minorHAnsi" w:cs="Arial"/>
                <w:color w:val="1F497D" w:themeColor="text2"/>
                <w:lang w:val="es-PR"/>
              </w:rPr>
            </w:pPr>
            <w:r w:rsidRPr="000E70DC">
              <w:rPr>
                <w:rFonts w:asciiTheme="minorHAnsi" w:hAnsiTheme="minorHAnsi" w:cs="Arial"/>
                <w:color w:val="1F497D" w:themeColor="text2"/>
                <w:lang w:val="es-PR"/>
              </w:rPr>
              <w:t>Personal de la oficina administrativa</w:t>
            </w:r>
            <w:r w:rsidR="00DC4277" w:rsidRPr="000E70DC">
              <w:rPr>
                <w:rFonts w:asciiTheme="minorHAnsi" w:hAnsiTheme="minorHAnsi" w:cs="Arial"/>
                <w:color w:val="1F497D" w:themeColor="text2"/>
                <w:lang w:val="es-PR"/>
              </w:rPr>
              <w:t xml:space="preserve">, </w:t>
            </w:r>
            <w:r w:rsidRPr="000E70DC">
              <w:rPr>
                <w:rFonts w:asciiTheme="minorHAnsi" w:hAnsiTheme="minorHAnsi" w:cs="Arial"/>
                <w:color w:val="1F497D" w:themeColor="text2"/>
                <w:lang w:val="es-PR"/>
              </w:rPr>
              <w:t>personal del programa</w:t>
            </w:r>
          </w:p>
        </w:tc>
      </w:tr>
    </w:tbl>
    <w:p w14:paraId="383C0CFC" w14:textId="77777777" w:rsidR="00CE5338" w:rsidRPr="000E70DC" w:rsidRDefault="00CE5338" w:rsidP="00C73912">
      <w:pPr>
        <w:pStyle w:val="ListParagraph"/>
        <w:ind w:left="0"/>
        <w:jc w:val="both"/>
        <w:rPr>
          <w:rFonts w:cs="Times New Roman"/>
          <w:i/>
          <w:color w:val="1F497D" w:themeColor="text2"/>
          <w:sz w:val="24"/>
          <w:szCs w:val="24"/>
          <w:lang w:val="es-PR"/>
        </w:rPr>
        <w:sectPr w:rsidR="00CE5338" w:rsidRPr="000E70DC" w:rsidSect="00461639">
          <w:pgSz w:w="12240" w:h="15840"/>
          <w:pgMar w:top="1440" w:right="1440" w:bottom="1440" w:left="1440" w:header="720" w:footer="720" w:gutter="0"/>
          <w:cols w:space="720"/>
          <w:docGrid w:linePitch="360"/>
        </w:sectPr>
      </w:pPr>
    </w:p>
    <w:p w14:paraId="52967316" w14:textId="2F1ABC68" w:rsidR="00CE5338" w:rsidRDefault="00527CFD" w:rsidP="00C73912">
      <w:pPr>
        <w:pStyle w:val="ListParagraph"/>
        <w:ind w:left="0"/>
        <w:jc w:val="both"/>
        <w:rPr>
          <w:rFonts w:cs="Times New Roman"/>
          <w:i/>
          <w:color w:val="1F497D" w:themeColor="text2"/>
          <w:sz w:val="24"/>
          <w:szCs w:val="24"/>
          <w:lang w:val="es-PR"/>
        </w:rPr>
      </w:pPr>
      <w:r w:rsidRPr="000E70DC">
        <w:rPr>
          <w:rFonts w:cs="Times New Roman"/>
          <w:i/>
          <w:color w:val="1F497D" w:themeColor="text2"/>
          <w:sz w:val="24"/>
          <w:szCs w:val="24"/>
          <w:lang w:val="es-PR"/>
        </w:rPr>
        <w:lastRenderedPageBreak/>
        <w:t>Ejemplo de estructura organizacional</w:t>
      </w:r>
    </w:p>
    <w:p w14:paraId="2FBAA871" w14:textId="77777777" w:rsidR="000E70DC" w:rsidRPr="000E70DC" w:rsidRDefault="000E70DC" w:rsidP="00C73912">
      <w:pPr>
        <w:pStyle w:val="ListParagraph"/>
        <w:ind w:left="0"/>
        <w:jc w:val="both"/>
        <w:rPr>
          <w:rFonts w:cs="Times New Roman"/>
          <w:i/>
          <w:color w:val="1F497D" w:themeColor="text2"/>
          <w:sz w:val="24"/>
          <w:szCs w:val="24"/>
          <w:lang w:val="es-PR"/>
        </w:rPr>
      </w:pPr>
    </w:p>
    <w:p w14:paraId="70C9F61F" w14:textId="5DB98DD5" w:rsidR="00CE5338" w:rsidRPr="000E70DC" w:rsidRDefault="000E70DC" w:rsidP="00C73912">
      <w:pPr>
        <w:pStyle w:val="Heading2"/>
        <w:ind w:left="-270"/>
        <w:jc w:val="both"/>
        <w:rPr>
          <w:rFonts w:asciiTheme="minorHAnsi" w:hAnsiTheme="minorHAnsi"/>
          <w:szCs w:val="28"/>
          <w:lang w:val="es-PR"/>
        </w:rPr>
        <w:sectPr w:rsidR="00CE5338" w:rsidRPr="000E70DC" w:rsidSect="00CE5338">
          <w:pgSz w:w="15840" w:h="12240" w:orient="landscape"/>
          <w:pgMar w:top="1440" w:right="1440" w:bottom="1440" w:left="1440" w:header="720" w:footer="720" w:gutter="0"/>
          <w:cols w:space="720"/>
          <w:docGrid w:linePitch="360"/>
        </w:sectPr>
      </w:pPr>
      <w:r>
        <w:rPr>
          <w:rFonts w:asciiTheme="minorHAnsi" w:hAnsiTheme="minorHAnsi"/>
          <w:noProof/>
          <w:szCs w:val="28"/>
          <w:lang w:val="es-PR"/>
        </w:rPr>
        <w:drawing>
          <wp:inline distT="0" distB="0" distL="0" distR="0" wp14:anchorId="3F4CEB9B" wp14:editId="0804033E">
            <wp:extent cx="8557160" cy="417859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92793" cy="4195995"/>
                    </a:xfrm>
                    <a:prstGeom prst="rect">
                      <a:avLst/>
                    </a:prstGeom>
                    <a:noFill/>
                  </pic:spPr>
                </pic:pic>
              </a:graphicData>
            </a:graphic>
          </wp:inline>
        </w:drawing>
      </w:r>
    </w:p>
    <w:p w14:paraId="0EF3E905" w14:textId="77777777" w:rsidR="0003694D" w:rsidRPr="000E70DC" w:rsidRDefault="00527CFD" w:rsidP="00C73912">
      <w:pPr>
        <w:pStyle w:val="Heading2"/>
        <w:jc w:val="both"/>
        <w:rPr>
          <w:rFonts w:asciiTheme="minorHAnsi" w:hAnsiTheme="minorHAnsi"/>
          <w:szCs w:val="28"/>
          <w:lang w:val="es-PR"/>
        </w:rPr>
      </w:pPr>
      <w:r w:rsidRPr="000E70DC">
        <w:rPr>
          <w:rFonts w:asciiTheme="minorHAnsi" w:hAnsiTheme="minorHAnsi"/>
          <w:szCs w:val="28"/>
          <w:lang w:val="es-PR"/>
        </w:rPr>
        <w:lastRenderedPageBreak/>
        <w:t>Integración con la respuesta local</w:t>
      </w:r>
    </w:p>
    <w:p w14:paraId="3E3F0BB4" w14:textId="77777777" w:rsidR="00312F07" w:rsidRPr="000E70DC" w:rsidRDefault="000D7955" w:rsidP="00C73912">
      <w:pPr>
        <w:pStyle w:val="ListParagraph"/>
        <w:numPr>
          <w:ilvl w:val="0"/>
          <w:numId w:val="12"/>
        </w:numPr>
        <w:ind w:left="630"/>
        <w:jc w:val="both"/>
        <w:rPr>
          <w:rFonts w:cs="Times New Roman"/>
          <w:i/>
          <w:sz w:val="24"/>
          <w:szCs w:val="24"/>
          <w:lang w:val="es-PR"/>
        </w:rPr>
      </w:pPr>
      <w:r w:rsidRPr="000E70DC">
        <w:rPr>
          <w:rFonts w:cs="Times New Roman"/>
          <w:i/>
          <w:sz w:val="24"/>
          <w:szCs w:val="24"/>
          <w:lang w:val="es-PR"/>
        </w:rPr>
        <w:t>Todos los niveles del gobierno</w:t>
      </w:r>
      <w:r w:rsidR="00312F07" w:rsidRPr="000E70DC">
        <w:rPr>
          <w:rFonts w:cs="Times New Roman"/>
          <w:i/>
          <w:sz w:val="24"/>
          <w:szCs w:val="24"/>
          <w:lang w:val="es-PR"/>
        </w:rPr>
        <w:t xml:space="preserve"> (</w:t>
      </w:r>
      <w:r w:rsidRPr="000E70DC">
        <w:rPr>
          <w:rFonts w:cs="Times New Roman"/>
          <w:i/>
          <w:sz w:val="24"/>
          <w:szCs w:val="24"/>
          <w:lang w:val="es-PR"/>
        </w:rPr>
        <w:t>por ejemplo</w:t>
      </w:r>
      <w:r w:rsidR="00312F07" w:rsidRPr="000E70DC">
        <w:rPr>
          <w:rFonts w:cs="Times New Roman"/>
          <w:i/>
          <w:sz w:val="24"/>
          <w:szCs w:val="24"/>
          <w:lang w:val="es-PR"/>
        </w:rPr>
        <w:t>,</w:t>
      </w:r>
      <w:r w:rsidRPr="000E70DC">
        <w:rPr>
          <w:rFonts w:cs="Times New Roman"/>
          <w:i/>
          <w:sz w:val="24"/>
          <w:szCs w:val="24"/>
          <w:lang w:val="es-PR"/>
        </w:rPr>
        <w:t xml:space="preserve"> ciudad, condado, estado, federal) siguen un marco organizacional llamado el Sistema de Comando de Incidente</w:t>
      </w:r>
      <w:r w:rsidR="00312F07" w:rsidRPr="000E70DC">
        <w:rPr>
          <w:rFonts w:cs="Times New Roman"/>
          <w:i/>
          <w:sz w:val="24"/>
          <w:szCs w:val="24"/>
          <w:lang w:val="es-PR"/>
        </w:rPr>
        <w:t xml:space="preserve"> (ICS) </w:t>
      </w:r>
      <w:r w:rsidRPr="000E70DC">
        <w:rPr>
          <w:rFonts w:cs="Times New Roman"/>
          <w:i/>
          <w:sz w:val="24"/>
          <w:szCs w:val="24"/>
          <w:lang w:val="es-PR"/>
        </w:rPr>
        <w:t>en cuanto a responder a una emergencia o un evento planificado</w:t>
      </w:r>
      <w:r w:rsidR="00312F07" w:rsidRPr="000E70DC">
        <w:rPr>
          <w:rFonts w:cs="Times New Roman"/>
          <w:i/>
          <w:sz w:val="24"/>
          <w:szCs w:val="24"/>
          <w:lang w:val="es-PR"/>
        </w:rPr>
        <w:t xml:space="preserve">. </w:t>
      </w:r>
      <w:r w:rsidRPr="000E70DC">
        <w:rPr>
          <w:rFonts w:cs="Times New Roman"/>
          <w:i/>
          <w:sz w:val="24"/>
          <w:szCs w:val="24"/>
          <w:lang w:val="es-PR"/>
        </w:rPr>
        <w:t>Este acercamiento estandarizado provee una jerarquía y terminología común para que el personal de múltiples agencias y nivele</w:t>
      </w:r>
      <w:r w:rsidR="00301E40" w:rsidRPr="000E70DC">
        <w:rPr>
          <w:rFonts w:cs="Times New Roman"/>
          <w:i/>
          <w:sz w:val="24"/>
          <w:szCs w:val="24"/>
          <w:lang w:val="es-PR"/>
        </w:rPr>
        <w:t>s gubernamentales pueda</w:t>
      </w:r>
      <w:r w:rsidRPr="000E70DC">
        <w:rPr>
          <w:rFonts w:cs="Times New Roman"/>
          <w:i/>
          <w:sz w:val="24"/>
          <w:szCs w:val="24"/>
          <w:lang w:val="es-PR"/>
        </w:rPr>
        <w:t xml:space="preserve"> integrarse a una estructura y responder efectivamente al evento. </w:t>
      </w:r>
    </w:p>
    <w:p w14:paraId="13B0DCA6" w14:textId="77777777" w:rsidR="007854C1" w:rsidRPr="000E70DC" w:rsidRDefault="00527CFD" w:rsidP="00C73912">
      <w:pPr>
        <w:pStyle w:val="ListParagraph"/>
        <w:numPr>
          <w:ilvl w:val="0"/>
          <w:numId w:val="12"/>
        </w:numPr>
        <w:ind w:left="630"/>
        <w:jc w:val="both"/>
        <w:rPr>
          <w:rFonts w:cs="Times New Roman"/>
          <w:i/>
          <w:sz w:val="24"/>
          <w:szCs w:val="24"/>
          <w:lang w:val="es-PR"/>
        </w:rPr>
      </w:pPr>
      <w:r w:rsidRPr="000E70DC">
        <w:rPr>
          <w:rFonts w:cs="Times New Roman"/>
          <w:i/>
          <w:sz w:val="24"/>
          <w:szCs w:val="24"/>
          <w:lang w:val="es-PR"/>
        </w:rPr>
        <w:t>Los principios clave de</w:t>
      </w:r>
      <w:r w:rsidR="00CC2A0D" w:rsidRPr="000E70DC">
        <w:rPr>
          <w:rFonts w:cs="Times New Roman"/>
          <w:i/>
          <w:sz w:val="24"/>
          <w:szCs w:val="24"/>
          <w:lang w:val="es-PR"/>
        </w:rPr>
        <w:t>l</w:t>
      </w:r>
      <w:r w:rsidR="007854C1" w:rsidRPr="000E70DC">
        <w:rPr>
          <w:rFonts w:cs="Times New Roman"/>
          <w:i/>
          <w:sz w:val="24"/>
          <w:szCs w:val="24"/>
          <w:lang w:val="es-PR"/>
        </w:rPr>
        <w:t xml:space="preserve"> ICS </w:t>
      </w:r>
      <w:r w:rsidRPr="000E70DC">
        <w:rPr>
          <w:rFonts w:cs="Times New Roman"/>
          <w:i/>
          <w:sz w:val="24"/>
          <w:szCs w:val="24"/>
          <w:lang w:val="es-PR"/>
        </w:rPr>
        <w:t>son los siguientes</w:t>
      </w:r>
      <w:r w:rsidR="007854C1" w:rsidRPr="000E70DC">
        <w:rPr>
          <w:rFonts w:cs="Times New Roman"/>
          <w:i/>
          <w:sz w:val="24"/>
          <w:szCs w:val="24"/>
          <w:lang w:val="es-PR"/>
        </w:rPr>
        <w:t>:</w:t>
      </w:r>
    </w:p>
    <w:p w14:paraId="030D8122" w14:textId="77777777" w:rsidR="007854C1" w:rsidRPr="000E70DC" w:rsidRDefault="00527CFD" w:rsidP="00C73912">
      <w:pPr>
        <w:pStyle w:val="ListParagraph"/>
        <w:numPr>
          <w:ilvl w:val="1"/>
          <w:numId w:val="12"/>
        </w:numPr>
        <w:ind w:left="1530"/>
        <w:jc w:val="both"/>
        <w:rPr>
          <w:rFonts w:cs="Times New Roman"/>
          <w:i/>
          <w:sz w:val="24"/>
          <w:szCs w:val="24"/>
          <w:lang w:val="es-PR"/>
        </w:rPr>
      </w:pPr>
      <w:r w:rsidRPr="000E70DC">
        <w:rPr>
          <w:rFonts w:cs="Times New Roman"/>
          <w:i/>
          <w:sz w:val="24"/>
          <w:szCs w:val="24"/>
          <w:lang w:val="es-PR"/>
        </w:rPr>
        <w:t>Estandarizació</w:t>
      </w:r>
      <w:r w:rsidR="007854C1" w:rsidRPr="000E70DC">
        <w:rPr>
          <w:rFonts w:cs="Times New Roman"/>
          <w:i/>
          <w:sz w:val="24"/>
          <w:szCs w:val="24"/>
          <w:lang w:val="es-PR"/>
        </w:rPr>
        <w:t xml:space="preserve">n – </w:t>
      </w:r>
      <w:r w:rsidRPr="000E70DC">
        <w:rPr>
          <w:rFonts w:cs="Times New Roman"/>
          <w:i/>
          <w:sz w:val="24"/>
          <w:szCs w:val="24"/>
          <w:lang w:val="es-PR"/>
        </w:rPr>
        <w:t>terminología común</w:t>
      </w:r>
      <w:r w:rsidR="007854C1" w:rsidRPr="000E70DC">
        <w:rPr>
          <w:rFonts w:cs="Times New Roman"/>
          <w:i/>
          <w:sz w:val="24"/>
          <w:szCs w:val="24"/>
          <w:lang w:val="es-PR"/>
        </w:rPr>
        <w:t>, nomenclatur</w:t>
      </w:r>
      <w:r w:rsidRPr="000E70DC">
        <w:rPr>
          <w:rFonts w:cs="Times New Roman"/>
          <w:i/>
          <w:sz w:val="24"/>
          <w:szCs w:val="24"/>
          <w:lang w:val="es-PR"/>
        </w:rPr>
        <w:t>a</w:t>
      </w:r>
    </w:p>
    <w:p w14:paraId="381FAB00" w14:textId="6D316473" w:rsidR="007854C1" w:rsidRPr="000E70DC" w:rsidRDefault="00527CFD" w:rsidP="00C73912">
      <w:pPr>
        <w:pStyle w:val="ListParagraph"/>
        <w:numPr>
          <w:ilvl w:val="1"/>
          <w:numId w:val="12"/>
        </w:numPr>
        <w:ind w:left="1530"/>
        <w:jc w:val="both"/>
        <w:rPr>
          <w:rFonts w:cs="Times New Roman"/>
          <w:i/>
          <w:sz w:val="24"/>
          <w:szCs w:val="24"/>
          <w:lang w:val="es-PR"/>
        </w:rPr>
      </w:pPr>
      <w:r w:rsidRPr="000E70DC">
        <w:rPr>
          <w:rFonts w:cs="Times New Roman"/>
          <w:i/>
          <w:sz w:val="24"/>
          <w:szCs w:val="24"/>
          <w:lang w:val="es-PR"/>
        </w:rPr>
        <w:t>Mando</w:t>
      </w:r>
      <w:r w:rsidR="007854C1" w:rsidRPr="000E70DC">
        <w:rPr>
          <w:rFonts w:cs="Times New Roman"/>
          <w:i/>
          <w:sz w:val="24"/>
          <w:szCs w:val="24"/>
          <w:lang w:val="es-PR"/>
        </w:rPr>
        <w:t xml:space="preserve"> – </w:t>
      </w:r>
      <w:r w:rsidRPr="000E70DC">
        <w:rPr>
          <w:rFonts w:cs="Times New Roman"/>
          <w:i/>
          <w:sz w:val="24"/>
          <w:szCs w:val="24"/>
          <w:lang w:val="es-PR"/>
        </w:rPr>
        <w:t>jerarquía o estructura organizacional definida</w:t>
      </w:r>
      <w:r w:rsidR="007854C1" w:rsidRPr="000E70DC">
        <w:rPr>
          <w:rFonts w:cs="Times New Roman"/>
          <w:i/>
          <w:sz w:val="24"/>
          <w:szCs w:val="24"/>
          <w:lang w:val="es-PR"/>
        </w:rPr>
        <w:t xml:space="preserve">; </w:t>
      </w:r>
      <w:r w:rsidRPr="000E70DC">
        <w:rPr>
          <w:rFonts w:cs="Times New Roman"/>
          <w:i/>
          <w:sz w:val="24"/>
          <w:szCs w:val="24"/>
          <w:lang w:val="es-PR"/>
        </w:rPr>
        <w:t>el Comand</w:t>
      </w:r>
      <w:r w:rsidR="00487E2A" w:rsidRPr="000E70DC">
        <w:rPr>
          <w:rFonts w:cs="Times New Roman"/>
          <w:i/>
          <w:sz w:val="24"/>
          <w:szCs w:val="24"/>
          <w:lang w:val="es-PR"/>
        </w:rPr>
        <w:t>ante</w:t>
      </w:r>
      <w:r w:rsidRPr="000E70DC">
        <w:rPr>
          <w:rFonts w:cs="Times New Roman"/>
          <w:i/>
          <w:sz w:val="24"/>
          <w:szCs w:val="24"/>
          <w:lang w:val="es-PR"/>
        </w:rPr>
        <w:t xml:space="preserve"> de Incidente está a cargo de toda la respuesta </w:t>
      </w:r>
    </w:p>
    <w:p w14:paraId="31EFFAF1" w14:textId="77777777" w:rsidR="007854C1" w:rsidRPr="000E70DC" w:rsidRDefault="007854C1" w:rsidP="00C73912">
      <w:pPr>
        <w:pStyle w:val="ListParagraph"/>
        <w:numPr>
          <w:ilvl w:val="1"/>
          <w:numId w:val="12"/>
        </w:numPr>
        <w:ind w:left="1530"/>
        <w:jc w:val="both"/>
        <w:rPr>
          <w:rFonts w:cs="Times New Roman"/>
          <w:i/>
          <w:sz w:val="24"/>
          <w:szCs w:val="24"/>
          <w:lang w:val="es-PR"/>
        </w:rPr>
      </w:pPr>
      <w:r w:rsidRPr="000E70DC">
        <w:rPr>
          <w:rFonts w:cs="Times New Roman"/>
          <w:i/>
          <w:sz w:val="24"/>
          <w:szCs w:val="24"/>
          <w:lang w:val="es-PR"/>
        </w:rPr>
        <w:t xml:space="preserve">Flexible – </w:t>
      </w:r>
      <w:r w:rsidR="00527CFD" w:rsidRPr="000E70DC">
        <w:rPr>
          <w:rFonts w:cs="Times New Roman"/>
          <w:i/>
          <w:sz w:val="24"/>
          <w:szCs w:val="24"/>
          <w:lang w:val="es-PR"/>
        </w:rPr>
        <w:t>basado en el evento</w:t>
      </w:r>
      <w:r w:rsidRPr="000E70DC">
        <w:rPr>
          <w:rFonts w:cs="Times New Roman"/>
          <w:i/>
          <w:sz w:val="24"/>
          <w:szCs w:val="24"/>
          <w:lang w:val="es-PR"/>
        </w:rPr>
        <w:t>,</w:t>
      </w:r>
      <w:r w:rsidR="00527CFD" w:rsidRPr="000E70DC">
        <w:rPr>
          <w:rFonts w:cs="Times New Roman"/>
          <w:i/>
          <w:sz w:val="24"/>
          <w:szCs w:val="24"/>
          <w:lang w:val="es-PR"/>
        </w:rPr>
        <w:t xml:space="preserve"> la estructura puede expandirse o contraerse</w:t>
      </w:r>
      <w:r w:rsidRPr="000E70DC">
        <w:rPr>
          <w:rFonts w:cs="Times New Roman"/>
          <w:i/>
          <w:sz w:val="24"/>
          <w:szCs w:val="24"/>
          <w:lang w:val="es-PR"/>
        </w:rPr>
        <w:t xml:space="preserve"> </w:t>
      </w:r>
    </w:p>
    <w:p w14:paraId="5E7AB528" w14:textId="77A5EE6B" w:rsidR="007854C1" w:rsidRDefault="00527CFD" w:rsidP="00C73912">
      <w:pPr>
        <w:pStyle w:val="ListParagraph"/>
        <w:numPr>
          <w:ilvl w:val="1"/>
          <w:numId w:val="12"/>
        </w:numPr>
        <w:ind w:left="1530"/>
        <w:jc w:val="both"/>
        <w:rPr>
          <w:rFonts w:cs="Times New Roman"/>
          <w:i/>
          <w:sz w:val="24"/>
          <w:szCs w:val="24"/>
          <w:lang w:val="es-PR"/>
        </w:rPr>
      </w:pPr>
      <w:r w:rsidRPr="000E70DC">
        <w:rPr>
          <w:rFonts w:cs="Times New Roman"/>
          <w:i/>
          <w:sz w:val="24"/>
          <w:szCs w:val="24"/>
          <w:lang w:val="es-PR"/>
        </w:rPr>
        <w:t>Administración por objetivos</w:t>
      </w:r>
      <w:r w:rsidR="000E70DC">
        <w:rPr>
          <w:rFonts w:cs="Times New Roman"/>
          <w:i/>
          <w:sz w:val="24"/>
          <w:szCs w:val="24"/>
          <w:lang w:val="es-PR"/>
        </w:rPr>
        <w:t xml:space="preserve"> </w:t>
      </w:r>
      <w:r w:rsidR="007854C1" w:rsidRPr="000E70DC">
        <w:rPr>
          <w:rFonts w:cs="Times New Roman"/>
          <w:i/>
          <w:sz w:val="24"/>
          <w:szCs w:val="24"/>
          <w:lang w:val="es-PR"/>
        </w:rPr>
        <w:t>–</w:t>
      </w:r>
      <w:r w:rsidR="000E70DC">
        <w:rPr>
          <w:rFonts w:cs="Times New Roman"/>
          <w:i/>
          <w:sz w:val="24"/>
          <w:szCs w:val="24"/>
          <w:lang w:val="es-PR"/>
        </w:rPr>
        <w:t xml:space="preserve"> </w:t>
      </w:r>
      <w:r w:rsidR="008222CD" w:rsidRPr="000E70DC">
        <w:rPr>
          <w:rFonts w:cs="Times New Roman"/>
          <w:i/>
          <w:sz w:val="24"/>
          <w:szCs w:val="24"/>
          <w:lang w:val="es-PR"/>
        </w:rPr>
        <w:t>la respuesta al evento está organizada por metas que se evalúan periódicamente en reuniones a lo largo de la duración del evento</w:t>
      </w:r>
      <w:r w:rsidR="007854C1" w:rsidRPr="000E70DC">
        <w:rPr>
          <w:rFonts w:cs="Times New Roman"/>
          <w:i/>
          <w:sz w:val="24"/>
          <w:szCs w:val="24"/>
          <w:lang w:val="es-PR"/>
        </w:rPr>
        <w:t xml:space="preserve"> </w:t>
      </w:r>
    </w:p>
    <w:p w14:paraId="33B87509" w14:textId="77777777" w:rsidR="000E70DC" w:rsidRPr="000E70DC" w:rsidRDefault="000E70DC" w:rsidP="00C73912">
      <w:pPr>
        <w:pStyle w:val="ListParagraph"/>
        <w:ind w:left="1530"/>
        <w:jc w:val="both"/>
        <w:rPr>
          <w:rFonts w:cs="Times New Roman"/>
          <w:i/>
          <w:sz w:val="24"/>
          <w:szCs w:val="24"/>
          <w:lang w:val="es-PR"/>
        </w:rPr>
      </w:pPr>
    </w:p>
    <w:p w14:paraId="2484B5EC" w14:textId="3130A3D3" w:rsidR="007854C1" w:rsidRDefault="000E70DC" w:rsidP="00C73912">
      <w:pPr>
        <w:pStyle w:val="ListParagraph"/>
        <w:ind w:left="1530"/>
        <w:jc w:val="both"/>
        <w:rPr>
          <w:rFonts w:cs="Times New Roman"/>
          <w:i/>
          <w:sz w:val="24"/>
          <w:szCs w:val="24"/>
          <w:lang w:val="es-PR"/>
        </w:rPr>
      </w:pPr>
      <w:r>
        <w:rPr>
          <w:rFonts w:cs="Times New Roman"/>
          <w:i/>
          <w:noProof/>
          <w:sz w:val="24"/>
          <w:szCs w:val="24"/>
          <w:lang w:val="es-PR"/>
        </w:rPr>
        <w:drawing>
          <wp:inline distT="0" distB="0" distL="0" distR="0" wp14:anchorId="0F7F5F81" wp14:editId="4852C63C">
            <wp:extent cx="5367609" cy="2551814"/>
            <wp:effectExtent l="0" t="0" r="508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3576" cy="2564159"/>
                    </a:xfrm>
                    <a:prstGeom prst="rect">
                      <a:avLst/>
                    </a:prstGeom>
                    <a:noFill/>
                  </pic:spPr>
                </pic:pic>
              </a:graphicData>
            </a:graphic>
          </wp:inline>
        </w:drawing>
      </w:r>
    </w:p>
    <w:p w14:paraId="1CD5CC51" w14:textId="77777777" w:rsidR="000E70DC" w:rsidRPr="000E70DC" w:rsidRDefault="000E70DC" w:rsidP="00C73912">
      <w:pPr>
        <w:pStyle w:val="ListParagraph"/>
        <w:ind w:left="1530"/>
        <w:jc w:val="both"/>
        <w:rPr>
          <w:rFonts w:cs="Times New Roman"/>
          <w:i/>
          <w:sz w:val="24"/>
          <w:szCs w:val="24"/>
          <w:lang w:val="es-PR"/>
        </w:rPr>
      </w:pPr>
    </w:p>
    <w:p w14:paraId="1243D1EA" w14:textId="77777777" w:rsidR="0003694D" w:rsidRPr="000E70DC" w:rsidRDefault="0003694D" w:rsidP="00C73912">
      <w:pPr>
        <w:pStyle w:val="ListParagraph"/>
        <w:numPr>
          <w:ilvl w:val="0"/>
          <w:numId w:val="12"/>
        </w:numPr>
        <w:ind w:left="630"/>
        <w:jc w:val="both"/>
        <w:rPr>
          <w:rFonts w:cs="Times New Roman"/>
          <w:i/>
          <w:sz w:val="24"/>
          <w:szCs w:val="24"/>
          <w:lang w:val="es-PR"/>
        </w:rPr>
      </w:pPr>
      <w:r w:rsidRPr="000E70DC">
        <w:rPr>
          <w:rFonts w:cs="Times New Roman"/>
          <w:i/>
          <w:sz w:val="24"/>
          <w:szCs w:val="24"/>
          <w:lang w:val="es-PR"/>
        </w:rPr>
        <w:t>R</w:t>
      </w:r>
      <w:r w:rsidR="008222CD" w:rsidRPr="000E70DC">
        <w:rPr>
          <w:rFonts w:cs="Times New Roman"/>
          <w:i/>
          <w:sz w:val="24"/>
          <w:szCs w:val="24"/>
          <w:lang w:val="es-PR"/>
        </w:rPr>
        <w:t>evise la siguiente información para que comprenda mejor el marco de trabajo de</w:t>
      </w:r>
      <w:r w:rsidR="00CC2A0D" w:rsidRPr="000E70DC">
        <w:rPr>
          <w:rFonts w:cs="Times New Roman"/>
          <w:i/>
          <w:sz w:val="24"/>
          <w:szCs w:val="24"/>
          <w:lang w:val="es-PR"/>
        </w:rPr>
        <w:t>l</w:t>
      </w:r>
      <w:r w:rsidR="008222CD" w:rsidRPr="000E70DC">
        <w:rPr>
          <w:rFonts w:cs="Times New Roman"/>
          <w:i/>
          <w:sz w:val="24"/>
          <w:szCs w:val="24"/>
          <w:lang w:val="es-PR"/>
        </w:rPr>
        <w:t xml:space="preserve"> </w:t>
      </w:r>
      <w:r w:rsidR="007854C1" w:rsidRPr="000E70DC">
        <w:rPr>
          <w:rFonts w:cs="Times New Roman"/>
          <w:i/>
          <w:sz w:val="24"/>
          <w:szCs w:val="24"/>
          <w:lang w:val="es-PR"/>
        </w:rPr>
        <w:t>ICS</w:t>
      </w:r>
      <w:r w:rsidRPr="000E70DC">
        <w:rPr>
          <w:rFonts w:cs="Times New Roman"/>
          <w:i/>
          <w:sz w:val="24"/>
          <w:szCs w:val="24"/>
          <w:lang w:val="es-PR"/>
        </w:rPr>
        <w:t xml:space="preserve">: </w:t>
      </w:r>
      <w:hyperlink r:id="rId19" w:history="1">
        <w:r w:rsidR="00A94307" w:rsidRPr="000E70DC">
          <w:rPr>
            <w:rStyle w:val="Hyperlink"/>
            <w:rFonts w:cs="Times New Roman"/>
            <w:i/>
            <w:sz w:val="24"/>
            <w:szCs w:val="24"/>
            <w:lang w:val="es-PR"/>
          </w:rPr>
          <w:t>https://emilms.fema.gov/is100b/ics01summary.htm</w:t>
        </w:r>
      </w:hyperlink>
      <w:r w:rsidR="00A94307" w:rsidRPr="000E70DC">
        <w:rPr>
          <w:rFonts w:cs="Times New Roman"/>
          <w:i/>
          <w:sz w:val="24"/>
          <w:szCs w:val="24"/>
          <w:lang w:val="es-PR"/>
        </w:rPr>
        <w:t xml:space="preserve"> </w:t>
      </w:r>
      <w:r w:rsidRPr="000E70DC">
        <w:rPr>
          <w:rFonts w:cs="Times New Roman"/>
          <w:i/>
          <w:sz w:val="24"/>
          <w:szCs w:val="24"/>
          <w:lang w:val="es-PR"/>
        </w:rPr>
        <w:t xml:space="preserve"> </w:t>
      </w:r>
    </w:p>
    <w:p w14:paraId="4ED8B3CE" w14:textId="77777777" w:rsidR="00601C23" w:rsidRPr="000E70DC" w:rsidRDefault="008222CD" w:rsidP="00C73912">
      <w:pPr>
        <w:pStyle w:val="ListParagraph"/>
        <w:numPr>
          <w:ilvl w:val="0"/>
          <w:numId w:val="12"/>
        </w:numPr>
        <w:ind w:left="630"/>
        <w:jc w:val="both"/>
        <w:rPr>
          <w:rFonts w:cs="Times New Roman"/>
          <w:i/>
          <w:sz w:val="24"/>
          <w:szCs w:val="24"/>
          <w:lang w:val="es-PR"/>
        </w:rPr>
      </w:pPr>
      <w:r w:rsidRPr="000E70DC">
        <w:rPr>
          <w:rFonts w:cs="Times New Roman"/>
          <w:i/>
          <w:sz w:val="24"/>
          <w:szCs w:val="24"/>
          <w:lang w:val="es-PR"/>
        </w:rPr>
        <w:t>Establezca una relación con los departamentos locales de policía y bomberos</w:t>
      </w:r>
      <w:r w:rsidR="00750AD6" w:rsidRPr="000E70DC">
        <w:rPr>
          <w:rFonts w:cs="Times New Roman"/>
          <w:i/>
          <w:sz w:val="24"/>
          <w:szCs w:val="24"/>
          <w:lang w:val="es-PR"/>
        </w:rPr>
        <w:t xml:space="preserve"> </w:t>
      </w:r>
    </w:p>
    <w:p w14:paraId="6A76CFB5" w14:textId="77777777" w:rsidR="00601C23" w:rsidRPr="000E70DC" w:rsidRDefault="008222CD" w:rsidP="00C73912">
      <w:pPr>
        <w:pStyle w:val="ListParagraph"/>
        <w:numPr>
          <w:ilvl w:val="1"/>
          <w:numId w:val="12"/>
        </w:numPr>
        <w:jc w:val="both"/>
        <w:rPr>
          <w:rFonts w:cs="Times New Roman"/>
          <w:i/>
          <w:sz w:val="24"/>
          <w:szCs w:val="24"/>
          <w:lang w:val="es-PR"/>
        </w:rPr>
      </w:pPr>
      <w:r w:rsidRPr="000E70DC">
        <w:rPr>
          <w:rFonts w:cs="Times New Roman"/>
          <w:i/>
          <w:sz w:val="24"/>
          <w:szCs w:val="24"/>
          <w:lang w:val="es-PR"/>
        </w:rPr>
        <w:t xml:space="preserve">Comparta su Plan de Manejo de Emergencias con ellos </w:t>
      </w:r>
    </w:p>
    <w:p w14:paraId="6B0B45D7" w14:textId="157EB667" w:rsidR="00BE4800" w:rsidRPr="000E70DC" w:rsidRDefault="008222CD" w:rsidP="00C73912">
      <w:pPr>
        <w:pStyle w:val="ListParagraph"/>
        <w:numPr>
          <w:ilvl w:val="1"/>
          <w:numId w:val="12"/>
        </w:numPr>
        <w:jc w:val="both"/>
        <w:rPr>
          <w:rFonts w:cs="Times New Roman"/>
          <w:i/>
          <w:sz w:val="24"/>
          <w:szCs w:val="24"/>
          <w:lang w:val="es-PR"/>
        </w:rPr>
      </w:pPr>
      <w:r w:rsidRPr="000E70DC">
        <w:rPr>
          <w:rFonts w:cs="Times New Roman"/>
          <w:i/>
          <w:sz w:val="24"/>
          <w:szCs w:val="24"/>
          <w:lang w:val="es-PR"/>
        </w:rPr>
        <w:t xml:space="preserve">Comprenda cómo ven </w:t>
      </w:r>
      <w:r w:rsidR="006A4893" w:rsidRPr="000E70DC">
        <w:rPr>
          <w:rFonts w:cs="Times New Roman"/>
          <w:i/>
          <w:sz w:val="24"/>
          <w:szCs w:val="24"/>
          <w:lang w:val="es-PR"/>
        </w:rPr>
        <w:t xml:space="preserve">ellos </w:t>
      </w:r>
      <w:r w:rsidRPr="000E70DC">
        <w:rPr>
          <w:rFonts w:cs="Times New Roman"/>
          <w:i/>
          <w:sz w:val="24"/>
          <w:szCs w:val="24"/>
          <w:lang w:val="es-PR"/>
        </w:rPr>
        <w:t xml:space="preserve">a su personal apoyando durante una emergencia y documéntelo en esta sección </w:t>
      </w:r>
    </w:p>
    <w:p w14:paraId="2A83494F" w14:textId="77777777" w:rsidR="00BE4800" w:rsidRPr="000E70DC" w:rsidRDefault="008222CD" w:rsidP="00C73912">
      <w:pPr>
        <w:pStyle w:val="ListParagraph"/>
        <w:numPr>
          <w:ilvl w:val="1"/>
          <w:numId w:val="12"/>
        </w:numPr>
        <w:jc w:val="both"/>
        <w:rPr>
          <w:rFonts w:cs="Times New Roman"/>
          <w:i/>
          <w:sz w:val="24"/>
          <w:szCs w:val="24"/>
          <w:lang w:val="es-PR"/>
        </w:rPr>
      </w:pPr>
      <w:r w:rsidRPr="000E70DC">
        <w:rPr>
          <w:rFonts w:cs="Times New Roman"/>
          <w:i/>
          <w:sz w:val="24"/>
          <w:szCs w:val="24"/>
          <w:lang w:val="es-PR"/>
        </w:rPr>
        <w:t>Invítelos a los ejercicios y simulacros</w:t>
      </w:r>
      <w:r w:rsidR="00BE4800" w:rsidRPr="000E70DC">
        <w:rPr>
          <w:rFonts w:cs="Times New Roman"/>
          <w:i/>
          <w:sz w:val="24"/>
          <w:szCs w:val="24"/>
          <w:lang w:val="es-PR"/>
        </w:rPr>
        <w:br w:type="page"/>
      </w:r>
    </w:p>
    <w:p w14:paraId="09A02D73" w14:textId="47AF0578" w:rsidR="00BE4800" w:rsidRPr="000E70DC" w:rsidRDefault="00BE4800" w:rsidP="00C73912">
      <w:pPr>
        <w:pStyle w:val="Heading1"/>
        <w:spacing w:before="120" w:after="120"/>
        <w:jc w:val="center"/>
        <w:rPr>
          <w:rFonts w:asciiTheme="minorHAnsi" w:hAnsiTheme="minorHAnsi" w:cs="Arial"/>
          <w:sz w:val="32"/>
          <w:szCs w:val="32"/>
          <w:lang w:val="es-PR"/>
        </w:rPr>
      </w:pPr>
      <w:bookmarkStart w:id="10" w:name="_Toc483043695"/>
      <w:r w:rsidRPr="000E70DC">
        <w:rPr>
          <w:rFonts w:asciiTheme="minorHAnsi" w:hAnsiTheme="minorHAnsi" w:cs="Arial"/>
          <w:sz w:val="32"/>
          <w:szCs w:val="32"/>
          <w:lang w:val="es-PR"/>
        </w:rPr>
        <w:lastRenderedPageBreak/>
        <w:t>Sec</w:t>
      </w:r>
      <w:r w:rsidR="008222CD" w:rsidRPr="000E70DC">
        <w:rPr>
          <w:rFonts w:asciiTheme="minorHAnsi" w:hAnsiTheme="minorHAnsi" w:cs="Arial"/>
          <w:sz w:val="32"/>
          <w:szCs w:val="32"/>
          <w:lang w:val="es-PR"/>
        </w:rPr>
        <w:t>ción</w:t>
      </w:r>
      <w:r w:rsidRPr="000E70DC">
        <w:rPr>
          <w:rFonts w:asciiTheme="minorHAnsi" w:hAnsiTheme="minorHAnsi" w:cs="Arial"/>
          <w:sz w:val="32"/>
          <w:szCs w:val="32"/>
          <w:lang w:val="es-PR"/>
        </w:rPr>
        <w:t xml:space="preserve"> 4: Concept</w:t>
      </w:r>
      <w:r w:rsidR="008222CD" w:rsidRPr="000E70DC">
        <w:rPr>
          <w:rFonts w:asciiTheme="minorHAnsi" w:hAnsiTheme="minorHAnsi" w:cs="Arial"/>
          <w:sz w:val="32"/>
          <w:szCs w:val="32"/>
          <w:lang w:val="es-PR"/>
        </w:rPr>
        <w:t xml:space="preserve">o de las </w:t>
      </w:r>
      <w:r w:rsidR="00CC2A0D" w:rsidRPr="000E70DC">
        <w:rPr>
          <w:rFonts w:asciiTheme="minorHAnsi" w:hAnsiTheme="minorHAnsi" w:cs="Arial"/>
          <w:sz w:val="32"/>
          <w:szCs w:val="32"/>
          <w:lang w:val="es-PR"/>
        </w:rPr>
        <w:t>o</w:t>
      </w:r>
      <w:r w:rsidR="008222CD" w:rsidRPr="000E70DC">
        <w:rPr>
          <w:rFonts w:asciiTheme="minorHAnsi" w:hAnsiTheme="minorHAnsi" w:cs="Arial"/>
          <w:sz w:val="32"/>
          <w:szCs w:val="32"/>
          <w:lang w:val="es-PR"/>
        </w:rPr>
        <w:t>peraciones</w:t>
      </w:r>
      <w:bookmarkEnd w:id="10"/>
    </w:p>
    <w:p w14:paraId="60FC4EC5" w14:textId="77777777" w:rsidR="00BE4800" w:rsidRPr="000E70DC" w:rsidRDefault="009A327E" w:rsidP="00C73912">
      <w:pPr>
        <w:pStyle w:val="ListParagraph"/>
        <w:spacing w:after="0"/>
        <w:ind w:left="0"/>
        <w:jc w:val="both"/>
        <w:rPr>
          <w:rFonts w:cs="Arial"/>
          <w:i/>
          <w:sz w:val="24"/>
          <w:szCs w:val="24"/>
          <w:lang w:val="es-PR"/>
        </w:rPr>
      </w:pPr>
      <w:r w:rsidRPr="000E70DC">
        <w:rPr>
          <w:rFonts w:cs="Arial"/>
          <w:i/>
          <w:sz w:val="24"/>
          <w:szCs w:val="24"/>
          <w:lang w:val="es-PR"/>
        </w:rPr>
        <w:t xml:space="preserve">Esta sección describe el procedimiento de notificación, la estructura de respuesta apropiada para este tipo de emergencia y las diferentes fases de una respuesta. </w:t>
      </w:r>
    </w:p>
    <w:p w14:paraId="4A66CC09" w14:textId="77777777" w:rsidR="00BE4800" w:rsidRPr="000E70DC" w:rsidRDefault="00BE4800" w:rsidP="00C73912">
      <w:pPr>
        <w:spacing w:after="0"/>
        <w:jc w:val="both"/>
        <w:rPr>
          <w:rFonts w:cs="Times New Roman"/>
          <w:i/>
          <w:sz w:val="24"/>
          <w:szCs w:val="24"/>
          <w:lang w:val="es-PR"/>
        </w:rPr>
      </w:pPr>
    </w:p>
    <w:p w14:paraId="64AE4165" w14:textId="5E4B8579" w:rsidR="00BE4800" w:rsidRPr="000E70DC" w:rsidRDefault="009A327E" w:rsidP="00C73912">
      <w:pPr>
        <w:spacing w:after="0"/>
        <w:jc w:val="both"/>
        <w:rPr>
          <w:rFonts w:cs="Times New Roman"/>
          <w:i/>
          <w:sz w:val="24"/>
          <w:szCs w:val="24"/>
          <w:lang w:val="es-PR"/>
        </w:rPr>
      </w:pPr>
      <w:r w:rsidRPr="000E70DC">
        <w:rPr>
          <w:rFonts w:cs="Times New Roman"/>
          <w:i/>
          <w:sz w:val="24"/>
          <w:szCs w:val="24"/>
          <w:lang w:val="es-PR"/>
        </w:rPr>
        <w:t xml:space="preserve">Esta sección debe incluir la siguiente información: </w:t>
      </w:r>
    </w:p>
    <w:p w14:paraId="0C0FAE84" w14:textId="77777777" w:rsidR="00BE4800" w:rsidRPr="000E70DC" w:rsidRDefault="009A327E" w:rsidP="00C73912">
      <w:pPr>
        <w:pStyle w:val="Heading2"/>
        <w:jc w:val="both"/>
        <w:rPr>
          <w:rFonts w:asciiTheme="minorHAnsi" w:hAnsiTheme="minorHAnsi"/>
          <w:sz w:val="24"/>
          <w:szCs w:val="24"/>
          <w:lang w:val="es-PR"/>
        </w:rPr>
      </w:pPr>
      <w:r w:rsidRPr="000E70DC">
        <w:rPr>
          <w:rFonts w:asciiTheme="minorHAnsi" w:hAnsiTheme="minorHAnsi"/>
          <w:sz w:val="24"/>
          <w:szCs w:val="24"/>
          <w:lang w:val="es-PR"/>
        </w:rPr>
        <w:t>Tipos de emergencia</w:t>
      </w:r>
    </w:p>
    <w:p w14:paraId="50A6A3DE" w14:textId="77777777" w:rsidR="00BD532B" w:rsidRPr="000E70DC" w:rsidRDefault="00BD532B" w:rsidP="00C73912">
      <w:pPr>
        <w:pStyle w:val="ListParagraph"/>
        <w:numPr>
          <w:ilvl w:val="0"/>
          <w:numId w:val="12"/>
        </w:numPr>
        <w:ind w:left="630"/>
        <w:jc w:val="both"/>
        <w:rPr>
          <w:rFonts w:cs="Times New Roman"/>
          <w:i/>
          <w:sz w:val="24"/>
          <w:szCs w:val="24"/>
          <w:lang w:val="es-PR"/>
        </w:rPr>
      </w:pPr>
      <w:r w:rsidRPr="000E70DC">
        <w:rPr>
          <w:rFonts w:cs="Times New Roman"/>
          <w:i/>
          <w:sz w:val="24"/>
          <w:szCs w:val="24"/>
          <w:lang w:val="es-PR"/>
        </w:rPr>
        <w:t>Dependi</w:t>
      </w:r>
      <w:r w:rsidR="009A327E" w:rsidRPr="000E70DC">
        <w:rPr>
          <w:rFonts w:cs="Times New Roman"/>
          <w:i/>
          <w:sz w:val="24"/>
          <w:szCs w:val="24"/>
          <w:lang w:val="es-PR"/>
        </w:rPr>
        <w:t>endo de la emergencia</w:t>
      </w:r>
      <w:r w:rsidRPr="000E70DC">
        <w:rPr>
          <w:rFonts w:cs="Times New Roman"/>
          <w:i/>
          <w:sz w:val="24"/>
          <w:szCs w:val="24"/>
          <w:lang w:val="es-PR"/>
        </w:rPr>
        <w:t xml:space="preserve">, </w:t>
      </w:r>
      <w:r w:rsidR="009A327E" w:rsidRPr="000E70DC">
        <w:rPr>
          <w:rFonts w:cs="Times New Roman"/>
          <w:i/>
          <w:sz w:val="24"/>
          <w:szCs w:val="24"/>
          <w:lang w:val="es-PR"/>
        </w:rPr>
        <w:t>¿cómo se adapta el Equipo de Manejo de Emergencia de su programa? (por ejemplo, fuego pequeño dentro del edificio vs huracán)</w:t>
      </w:r>
      <w:r w:rsidRPr="000E70DC">
        <w:rPr>
          <w:rFonts w:cs="Times New Roman"/>
          <w:i/>
          <w:sz w:val="24"/>
          <w:szCs w:val="24"/>
          <w:lang w:val="es-PR"/>
        </w:rPr>
        <w:t xml:space="preserve"> </w:t>
      </w:r>
    </w:p>
    <w:p w14:paraId="23E9520B" w14:textId="77777777" w:rsidR="005C7838" w:rsidRPr="000E70DC" w:rsidRDefault="00AD704A" w:rsidP="00C73912">
      <w:pPr>
        <w:pStyle w:val="ListParagraph"/>
        <w:numPr>
          <w:ilvl w:val="0"/>
          <w:numId w:val="12"/>
        </w:numPr>
        <w:ind w:left="0"/>
        <w:jc w:val="both"/>
        <w:rPr>
          <w:rFonts w:cs="Times New Roman"/>
          <w:i/>
          <w:color w:val="1F497D" w:themeColor="text2"/>
          <w:sz w:val="24"/>
          <w:szCs w:val="24"/>
          <w:lang w:val="es-PR"/>
        </w:rPr>
      </w:pPr>
      <w:r w:rsidRPr="000E70DC">
        <w:rPr>
          <w:rFonts w:cs="Times New Roman"/>
          <w:i/>
          <w:sz w:val="24"/>
          <w:szCs w:val="24"/>
          <w:lang w:val="es-PR"/>
        </w:rPr>
        <w:t xml:space="preserve">¿Cuáles son los factores relacionados a estos tipos de emergencia? </w:t>
      </w:r>
    </w:p>
    <w:p w14:paraId="48FD3408" w14:textId="77777777" w:rsidR="005C7838" w:rsidRPr="000E70DC" w:rsidRDefault="005C7838" w:rsidP="00C73912">
      <w:pPr>
        <w:pStyle w:val="ListParagraph"/>
        <w:ind w:left="360"/>
        <w:jc w:val="both"/>
        <w:rPr>
          <w:rFonts w:cs="Times New Roman"/>
          <w:i/>
          <w:color w:val="1F497D" w:themeColor="text2"/>
          <w:sz w:val="24"/>
          <w:szCs w:val="24"/>
          <w:lang w:val="es-PR"/>
        </w:rPr>
      </w:pPr>
      <w:r w:rsidRPr="000E70DC">
        <w:rPr>
          <w:rFonts w:cs="Times New Roman"/>
          <w:i/>
          <w:color w:val="1F497D" w:themeColor="text2"/>
          <w:sz w:val="24"/>
          <w:szCs w:val="24"/>
          <w:lang w:val="es-PR"/>
        </w:rPr>
        <w:t>E</w:t>
      </w:r>
      <w:r w:rsidR="008222CD" w:rsidRPr="000E70DC">
        <w:rPr>
          <w:rFonts w:cs="Times New Roman"/>
          <w:i/>
          <w:color w:val="1F497D" w:themeColor="text2"/>
          <w:sz w:val="24"/>
          <w:szCs w:val="24"/>
          <w:lang w:val="es-PR"/>
        </w:rPr>
        <w:t>jemplo</w:t>
      </w:r>
    </w:p>
    <w:tbl>
      <w:tblPr>
        <w:tblStyle w:val="TableColumns4"/>
        <w:tblW w:w="4766" w:type="pct"/>
        <w:tblInd w:w="468" w:type="dxa"/>
        <w:tblLayout w:type="fixed"/>
        <w:tblLook w:val="04A0" w:firstRow="1" w:lastRow="0" w:firstColumn="1" w:lastColumn="0" w:noHBand="0" w:noVBand="1"/>
      </w:tblPr>
      <w:tblGrid>
        <w:gridCol w:w="2111"/>
        <w:gridCol w:w="1847"/>
        <w:gridCol w:w="4964"/>
      </w:tblGrid>
      <w:tr w:rsidR="005C7838" w:rsidRPr="000E70DC" w14:paraId="4CBDE008" w14:textId="77777777" w:rsidTr="005C7838">
        <w:trPr>
          <w:cnfStyle w:val="100000000000" w:firstRow="1" w:lastRow="0" w:firstColumn="0" w:lastColumn="0" w:oddVBand="0" w:evenVBand="0" w:oddHBand="0" w:evenHBand="0" w:firstRowFirstColumn="0" w:firstRowLastColumn="0" w:lastRowFirstColumn="0" w:lastRowLastColumn="0"/>
        </w:trPr>
        <w:tc>
          <w:tcPr>
            <w:tcW w:w="1183" w:type="pct"/>
            <w:shd w:val="clear" w:color="auto" w:fill="D9D9D9" w:themeFill="background1" w:themeFillShade="D9"/>
          </w:tcPr>
          <w:p w14:paraId="34C1EE0D" w14:textId="77777777" w:rsidR="005C7838" w:rsidRPr="000E70DC" w:rsidRDefault="008222CD" w:rsidP="00C73912">
            <w:pPr>
              <w:spacing w:before="40" w:after="40"/>
              <w:jc w:val="both"/>
              <w:rPr>
                <w:rFonts w:asciiTheme="minorHAnsi" w:hAnsiTheme="minorHAnsi" w:cs="Arial"/>
                <w:b/>
                <w:color w:val="1F497D" w:themeColor="text2"/>
                <w:lang w:val="es-PR"/>
              </w:rPr>
            </w:pPr>
            <w:r w:rsidRPr="000E70DC">
              <w:rPr>
                <w:rFonts w:asciiTheme="minorHAnsi" w:hAnsiTheme="minorHAnsi" w:cs="Arial"/>
                <w:b/>
                <w:color w:val="1F497D" w:themeColor="text2"/>
                <w:lang w:val="es-PR"/>
              </w:rPr>
              <w:t>Tipos de emergencia</w:t>
            </w:r>
          </w:p>
        </w:tc>
        <w:tc>
          <w:tcPr>
            <w:tcW w:w="1035" w:type="pct"/>
            <w:shd w:val="clear" w:color="auto" w:fill="D9D9D9" w:themeFill="background1" w:themeFillShade="D9"/>
          </w:tcPr>
          <w:p w14:paraId="0ED625B8" w14:textId="77777777" w:rsidR="005C7838" w:rsidRPr="000E70DC" w:rsidRDefault="008222CD" w:rsidP="00C73912">
            <w:pPr>
              <w:spacing w:before="40" w:after="40"/>
              <w:jc w:val="both"/>
              <w:rPr>
                <w:rFonts w:asciiTheme="minorHAnsi" w:hAnsiTheme="minorHAnsi" w:cs="Arial"/>
                <w:b/>
                <w:color w:val="1F497D" w:themeColor="text2"/>
                <w:lang w:val="es-PR"/>
              </w:rPr>
            </w:pPr>
            <w:r w:rsidRPr="000E70DC">
              <w:rPr>
                <w:rFonts w:asciiTheme="minorHAnsi" w:hAnsiTheme="minorHAnsi" w:cs="Arial"/>
                <w:b/>
                <w:color w:val="1F497D" w:themeColor="text2"/>
                <w:lang w:val="es-PR"/>
              </w:rPr>
              <w:t>Estructura de respuesta</w:t>
            </w:r>
          </w:p>
        </w:tc>
        <w:tc>
          <w:tcPr>
            <w:tcW w:w="2782" w:type="pct"/>
            <w:shd w:val="clear" w:color="auto" w:fill="D9D9D9" w:themeFill="background1" w:themeFillShade="D9"/>
          </w:tcPr>
          <w:p w14:paraId="4871B1C6" w14:textId="77777777" w:rsidR="005C7838" w:rsidRPr="000E70DC" w:rsidRDefault="005C7838" w:rsidP="00C73912">
            <w:pPr>
              <w:spacing w:before="40" w:after="40"/>
              <w:jc w:val="both"/>
              <w:rPr>
                <w:rFonts w:asciiTheme="minorHAnsi" w:hAnsiTheme="minorHAnsi" w:cs="Arial"/>
                <w:b/>
                <w:color w:val="1F497D" w:themeColor="text2"/>
                <w:lang w:val="es-PR"/>
              </w:rPr>
            </w:pPr>
            <w:r w:rsidRPr="000E70DC">
              <w:rPr>
                <w:rFonts w:asciiTheme="minorHAnsi" w:hAnsiTheme="minorHAnsi" w:cs="Arial"/>
                <w:b/>
                <w:color w:val="1F497D" w:themeColor="text2"/>
                <w:lang w:val="es-PR"/>
              </w:rPr>
              <w:t>Descrip</w:t>
            </w:r>
            <w:r w:rsidR="008222CD" w:rsidRPr="000E70DC">
              <w:rPr>
                <w:rFonts w:asciiTheme="minorHAnsi" w:hAnsiTheme="minorHAnsi" w:cs="Arial"/>
                <w:b/>
                <w:color w:val="1F497D" w:themeColor="text2"/>
                <w:lang w:val="es-PR"/>
              </w:rPr>
              <w:t>ció</w:t>
            </w:r>
            <w:r w:rsidRPr="000E70DC">
              <w:rPr>
                <w:rFonts w:asciiTheme="minorHAnsi" w:hAnsiTheme="minorHAnsi" w:cs="Arial"/>
                <w:b/>
                <w:color w:val="1F497D" w:themeColor="text2"/>
                <w:lang w:val="es-PR"/>
              </w:rPr>
              <w:t>n</w:t>
            </w:r>
          </w:p>
        </w:tc>
      </w:tr>
      <w:tr w:rsidR="005C7838" w:rsidRPr="000E70DC" w14:paraId="0EE6B1D4" w14:textId="77777777" w:rsidTr="001D2FD1">
        <w:trPr>
          <w:trHeight w:val="144"/>
        </w:trPr>
        <w:tc>
          <w:tcPr>
            <w:tcW w:w="1183" w:type="pct"/>
            <w:tcBorders>
              <w:bottom w:val="single" w:sz="2" w:space="0" w:color="808080" w:themeColor="background1" w:themeShade="80"/>
            </w:tcBorders>
            <w:vAlign w:val="center"/>
          </w:tcPr>
          <w:p w14:paraId="2B486A59" w14:textId="77777777" w:rsidR="005C7838" w:rsidRPr="000E70DC" w:rsidRDefault="005C7838" w:rsidP="00C73912">
            <w:pPr>
              <w:spacing w:before="40" w:after="40"/>
              <w:ind w:left="196" w:hanging="196"/>
              <w:jc w:val="both"/>
              <w:rPr>
                <w:rFonts w:asciiTheme="minorHAnsi" w:hAnsiTheme="minorHAnsi" w:cs="Arial"/>
                <w:b/>
                <w:color w:val="1F497D" w:themeColor="text2"/>
                <w:lang w:val="es-PR"/>
              </w:rPr>
            </w:pPr>
            <w:r w:rsidRPr="000E70DC">
              <w:rPr>
                <w:rFonts w:asciiTheme="minorHAnsi" w:hAnsiTheme="minorHAnsi" w:cs="Arial"/>
                <w:b/>
                <w:color w:val="1F497D" w:themeColor="text2"/>
                <w:lang w:val="es-PR"/>
              </w:rPr>
              <w:t>R</w:t>
            </w:r>
            <w:r w:rsidR="001C6FED" w:rsidRPr="000E70DC">
              <w:rPr>
                <w:rFonts w:asciiTheme="minorHAnsi" w:hAnsiTheme="minorHAnsi" w:cs="Arial"/>
                <w:b/>
                <w:color w:val="1F497D" w:themeColor="text2"/>
                <w:lang w:val="es-PR"/>
              </w:rPr>
              <w:t>utina</w:t>
            </w:r>
          </w:p>
        </w:tc>
        <w:tc>
          <w:tcPr>
            <w:tcW w:w="1035" w:type="pct"/>
            <w:tcBorders>
              <w:bottom w:val="single" w:sz="2" w:space="0" w:color="808080" w:themeColor="background1" w:themeShade="80"/>
            </w:tcBorders>
            <w:vAlign w:val="center"/>
          </w:tcPr>
          <w:p w14:paraId="1424B133" w14:textId="77777777" w:rsidR="005C7838" w:rsidRPr="000E70DC" w:rsidRDefault="001C6FED" w:rsidP="00C73912">
            <w:pPr>
              <w:spacing w:before="40" w:after="40"/>
              <w:jc w:val="both"/>
              <w:rPr>
                <w:rFonts w:asciiTheme="minorHAnsi" w:hAnsiTheme="minorHAnsi" w:cs="Arial"/>
                <w:color w:val="1F497D" w:themeColor="text2"/>
                <w:lang w:val="es-PR"/>
              </w:rPr>
            </w:pPr>
            <w:r w:rsidRPr="000E70DC">
              <w:rPr>
                <w:rFonts w:asciiTheme="minorHAnsi" w:hAnsiTheme="minorHAnsi" w:cs="Arial"/>
                <w:color w:val="1F497D" w:themeColor="text2"/>
                <w:lang w:val="es-PR"/>
              </w:rPr>
              <w:t>Día a día normal</w:t>
            </w:r>
          </w:p>
        </w:tc>
        <w:tc>
          <w:tcPr>
            <w:tcW w:w="2782" w:type="pct"/>
            <w:tcBorders>
              <w:bottom w:val="single" w:sz="2" w:space="0" w:color="808080" w:themeColor="background1" w:themeShade="80"/>
            </w:tcBorders>
            <w:vAlign w:val="center"/>
          </w:tcPr>
          <w:p w14:paraId="5EAEB556" w14:textId="77777777" w:rsidR="001C6FED" w:rsidRPr="000E70DC" w:rsidRDefault="005C7838" w:rsidP="00C73912">
            <w:pPr>
              <w:pStyle w:val="ListParagraph"/>
              <w:numPr>
                <w:ilvl w:val="0"/>
                <w:numId w:val="3"/>
              </w:numPr>
              <w:spacing w:before="40" w:after="40"/>
              <w:ind w:left="576"/>
              <w:jc w:val="both"/>
              <w:rPr>
                <w:rFonts w:asciiTheme="minorHAnsi" w:hAnsiTheme="minorHAnsi" w:cs="Arial"/>
                <w:color w:val="1F497D" w:themeColor="text2"/>
                <w:lang w:val="es-PR"/>
              </w:rPr>
            </w:pPr>
            <w:r w:rsidRPr="000E70DC">
              <w:rPr>
                <w:rFonts w:asciiTheme="minorHAnsi" w:hAnsiTheme="minorHAnsi" w:cs="Arial"/>
                <w:color w:val="1F497D" w:themeColor="text2"/>
                <w:lang w:val="es-PR"/>
              </w:rPr>
              <w:t>O</w:t>
            </w:r>
            <w:r w:rsidR="001C6FED" w:rsidRPr="000E70DC">
              <w:rPr>
                <w:rFonts w:asciiTheme="minorHAnsi" w:hAnsiTheme="minorHAnsi" w:cs="Arial"/>
                <w:color w:val="1F497D" w:themeColor="text2"/>
                <w:lang w:val="es-PR"/>
              </w:rPr>
              <w:t>curre únicamente dentro del edificio o programa</w:t>
            </w:r>
          </w:p>
          <w:p w14:paraId="6F6F8CD7" w14:textId="77777777" w:rsidR="005C7838" w:rsidRPr="000E70DC" w:rsidRDefault="001C6FED" w:rsidP="00C73912">
            <w:pPr>
              <w:pStyle w:val="ListParagraph"/>
              <w:numPr>
                <w:ilvl w:val="0"/>
                <w:numId w:val="3"/>
              </w:numPr>
              <w:spacing w:before="40" w:after="40"/>
              <w:ind w:left="576"/>
              <w:jc w:val="both"/>
              <w:rPr>
                <w:rFonts w:asciiTheme="minorHAnsi" w:hAnsiTheme="minorHAnsi" w:cs="Arial"/>
                <w:color w:val="1F497D" w:themeColor="text2"/>
                <w:lang w:val="es-PR"/>
              </w:rPr>
            </w:pPr>
            <w:r w:rsidRPr="000E70DC">
              <w:rPr>
                <w:rFonts w:asciiTheme="minorHAnsi" w:hAnsiTheme="minorHAnsi" w:cs="Arial"/>
                <w:color w:val="1F497D" w:themeColor="text2"/>
                <w:lang w:val="es-PR"/>
              </w:rPr>
              <w:t>Interrupción menor al programa o a un salón; afecta a una cantidad mínima de miembros o participantes</w:t>
            </w:r>
          </w:p>
          <w:p w14:paraId="257B03D3" w14:textId="77777777" w:rsidR="005C7838" w:rsidRPr="000E70DC" w:rsidRDefault="001C6FED" w:rsidP="00C73912">
            <w:pPr>
              <w:pStyle w:val="ListParagraph"/>
              <w:numPr>
                <w:ilvl w:val="0"/>
                <w:numId w:val="3"/>
              </w:numPr>
              <w:spacing w:before="40" w:after="40"/>
              <w:ind w:left="576"/>
              <w:jc w:val="both"/>
              <w:rPr>
                <w:rFonts w:asciiTheme="minorHAnsi" w:hAnsiTheme="minorHAnsi" w:cs="Arial"/>
                <w:color w:val="1F497D" w:themeColor="text2"/>
                <w:lang w:val="es-PR"/>
              </w:rPr>
            </w:pPr>
            <w:r w:rsidRPr="000E70DC">
              <w:rPr>
                <w:rFonts w:asciiTheme="minorHAnsi" w:hAnsiTheme="minorHAnsi" w:cs="Arial"/>
                <w:color w:val="1F497D" w:themeColor="text2"/>
                <w:lang w:val="es-PR"/>
              </w:rPr>
              <w:t>Escala hasta la intervención del gerente; se le podría informar al personal administrativo</w:t>
            </w:r>
          </w:p>
          <w:p w14:paraId="7B4E88E5" w14:textId="0BF4111A" w:rsidR="005C7838" w:rsidRPr="000E70DC" w:rsidRDefault="001C6FED" w:rsidP="00C73912">
            <w:pPr>
              <w:pStyle w:val="ListParagraph"/>
              <w:numPr>
                <w:ilvl w:val="0"/>
                <w:numId w:val="3"/>
              </w:numPr>
              <w:spacing w:before="40" w:after="40"/>
              <w:ind w:left="576"/>
              <w:jc w:val="both"/>
              <w:rPr>
                <w:rFonts w:asciiTheme="minorHAnsi" w:hAnsiTheme="minorHAnsi" w:cs="Arial"/>
                <w:color w:val="1F497D" w:themeColor="text2"/>
                <w:lang w:val="es-PR"/>
              </w:rPr>
            </w:pPr>
            <w:r w:rsidRPr="000E70DC">
              <w:rPr>
                <w:rFonts w:asciiTheme="minorHAnsi" w:hAnsiTheme="minorHAnsi" w:cs="Arial"/>
                <w:color w:val="1F497D" w:themeColor="text2"/>
                <w:lang w:val="es-PR"/>
              </w:rPr>
              <w:t xml:space="preserve">Ejemplos: </w:t>
            </w:r>
            <w:r w:rsidR="006A4893" w:rsidRPr="000E70DC">
              <w:rPr>
                <w:rFonts w:asciiTheme="minorHAnsi" w:hAnsiTheme="minorHAnsi" w:cs="Arial"/>
                <w:color w:val="1F497D" w:themeColor="text2"/>
                <w:lang w:val="es-PR"/>
              </w:rPr>
              <w:t xml:space="preserve">se deja </w:t>
            </w:r>
            <w:r w:rsidRPr="000E70DC">
              <w:rPr>
                <w:rFonts w:asciiTheme="minorHAnsi" w:hAnsiTheme="minorHAnsi" w:cs="Arial"/>
                <w:color w:val="1F497D" w:themeColor="text2"/>
                <w:lang w:val="es-PR"/>
              </w:rPr>
              <w:t xml:space="preserve">un miembro </w:t>
            </w:r>
            <w:r w:rsidR="006A4893" w:rsidRPr="000E70DC">
              <w:rPr>
                <w:rFonts w:asciiTheme="minorHAnsi" w:hAnsiTheme="minorHAnsi" w:cs="Arial"/>
                <w:color w:val="1F497D" w:themeColor="text2"/>
                <w:lang w:val="es-PR"/>
              </w:rPr>
              <w:t>en el</w:t>
            </w:r>
            <w:r w:rsidRPr="000E70DC">
              <w:rPr>
                <w:rFonts w:asciiTheme="minorHAnsi" w:hAnsiTheme="minorHAnsi" w:cs="Arial"/>
                <w:color w:val="1F497D" w:themeColor="text2"/>
                <w:lang w:val="es-PR"/>
              </w:rPr>
              <w:t xml:space="preserve"> </w:t>
            </w:r>
            <w:r w:rsidR="006A4893" w:rsidRPr="000E70DC">
              <w:rPr>
                <w:rFonts w:asciiTheme="minorHAnsi" w:hAnsiTheme="minorHAnsi" w:cs="Arial"/>
                <w:color w:val="1F497D" w:themeColor="text2"/>
                <w:lang w:val="es-PR"/>
              </w:rPr>
              <w:t>programa</w:t>
            </w:r>
            <w:r w:rsidRPr="000E70DC">
              <w:rPr>
                <w:rFonts w:asciiTheme="minorHAnsi" w:hAnsiTheme="minorHAnsi" w:cs="Arial"/>
                <w:color w:val="1F497D" w:themeColor="text2"/>
                <w:lang w:val="es-PR"/>
              </w:rPr>
              <w:t xml:space="preserve">, </w:t>
            </w:r>
            <w:r w:rsidR="006A4893" w:rsidRPr="000E70DC">
              <w:rPr>
                <w:rFonts w:asciiTheme="minorHAnsi" w:hAnsiTheme="minorHAnsi" w:cs="Arial"/>
                <w:color w:val="1F497D" w:themeColor="text2"/>
                <w:lang w:val="es-PR"/>
              </w:rPr>
              <w:t>acoso</w:t>
            </w:r>
          </w:p>
        </w:tc>
      </w:tr>
      <w:tr w:rsidR="005C7838" w:rsidRPr="000E70DC" w14:paraId="22284536" w14:textId="77777777" w:rsidTr="001D2FD1">
        <w:trPr>
          <w:trHeight w:val="54"/>
        </w:trPr>
        <w:tc>
          <w:tcPr>
            <w:tcW w:w="1183" w:type="pct"/>
            <w:tcBorders>
              <w:top w:val="single" w:sz="2" w:space="0" w:color="808080" w:themeColor="background1" w:themeShade="80"/>
              <w:bottom w:val="single" w:sz="2" w:space="0" w:color="808080" w:themeColor="background1" w:themeShade="80"/>
            </w:tcBorders>
            <w:vAlign w:val="center"/>
          </w:tcPr>
          <w:p w14:paraId="4340D693" w14:textId="77777777" w:rsidR="005C7838" w:rsidRPr="000E70DC" w:rsidRDefault="001C6FED" w:rsidP="00C73912">
            <w:pPr>
              <w:spacing w:before="40" w:after="40"/>
              <w:jc w:val="both"/>
              <w:rPr>
                <w:rFonts w:asciiTheme="minorHAnsi" w:hAnsiTheme="minorHAnsi" w:cs="Arial"/>
                <w:b/>
                <w:color w:val="1F497D" w:themeColor="text2"/>
                <w:lang w:val="es-PR"/>
              </w:rPr>
            </w:pPr>
            <w:r w:rsidRPr="000E70DC">
              <w:rPr>
                <w:rFonts w:asciiTheme="minorHAnsi" w:hAnsiTheme="minorHAnsi" w:cs="Arial"/>
                <w:b/>
                <w:color w:val="1F497D" w:themeColor="text2"/>
                <w:lang w:val="es-PR"/>
              </w:rPr>
              <w:t>Emergencia menor</w:t>
            </w:r>
          </w:p>
        </w:tc>
        <w:tc>
          <w:tcPr>
            <w:tcW w:w="1035" w:type="pct"/>
            <w:tcBorders>
              <w:top w:val="single" w:sz="2" w:space="0" w:color="808080" w:themeColor="background1" w:themeShade="80"/>
              <w:bottom w:val="single" w:sz="2" w:space="0" w:color="808080" w:themeColor="background1" w:themeShade="80"/>
            </w:tcBorders>
            <w:vAlign w:val="center"/>
          </w:tcPr>
          <w:p w14:paraId="2974A6F6" w14:textId="77777777" w:rsidR="005C7838" w:rsidRPr="000E70DC" w:rsidRDefault="001C6FED" w:rsidP="00C73912">
            <w:pPr>
              <w:spacing w:before="40" w:after="40"/>
              <w:jc w:val="both"/>
              <w:rPr>
                <w:rFonts w:asciiTheme="minorHAnsi" w:hAnsiTheme="minorHAnsi" w:cs="Arial"/>
                <w:color w:val="1F497D" w:themeColor="text2"/>
                <w:lang w:val="es-PR"/>
              </w:rPr>
            </w:pPr>
            <w:r w:rsidRPr="000E70DC">
              <w:rPr>
                <w:rFonts w:asciiTheme="minorHAnsi" w:hAnsiTheme="minorHAnsi" w:cs="Arial"/>
                <w:color w:val="1F497D" w:themeColor="text2"/>
                <w:lang w:val="es-PR"/>
              </w:rPr>
              <w:t>Equipo de Manejo de Emergencia</w:t>
            </w:r>
            <w:r w:rsidR="005C7838" w:rsidRPr="000E70DC">
              <w:rPr>
                <w:rFonts w:asciiTheme="minorHAnsi" w:hAnsiTheme="minorHAnsi" w:cs="Arial"/>
                <w:color w:val="1F497D" w:themeColor="text2"/>
                <w:lang w:val="es-PR"/>
              </w:rPr>
              <w:t xml:space="preserve"> + </w:t>
            </w:r>
            <w:r w:rsidRPr="000E70DC">
              <w:rPr>
                <w:rFonts w:asciiTheme="minorHAnsi" w:hAnsiTheme="minorHAnsi" w:cs="Arial"/>
                <w:color w:val="1F497D" w:themeColor="text2"/>
                <w:lang w:val="es-PR"/>
              </w:rPr>
              <w:t>Personal de emergencias</w:t>
            </w:r>
          </w:p>
        </w:tc>
        <w:tc>
          <w:tcPr>
            <w:tcW w:w="2782" w:type="pct"/>
            <w:tcBorders>
              <w:top w:val="single" w:sz="2" w:space="0" w:color="808080" w:themeColor="background1" w:themeShade="80"/>
              <w:bottom w:val="single" w:sz="2" w:space="0" w:color="808080" w:themeColor="background1" w:themeShade="80"/>
            </w:tcBorders>
            <w:vAlign w:val="center"/>
          </w:tcPr>
          <w:p w14:paraId="7B35F1DF" w14:textId="77777777" w:rsidR="001C6FED" w:rsidRPr="000E70DC" w:rsidRDefault="005C7838" w:rsidP="00C73912">
            <w:pPr>
              <w:pStyle w:val="ListParagraph"/>
              <w:numPr>
                <w:ilvl w:val="0"/>
                <w:numId w:val="3"/>
              </w:numPr>
              <w:spacing w:before="40" w:after="40"/>
              <w:ind w:left="576"/>
              <w:jc w:val="both"/>
              <w:rPr>
                <w:rFonts w:asciiTheme="minorHAnsi" w:hAnsiTheme="minorHAnsi" w:cs="Arial"/>
                <w:color w:val="1F497D" w:themeColor="text2"/>
                <w:lang w:val="es-PR"/>
              </w:rPr>
            </w:pPr>
            <w:r w:rsidRPr="000E70DC">
              <w:rPr>
                <w:rFonts w:asciiTheme="minorHAnsi" w:hAnsiTheme="minorHAnsi" w:cs="Arial"/>
                <w:color w:val="1F497D" w:themeColor="text2"/>
                <w:lang w:val="es-PR"/>
              </w:rPr>
              <w:t>Impact</w:t>
            </w:r>
            <w:r w:rsidR="001C6FED" w:rsidRPr="000E70DC">
              <w:rPr>
                <w:rFonts w:asciiTheme="minorHAnsi" w:hAnsiTheme="minorHAnsi" w:cs="Arial"/>
                <w:color w:val="1F497D" w:themeColor="text2"/>
                <w:lang w:val="es-PR"/>
              </w:rPr>
              <w:t>a al centro/programa y áreas adyacentes al edificio</w:t>
            </w:r>
          </w:p>
          <w:p w14:paraId="5F8CF54A" w14:textId="77777777" w:rsidR="005C7838" w:rsidRPr="000E70DC" w:rsidRDefault="001C6FED" w:rsidP="00C73912">
            <w:pPr>
              <w:pStyle w:val="ListParagraph"/>
              <w:numPr>
                <w:ilvl w:val="0"/>
                <w:numId w:val="3"/>
              </w:numPr>
              <w:spacing w:before="40" w:after="40"/>
              <w:ind w:left="576"/>
              <w:jc w:val="both"/>
              <w:rPr>
                <w:rFonts w:asciiTheme="minorHAnsi" w:hAnsiTheme="minorHAnsi" w:cs="Arial"/>
                <w:color w:val="1F497D" w:themeColor="text2"/>
                <w:lang w:val="es-PR"/>
              </w:rPr>
            </w:pPr>
            <w:r w:rsidRPr="000E70DC">
              <w:rPr>
                <w:rFonts w:asciiTheme="minorHAnsi" w:hAnsiTheme="minorHAnsi" w:cs="Arial"/>
                <w:color w:val="1F497D" w:themeColor="text2"/>
                <w:lang w:val="es-PR"/>
              </w:rPr>
              <w:t>Impacta a múltiples programas o a la infraestructura del edificio; afecta grandes cantidades de miembros o participantes</w:t>
            </w:r>
          </w:p>
          <w:p w14:paraId="3DAB0CB2" w14:textId="77777777" w:rsidR="005C7838" w:rsidRPr="000E70DC" w:rsidRDefault="001C6FED" w:rsidP="00C73912">
            <w:pPr>
              <w:pStyle w:val="ListParagraph"/>
              <w:numPr>
                <w:ilvl w:val="0"/>
                <w:numId w:val="3"/>
              </w:numPr>
              <w:spacing w:before="40" w:after="40"/>
              <w:ind w:left="576"/>
              <w:jc w:val="both"/>
              <w:rPr>
                <w:rFonts w:asciiTheme="minorHAnsi" w:hAnsiTheme="minorHAnsi" w:cs="Arial"/>
                <w:color w:val="1F497D" w:themeColor="text2"/>
                <w:lang w:val="es-PR"/>
              </w:rPr>
            </w:pPr>
            <w:r w:rsidRPr="000E70DC">
              <w:rPr>
                <w:rFonts w:asciiTheme="minorHAnsi" w:hAnsiTheme="minorHAnsi" w:cs="Arial"/>
                <w:color w:val="1F497D" w:themeColor="text2"/>
                <w:lang w:val="es-PR"/>
              </w:rPr>
              <w:t xml:space="preserve">Escala inmediatamente al personal administrativo del programa; se le informa al </w:t>
            </w:r>
            <w:proofErr w:type="gramStart"/>
            <w:r w:rsidRPr="000E70DC">
              <w:rPr>
                <w:rFonts w:asciiTheme="minorHAnsi" w:hAnsiTheme="minorHAnsi" w:cs="Arial"/>
                <w:color w:val="1F497D" w:themeColor="text2"/>
                <w:lang w:val="es-PR"/>
              </w:rPr>
              <w:t>Director</w:t>
            </w:r>
            <w:proofErr w:type="gramEnd"/>
          </w:p>
          <w:p w14:paraId="6612E952" w14:textId="77777777" w:rsidR="005C7838" w:rsidRPr="000E70DC" w:rsidRDefault="001C6FED" w:rsidP="00C73912">
            <w:pPr>
              <w:pStyle w:val="ListParagraph"/>
              <w:numPr>
                <w:ilvl w:val="0"/>
                <w:numId w:val="3"/>
              </w:numPr>
              <w:spacing w:before="40" w:after="40"/>
              <w:ind w:left="576"/>
              <w:jc w:val="both"/>
              <w:rPr>
                <w:rFonts w:asciiTheme="minorHAnsi" w:hAnsiTheme="minorHAnsi" w:cs="Arial"/>
                <w:color w:val="1F497D" w:themeColor="text2"/>
                <w:lang w:val="es-PR"/>
              </w:rPr>
            </w:pPr>
            <w:r w:rsidRPr="000E70DC">
              <w:rPr>
                <w:rFonts w:asciiTheme="minorHAnsi" w:hAnsiTheme="minorHAnsi" w:cs="Arial"/>
                <w:color w:val="1F497D" w:themeColor="text2"/>
                <w:lang w:val="es-PR"/>
              </w:rPr>
              <w:t>Puede involucrar al personal de emergencias debido a preocupaciones de seguridad</w:t>
            </w:r>
          </w:p>
          <w:p w14:paraId="7E8DD4C3" w14:textId="77777777" w:rsidR="005C7838" w:rsidRPr="000E70DC" w:rsidRDefault="001C6FED" w:rsidP="00C73912">
            <w:pPr>
              <w:pStyle w:val="ListParagraph"/>
              <w:numPr>
                <w:ilvl w:val="0"/>
                <w:numId w:val="3"/>
              </w:numPr>
              <w:spacing w:before="40" w:after="40"/>
              <w:ind w:left="576"/>
              <w:jc w:val="both"/>
              <w:rPr>
                <w:rFonts w:asciiTheme="minorHAnsi" w:hAnsiTheme="minorHAnsi" w:cs="Arial"/>
                <w:color w:val="1F497D" w:themeColor="text2"/>
                <w:lang w:val="es-PR"/>
              </w:rPr>
            </w:pPr>
            <w:r w:rsidRPr="000E70DC">
              <w:rPr>
                <w:rFonts w:asciiTheme="minorHAnsi" w:hAnsiTheme="minorHAnsi" w:cs="Arial"/>
                <w:color w:val="1F497D" w:themeColor="text2"/>
                <w:lang w:val="es-PR"/>
              </w:rPr>
              <w:t>Ejemplos: apagón, refugio en el lugar</w:t>
            </w:r>
          </w:p>
        </w:tc>
      </w:tr>
      <w:tr w:rsidR="005C7838" w:rsidRPr="000E70DC" w14:paraId="5B07E51F" w14:textId="77777777" w:rsidTr="001D2FD1">
        <w:trPr>
          <w:trHeight w:val="66"/>
        </w:trPr>
        <w:tc>
          <w:tcPr>
            <w:tcW w:w="1183" w:type="pct"/>
            <w:tcBorders>
              <w:top w:val="single" w:sz="2" w:space="0" w:color="808080" w:themeColor="background1" w:themeShade="80"/>
              <w:bottom w:val="single" w:sz="2" w:space="0" w:color="808080" w:themeColor="background1" w:themeShade="80"/>
            </w:tcBorders>
            <w:vAlign w:val="center"/>
          </w:tcPr>
          <w:p w14:paraId="7DF3F291" w14:textId="77777777" w:rsidR="005C7838" w:rsidRPr="000E70DC" w:rsidRDefault="001C6FED" w:rsidP="00C73912">
            <w:pPr>
              <w:spacing w:before="40" w:after="40"/>
              <w:ind w:left="196" w:hanging="196"/>
              <w:jc w:val="both"/>
              <w:rPr>
                <w:rFonts w:asciiTheme="minorHAnsi" w:hAnsiTheme="minorHAnsi" w:cs="Arial"/>
                <w:b/>
                <w:color w:val="1F497D" w:themeColor="text2"/>
                <w:lang w:val="es-PR"/>
              </w:rPr>
            </w:pPr>
            <w:r w:rsidRPr="000E70DC">
              <w:rPr>
                <w:rFonts w:asciiTheme="minorHAnsi" w:hAnsiTheme="minorHAnsi" w:cs="Arial"/>
                <w:b/>
                <w:color w:val="1F497D" w:themeColor="text2"/>
                <w:lang w:val="es-PR"/>
              </w:rPr>
              <w:t>Emergencia mayor</w:t>
            </w:r>
          </w:p>
        </w:tc>
        <w:tc>
          <w:tcPr>
            <w:tcW w:w="1035" w:type="pct"/>
            <w:tcBorders>
              <w:top w:val="single" w:sz="2" w:space="0" w:color="808080" w:themeColor="background1" w:themeShade="80"/>
              <w:bottom w:val="single" w:sz="2" w:space="0" w:color="808080" w:themeColor="background1" w:themeShade="80"/>
            </w:tcBorders>
            <w:vAlign w:val="center"/>
          </w:tcPr>
          <w:p w14:paraId="12ADAF99" w14:textId="77777777" w:rsidR="005C7838" w:rsidRPr="000E70DC" w:rsidRDefault="00966A98" w:rsidP="00C73912">
            <w:pPr>
              <w:spacing w:before="40" w:after="40"/>
              <w:jc w:val="both"/>
              <w:rPr>
                <w:rFonts w:asciiTheme="minorHAnsi" w:hAnsiTheme="minorHAnsi" w:cs="Arial"/>
                <w:color w:val="1F497D" w:themeColor="text2"/>
                <w:lang w:val="es-PR"/>
              </w:rPr>
            </w:pPr>
            <w:r w:rsidRPr="000E70DC">
              <w:rPr>
                <w:rFonts w:asciiTheme="minorHAnsi" w:hAnsiTheme="minorHAnsi" w:cs="Arial"/>
                <w:color w:val="1F497D" w:themeColor="text2"/>
                <w:lang w:val="es-PR"/>
              </w:rPr>
              <w:t>Equipo de Manejo de Emergencia + Personal de emergencias+ Otras agencias de gobierno</w:t>
            </w:r>
          </w:p>
        </w:tc>
        <w:tc>
          <w:tcPr>
            <w:tcW w:w="2782" w:type="pct"/>
            <w:tcBorders>
              <w:top w:val="single" w:sz="2" w:space="0" w:color="808080" w:themeColor="background1" w:themeShade="80"/>
              <w:bottom w:val="single" w:sz="2" w:space="0" w:color="808080" w:themeColor="background1" w:themeShade="80"/>
            </w:tcBorders>
            <w:vAlign w:val="center"/>
          </w:tcPr>
          <w:p w14:paraId="2C362B11" w14:textId="77777777" w:rsidR="005C7838" w:rsidRPr="000E70DC" w:rsidRDefault="00966A98" w:rsidP="00C73912">
            <w:pPr>
              <w:pStyle w:val="ListParagraph"/>
              <w:numPr>
                <w:ilvl w:val="0"/>
                <w:numId w:val="3"/>
              </w:numPr>
              <w:spacing w:before="40" w:after="40"/>
              <w:ind w:left="576"/>
              <w:jc w:val="both"/>
              <w:rPr>
                <w:rFonts w:asciiTheme="minorHAnsi" w:hAnsiTheme="minorHAnsi" w:cs="Arial"/>
                <w:color w:val="1F497D" w:themeColor="text2"/>
                <w:lang w:val="es-PR"/>
              </w:rPr>
            </w:pPr>
            <w:r w:rsidRPr="000E70DC">
              <w:rPr>
                <w:rFonts w:asciiTheme="minorHAnsi" w:hAnsiTheme="minorHAnsi" w:cs="Arial"/>
                <w:color w:val="1F497D" w:themeColor="text2"/>
                <w:lang w:val="es-PR"/>
              </w:rPr>
              <w:t>Impacta el área regional</w:t>
            </w:r>
          </w:p>
          <w:p w14:paraId="351F04A4" w14:textId="77777777" w:rsidR="005C7838" w:rsidRPr="000E70DC" w:rsidRDefault="005C7838" w:rsidP="00C73912">
            <w:pPr>
              <w:pStyle w:val="ListParagraph"/>
              <w:numPr>
                <w:ilvl w:val="0"/>
                <w:numId w:val="3"/>
              </w:numPr>
              <w:spacing w:before="40" w:after="40"/>
              <w:ind w:left="576"/>
              <w:jc w:val="both"/>
              <w:rPr>
                <w:rFonts w:asciiTheme="minorHAnsi" w:hAnsiTheme="minorHAnsi" w:cs="Arial"/>
                <w:color w:val="1F497D" w:themeColor="text2"/>
                <w:lang w:val="es-PR"/>
              </w:rPr>
            </w:pPr>
            <w:r w:rsidRPr="000E70DC">
              <w:rPr>
                <w:rFonts w:asciiTheme="minorHAnsi" w:hAnsiTheme="minorHAnsi" w:cs="Arial"/>
                <w:color w:val="1F497D" w:themeColor="text2"/>
                <w:lang w:val="es-PR"/>
              </w:rPr>
              <w:t>Af</w:t>
            </w:r>
            <w:r w:rsidR="00966A98" w:rsidRPr="000E70DC">
              <w:rPr>
                <w:rFonts w:asciiTheme="minorHAnsi" w:hAnsiTheme="minorHAnsi" w:cs="Arial"/>
                <w:color w:val="1F497D" w:themeColor="text2"/>
                <w:lang w:val="es-PR"/>
              </w:rPr>
              <w:t>ecta todos los programas, a todos los participantes y niños/jóvenes</w:t>
            </w:r>
          </w:p>
          <w:p w14:paraId="0201DCC7" w14:textId="77777777" w:rsidR="005C7838" w:rsidRPr="000E70DC" w:rsidRDefault="005C7838" w:rsidP="00C73912">
            <w:pPr>
              <w:pStyle w:val="ListParagraph"/>
              <w:numPr>
                <w:ilvl w:val="0"/>
                <w:numId w:val="3"/>
              </w:numPr>
              <w:spacing w:before="40" w:after="40"/>
              <w:ind w:left="576"/>
              <w:jc w:val="both"/>
              <w:rPr>
                <w:rFonts w:asciiTheme="minorHAnsi" w:hAnsiTheme="minorHAnsi" w:cs="Arial"/>
                <w:color w:val="1F497D" w:themeColor="text2"/>
                <w:lang w:val="es-PR"/>
              </w:rPr>
            </w:pPr>
            <w:r w:rsidRPr="000E70DC">
              <w:rPr>
                <w:rFonts w:asciiTheme="minorHAnsi" w:hAnsiTheme="minorHAnsi" w:cs="Arial"/>
                <w:color w:val="1F497D" w:themeColor="text2"/>
                <w:lang w:val="es-PR"/>
              </w:rPr>
              <w:t>Escala</w:t>
            </w:r>
            <w:r w:rsidR="00966A98" w:rsidRPr="000E70DC">
              <w:rPr>
                <w:rFonts w:asciiTheme="minorHAnsi" w:hAnsiTheme="minorHAnsi" w:cs="Arial"/>
                <w:color w:val="1F497D" w:themeColor="text2"/>
                <w:lang w:val="es-PR"/>
              </w:rPr>
              <w:t xml:space="preserve"> al </w:t>
            </w:r>
            <w:proofErr w:type="gramStart"/>
            <w:r w:rsidR="00966A98" w:rsidRPr="000E70DC">
              <w:rPr>
                <w:rFonts w:asciiTheme="minorHAnsi" w:hAnsiTheme="minorHAnsi" w:cs="Arial"/>
                <w:color w:val="1F497D" w:themeColor="text2"/>
                <w:lang w:val="es-PR"/>
              </w:rPr>
              <w:t>Director</w:t>
            </w:r>
            <w:proofErr w:type="gramEnd"/>
            <w:r w:rsidR="00966A98" w:rsidRPr="000E70DC">
              <w:rPr>
                <w:rFonts w:asciiTheme="minorHAnsi" w:hAnsiTheme="minorHAnsi" w:cs="Arial"/>
                <w:color w:val="1F497D" w:themeColor="text2"/>
                <w:lang w:val="es-PR"/>
              </w:rPr>
              <w:t xml:space="preserve"> inmediatamente</w:t>
            </w:r>
          </w:p>
          <w:p w14:paraId="1C7F5F90" w14:textId="77777777" w:rsidR="00966A98" w:rsidRPr="000E70DC" w:rsidRDefault="00966A98" w:rsidP="00C73912">
            <w:pPr>
              <w:pStyle w:val="ListParagraph"/>
              <w:numPr>
                <w:ilvl w:val="0"/>
                <w:numId w:val="3"/>
              </w:numPr>
              <w:spacing w:before="40" w:after="40"/>
              <w:ind w:left="576"/>
              <w:jc w:val="both"/>
              <w:rPr>
                <w:rFonts w:asciiTheme="minorHAnsi" w:hAnsiTheme="minorHAnsi" w:cs="Arial"/>
                <w:color w:val="1F497D" w:themeColor="text2"/>
                <w:lang w:val="es-PR"/>
              </w:rPr>
            </w:pPr>
            <w:r w:rsidRPr="000E70DC">
              <w:rPr>
                <w:rFonts w:asciiTheme="minorHAnsi" w:hAnsiTheme="minorHAnsi" w:cs="Arial"/>
                <w:color w:val="1F497D" w:themeColor="text2"/>
                <w:lang w:val="es-PR"/>
              </w:rPr>
              <w:t>Involucra al personal de emergencias y otras agencias de gobierno</w:t>
            </w:r>
          </w:p>
          <w:p w14:paraId="5D81E3AA" w14:textId="2D40B883" w:rsidR="005C7838" w:rsidRPr="000E70DC" w:rsidRDefault="005C7838" w:rsidP="00C73912">
            <w:pPr>
              <w:pStyle w:val="ListParagraph"/>
              <w:numPr>
                <w:ilvl w:val="0"/>
                <w:numId w:val="3"/>
              </w:numPr>
              <w:spacing w:before="40" w:after="40"/>
              <w:ind w:left="576"/>
              <w:jc w:val="both"/>
              <w:rPr>
                <w:rFonts w:asciiTheme="minorHAnsi" w:hAnsiTheme="minorHAnsi" w:cs="Arial"/>
                <w:color w:val="1F497D" w:themeColor="text2"/>
                <w:lang w:val="es-PR"/>
              </w:rPr>
            </w:pPr>
            <w:r w:rsidRPr="000E70DC">
              <w:rPr>
                <w:rFonts w:asciiTheme="minorHAnsi" w:hAnsiTheme="minorHAnsi" w:cs="Arial"/>
                <w:color w:val="1F497D" w:themeColor="text2"/>
                <w:lang w:val="es-PR"/>
              </w:rPr>
              <w:t>E</w:t>
            </w:r>
            <w:r w:rsidR="00966A98" w:rsidRPr="000E70DC">
              <w:rPr>
                <w:rFonts w:asciiTheme="minorHAnsi" w:hAnsiTheme="minorHAnsi" w:cs="Arial"/>
                <w:color w:val="1F497D" w:themeColor="text2"/>
                <w:lang w:val="es-PR"/>
              </w:rPr>
              <w:t xml:space="preserve">jemplos: evacuar el </w:t>
            </w:r>
            <w:r w:rsidR="00BA06C4" w:rsidRPr="000E70DC">
              <w:rPr>
                <w:rFonts w:asciiTheme="minorHAnsi" w:hAnsiTheme="minorHAnsi" w:cs="Arial"/>
                <w:color w:val="1F497D" w:themeColor="text2"/>
                <w:lang w:val="es-PR"/>
              </w:rPr>
              <w:t>campus</w:t>
            </w:r>
            <w:r w:rsidRPr="000E70DC">
              <w:rPr>
                <w:rFonts w:asciiTheme="minorHAnsi" w:hAnsiTheme="minorHAnsi" w:cs="Arial"/>
                <w:color w:val="1F497D" w:themeColor="text2"/>
                <w:lang w:val="es-PR"/>
              </w:rPr>
              <w:t xml:space="preserve">, </w:t>
            </w:r>
            <w:r w:rsidR="00966A98" w:rsidRPr="000E70DC">
              <w:rPr>
                <w:rFonts w:asciiTheme="minorHAnsi" w:hAnsiTheme="minorHAnsi" w:cs="Arial"/>
                <w:color w:val="1F497D" w:themeColor="text2"/>
                <w:lang w:val="es-PR"/>
              </w:rPr>
              <w:t>amenaza de bomba</w:t>
            </w:r>
            <w:r w:rsidRPr="000E70DC">
              <w:rPr>
                <w:rFonts w:asciiTheme="minorHAnsi" w:hAnsiTheme="minorHAnsi" w:cs="Arial"/>
                <w:color w:val="1F497D" w:themeColor="text2"/>
                <w:lang w:val="es-PR"/>
              </w:rPr>
              <w:t xml:space="preserve">, </w:t>
            </w:r>
            <w:r w:rsidR="00966A98" w:rsidRPr="000E70DC">
              <w:rPr>
                <w:rFonts w:asciiTheme="minorHAnsi" w:hAnsiTheme="minorHAnsi" w:cs="Arial"/>
                <w:color w:val="1F497D" w:themeColor="text2"/>
                <w:lang w:val="es-PR"/>
              </w:rPr>
              <w:t>tiroteo</w:t>
            </w:r>
          </w:p>
        </w:tc>
      </w:tr>
    </w:tbl>
    <w:p w14:paraId="58EDB379" w14:textId="77777777" w:rsidR="005C7838" w:rsidRPr="000E70DC" w:rsidRDefault="005C7838" w:rsidP="00C73912">
      <w:pPr>
        <w:pStyle w:val="ListParagraph"/>
        <w:ind w:left="0"/>
        <w:jc w:val="both"/>
        <w:rPr>
          <w:rFonts w:cs="Times New Roman"/>
          <w:i/>
          <w:color w:val="1F497D" w:themeColor="text2"/>
          <w:sz w:val="24"/>
          <w:szCs w:val="24"/>
          <w:lang w:val="es-PR"/>
        </w:rPr>
      </w:pPr>
      <w:r w:rsidRPr="000E70DC">
        <w:rPr>
          <w:rFonts w:cs="Times New Roman"/>
          <w:i/>
          <w:color w:val="1F497D" w:themeColor="text2"/>
          <w:sz w:val="24"/>
          <w:szCs w:val="24"/>
          <w:lang w:val="es-PR"/>
        </w:rPr>
        <w:t xml:space="preserve"> </w:t>
      </w:r>
    </w:p>
    <w:p w14:paraId="320B014C" w14:textId="77777777" w:rsidR="00917A83" w:rsidRPr="000E70DC" w:rsidRDefault="00917A83" w:rsidP="00C73912">
      <w:pPr>
        <w:jc w:val="both"/>
        <w:rPr>
          <w:lang w:val="es-PR"/>
        </w:rPr>
      </w:pPr>
    </w:p>
    <w:p w14:paraId="6B3DA05E" w14:textId="41EC6E09" w:rsidR="005C7838" w:rsidRPr="000E70DC" w:rsidRDefault="005C7838" w:rsidP="00C73912">
      <w:pPr>
        <w:pStyle w:val="Heading2"/>
        <w:jc w:val="both"/>
        <w:rPr>
          <w:rFonts w:asciiTheme="minorHAnsi" w:hAnsiTheme="minorHAnsi"/>
          <w:szCs w:val="28"/>
          <w:lang w:val="es-PR"/>
        </w:rPr>
      </w:pPr>
      <w:bookmarkStart w:id="11" w:name="_Toc483043697"/>
      <w:r w:rsidRPr="000E70DC">
        <w:rPr>
          <w:rFonts w:asciiTheme="minorHAnsi" w:hAnsiTheme="minorHAnsi"/>
          <w:szCs w:val="28"/>
          <w:lang w:val="es-PR"/>
        </w:rPr>
        <w:lastRenderedPageBreak/>
        <w:t>Notifica</w:t>
      </w:r>
      <w:r w:rsidR="004125BD" w:rsidRPr="000E70DC">
        <w:rPr>
          <w:rFonts w:asciiTheme="minorHAnsi" w:hAnsiTheme="minorHAnsi"/>
          <w:szCs w:val="28"/>
          <w:lang w:val="es-PR"/>
        </w:rPr>
        <w:t xml:space="preserve">ción y Activación del </w:t>
      </w:r>
      <w:r w:rsidR="00EE3A5A" w:rsidRPr="000E70DC">
        <w:rPr>
          <w:rFonts w:asciiTheme="minorHAnsi" w:hAnsiTheme="minorHAnsi"/>
          <w:szCs w:val="28"/>
          <w:lang w:val="es-PR"/>
        </w:rPr>
        <w:t>EMEP</w:t>
      </w:r>
      <w:bookmarkEnd w:id="11"/>
    </w:p>
    <w:p w14:paraId="363E153C" w14:textId="1079556D" w:rsidR="00F070AE" w:rsidRPr="000E70DC" w:rsidRDefault="00F070AE" w:rsidP="00C73912">
      <w:pPr>
        <w:pStyle w:val="ListParagraph"/>
        <w:numPr>
          <w:ilvl w:val="0"/>
          <w:numId w:val="12"/>
        </w:numPr>
        <w:ind w:left="630"/>
        <w:jc w:val="both"/>
        <w:rPr>
          <w:rFonts w:cs="Times New Roman"/>
          <w:i/>
          <w:sz w:val="24"/>
          <w:szCs w:val="24"/>
          <w:lang w:val="es-PR"/>
        </w:rPr>
      </w:pPr>
      <w:r w:rsidRPr="000E70DC">
        <w:rPr>
          <w:rFonts w:cs="Times New Roman"/>
          <w:i/>
          <w:sz w:val="24"/>
          <w:szCs w:val="24"/>
          <w:lang w:val="es-PR"/>
        </w:rPr>
        <w:t xml:space="preserve">Describa el procedimiento de </w:t>
      </w:r>
      <w:r w:rsidR="000E70DC" w:rsidRPr="000E70DC">
        <w:rPr>
          <w:rFonts w:cs="Times New Roman"/>
          <w:i/>
          <w:sz w:val="24"/>
          <w:szCs w:val="24"/>
          <w:lang w:val="es-PR"/>
        </w:rPr>
        <w:t>escalamiento para</w:t>
      </w:r>
      <w:r w:rsidRPr="000E70DC">
        <w:rPr>
          <w:rFonts w:cs="Times New Roman"/>
          <w:i/>
          <w:sz w:val="24"/>
          <w:szCs w:val="24"/>
          <w:lang w:val="es-PR"/>
        </w:rPr>
        <w:t xml:space="preserve"> que todos los empleados a cualquier nivel sepan quién debe ser informado ante una emergencia</w:t>
      </w:r>
    </w:p>
    <w:p w14:paraId="06C1659C" w14:textId="6A598339" w:rsidR="005C7838" w:rsidRPr="000E70DC" w:rsidRDefault="005158D8" w:rsidP="00C73912">
      <w:pPr>
        <w:pStyle w:val="ListParagraph"/>
        <w:numPr>
          <w:ilvl w:val="0"/>
          <w:numId w:val="12"/>
        </w:numPr>
        <w:ind w:left="630"/>
        <w:jc w:val="both"/>
        <w:rPr>
          <w:rFonts w:cs="Times New Roman"/>
          <w:i/>
          <w:sz w:val="24"/>
          <w:szCs w:val="24"/>
          <w:lang w:val="es-PR"/>
        </w:rPr>
      </w:pPr>
      <w:r w:rsidRPr="000E70DC">
        <w:rPr>
          <w:rFonts w:cs="Times New Roman"/>
          <w:i/>
          <w:sz w:val="24"/>
          <w:szCs w:val="24"/>
          <w:lang w:val="es-PR"/>
        </w:rPr>
        <w:t xml:space="preserve"> </w:t>
      </w:r>
      <w:r w:rsidR="00F070AE" w:rsidRPr="000E70DC">
        <w:rPr>
          <w:rFonts w:cs="Times New Roman"/>
          <w:i/>
          <w:sz w:val="24"/>
          <w:szCs w:val="24"/>
          <w:lang w:val="es-PR"/>
        </w:rPr>
        <w:t xml:space="preserve">¿Cuáles son </w:t>
      </w:r>
      <w:r w:rsidR="00070ECE" w:rsidRPr="000E70DC">
        <w:rPr>
          <w:rFonts w:cs="Times New Roman"/>
          <w:i/>
          <w:sz w:val="24"/>
          <w:szCs w:val="24"/>
          <w:lang w:val="es-PR"/>
        </w:rPr>
        <w:t>las señales</w:t>
      </w:r>
      <w:r w:rsidR="00F070AE" w:rsidRPr="000E70DC">
        <w:rPr>
          <w:rFonts w:cs="Times New Roman"/>
          <w:i/>
          <w:sz w:val="24"/>
          <w:szCs w:val="24"/>
          <w:lang w:val="es-PR"/>
        </w:rPr>
        <w:t xml:space="preserve"> para activar el Plan de Manejo de Emergencia o </w:t>
      </w:r>
      <w:r w:rsidR="00EE3A5A" w:rsidRPr="000E70DC">
        <w:rPr>
          <w:rFonts w:cs="Times New Roman"/>
          <w:i/>
          <w:sz w:val="24"/>
          <w:szCs w:val="24"/>
          <w:lang w:val="es-PR"/>
        </w:rPr>
        <w:t>EMEP</w:t>
      </w:r>
      <w:r w:rsidR="00F070AE" w:rsidRPr="000E70DC">
        <w:rPr>
          <w:rFonts w:cs="Times New Roman"/>
          <w:i/>
          <w:sz w:val="24"/>
          <w:szCs w:val="24"/>
          <w:lang w:val="es-PR"/>
        </w:rPr>
        <w:t>?</w:t>
      </w:r>
    </w:p>
    <w:p w14:paraId="4463B7BC" w14:textId="76EDFFC8" w:rsidR="000C6CE2" w:rsidRPr="000E70DC" w:rsidRDefault="00F070AE" w:rsidP="00C73912">
      <w:pPr>
        <w:pStyle w:val="ListParagraph"/>
        <w:numPr>
          <w:ilvl w:val="0"/>
          <w:numId w:val="12"/>
        </w:numPr>
        <w:ind w:left="630"/>
        <w:jc w:val="both"/>
        <w:rPr>
          <w:rFonts w:cs="Times New Roman"/>
          <w:i/>
          <w:sz w:val="24"/>
          <w:szCs w:val="24"/>
          <w:lang w:val="es-PR"/>
        </w:rPr>
      </w:pPr>
      <w:r w:rsidRPr="000E70DC">
        <w:rPr>
          <w:rFonts w:cs="Times New Roman"/>
          <w:i/>
          <w:sz w:val="24"/>
          <w:szCs w:val="24"/>
          <w:lang w:val="es-PR"/>
        </w:rPr>
        <w:t xml:space="preserve">¿Quién tiene la autoridad para activar el Plan de Manejo de Emergencia o </w:t>
      </w:r>
      <w:r w:rsidR="00EE3A5A" w:rsidRPr="000E70DC">
        <w:rPr>
          <w:rFonts w:cs="Times New Roman"/>
          <w:i/>
          <w:sz w:val="24"/>
          <w:szCs w:val="24"/>
          <w:lang w:val="es-PR"/>
        </w:rPr>
        <w:t>EMEP</w:t>
      </w:r>
      <w:r w:rsidR="000C6CE2" w:rsidRPr="000E70DC">
        <w:rPr>
          <w:rFonts w:cs="Times New Roman"/>
          <w:i/>
          <w:sz w:val="24"/>
          <w:szCs w:val="24"/>
          <w:lang w:val="es-PR"/>
        </w:rPr>
        <w:t>?</w:t>
      </w:r>
    </w:p>
    <w:p w14:paraId="408C8BA0" w14:textId="2E0B4317" w:rsidR="00917A83" w:rsidRPr="000E70DC" w:rsidRDefault="00F070AE" w:rsidP="00C73912">
      <w:pPr>
        <w:pStyle w:val="ListParagraph"/>
        <w:numPr>
          <w:ilvl w:val="0"/>
          <w:numId w:val="12"/>
        </w:numPr>
        <w:ind w:left="630"/>
        <w:jc w:val="both"/>
        <w:rPr>
          <w:rFonts w:cs="Times New Roman"/>
          <w:i/>
          <w:sz w:val="24"/>
          <w:szCs w:val="24"/>
          <w:lang w:val="es-PR"/>
        </w:rPr>
      </w:pPr>
      <w:r w:rsidRPr="000E70DC">
        <w:rPr>
          <w:rFonts w:cs="Times New Roman"/>
          <w:i/>
          <w:sz w:val="24"/>
          <w:szCs w:val="24"/>
          <w:lang w:val="es-PR"/>
        </w:rPr>
        <w:t xml:space="preserve">¿Cómo se notificará el </w:t>
      </w:r>
      <w:r w:rsidR="00EE3A5A" w:rsidRPr="000E70DC">
        <w:rPr>
          <w:rFonts w:cs="Times New Roman"/>
          <w:i/>
          <w:sz w:val="24"/>
          <w:szCs w:val="24"/>
          <w:lang w:val="es-PR"/>
        </w:rPr>
        <w:t>EMEP</w:t>
      </w:r>
      <w:r w:rsidRPr="000E70DC">
        <w:rPr>
          <w:rFonts w:cs="Times New Roman"/>
          <w:i/>
          <w:sz w:val="24"/>
          <w:szCs w:val="24"/>
          <w:lang w:val="es-PR"/>
        </w:rPr>
        <w:t xml:space="preserve"> (por ejemplo, llamadas, correo electrónico, mensajes de texto)?</w:t>
      </w:r>
    </w:p>
    <w:p w14:paraId="6AD55B47" w14:textId="4C29CE48" w:rsidR="00917A83" w:rsidRPr="000E70DC" w:rsidRDefault="00F070AE" w:rsidP="00C73912">
      <w:pPr>
        <w:pStyle w:val="ListParagraph"/>
        <w:numPr>
          <w:ilvl w:val="0"/>
          <w:numId w:val="12"/>
        </w:numPr>
        <w:ind w:left="630"/>
        <w:jc w:val="both"/>
        <w:rPr>
          <w:rFonts w:cs="Times New Roman"/>
          <w:i/>
          <w:sz w:val="24"/>
          <w:szCs w:val="24"/>
          <w:lang w:val="es-PR"/>
        </w:rPr>
      </w:pPr>
      <w:r w:rsidRPr="000E70DC">
        <w:rPr>
          <w:rFonts w:cs="Times New Roman"/>
          <w:i/>
          <w:sz w:val="24"/>
          <w:szCs w:val="24"/>
          <w:lang w:val="es-PR"/>
        </w:rPr>
        <w:t xml:space="preserve">¿Cómo sabrán los miembros del personal que el </w:t>
      </w:r>
      <w:r w:rsidR="00EE3A5A" w:rsidRPr="000E70DC">
        <w:rPr>
          <w:rFonts w:cs="Times New Roman"/>
          <w:i/>
          <w:sz w:val="24"/>
          <w:szCs w:val="24"/>
          <w:lang w:val="es-PR"/>
        </w:rPr>
        <w:t>EMEP</w:t>
      </w:r>
      <w:r w:rsidRPr="000E70DC">
        <w:rPr>
          <w:rFonts w:cs="Times New Roman"/>
          <w:i/>
          <w:sz w:val="24"/>
          <w:szCs w:val="24"/>
          <w:lang w:val="es-PR"/>
        </w:rPr>
        <w:t xml:space="preserve"> está activo?</w:t>
      </w:r>
    </w:p>
    <w:p w14:paraId="161BB10D" w14:textId="77777777" w:rsidR="00167E99" w:rsidRPr="000E70DC" w:rsidRDefault="00F070AE" w:rsidP="00C73912">
      <w:pPr>
        <w:pStyle w:val="Heading2"/>
        <w:spacing w:before="0"/>
        <w:jc w:val="both"/>
        <w:rPr>
          <w:rFonts w:asciiTheme="minorHAnsi" w:hAnsiTheme="minorHAnsi"/>
          <w:szCs w:val="28"/>
          <w:lang w:val="es-PR"/>
        </w:rPr>
      </w:pPr>
      <w:r w:rsidRPr="000E70DC">
        <w:rPr>
          <w:rFonts w:asciiTheme="minorHAnsi" w:hAnsiTheme="minorHAnsi"/>
          <w:szCs w:val="28"/>
          <w:lang w:val="es-PR"/>
        </w:rPr>
        <w:t>Fases de una emergencia</w:t>
      </w:r>
    </w:p>
    <w:p w14:paraId="3F63F5BF" w14:textId="58204208" w:rsidR="00167E99" w:rsidRPr="000E70DC" w:rsidRDefault="00F070AE" w:rsidP="00C73912">
      <w:pPr>
        <w:pStyle w:val="ListParagraph"/>
        <w:numPr>
          <w:ilvl w:val="0"/>
          <w:numId w:val="12"/>
        </w:numPr>
        <w:ind w:left="630"/>
        <w:jc w:val="both"/>
        <w:rPr>
          <w:rFonts w:cs="Times New Roman"/>
          <w:i/>
          <w:sz w:val="24"/>
          <w:szCs w:val="24"/>
          <w:lang w:val="es-PR"/>
        </w:rPr>
      </w:pPr>
      <w:r w:rsidRPr="000E70DC">
        <w:rPr>
          <w:rFonts w:cs="Times New Roman"/>
          <w:i/>
          <w:sz w:val="24"/>
          <w:szCs w:val="24"/>
          <w:lang w:val="es-PR"/>
        </w:rPr>
        <w:t>Generalmente</w:t>
      </w:r>
      <w:r w:rsidR="0020544F" w:rsidRPr="000E70DC">
        <w:rPr>
          <w:rFonts w:cs="Times New Roman"/>
          <w:i/>
          <w:sz w:val="24"/>
          <w:szCs w:val="24"/>
          <w:lang w:val="es-PR"/>
        </w:rPr>
        <w:t xml:space="preserve">, </w:t>
      </w:r>
      <w:r w:rsidRPr="000E70DC">
        <w:rPr>
          <w:rFonts w:cs="Times New Roman"/>
          <w:i/>
          <w:sz w:val="24"/>
          <w:szCs w:val="24"/>
          <w:lang w:val="es-PR"/>
        </w:rPr>
        <w:t>hay 3 fases en la respuesta ante emergencias</w:t>
      </w:r>
      <w:r w:rsidR="0020544F" w:rsidRPr="000E70DC">
        <w:rPr>
          <w:rFonts w:cs="Times New Roman"/>
          <w:i/>
          <w:sz w:val="24"/>
          <w:szCs w:val="24"/>
          <w:lang w:val="es-PR"/>
        </w:rPr>
        <w:t xml:space="preserve"> </w:t>
      </w:r>
      <w:r w:rsidRPr="000E70DC">
        <w:rPr>
          <w:rFonts w:cs="Times New Roman"/>
          <w:i/>
          <w:sz w:val="24"/>
          <w:szCs w:val="24"/>
          <w:lang w:val="es-PR"/>
        </w:rPr>
        <w:t>– la preparación</w:t>
      </w:r>
      <w:r w:rsidR="0020544F" w:rsidRPr="000E70DC">
        <w:rPr>
          <w:rFonts w:cs="Times New Roman"/>
          <w:i/>
          <w:sz w:val="24"/>
          <w:szCs w:val="24"/>
          <w:lang w:val="es-PR"/>
        </w:rPr>
        <w:t xml:space="preserve"> (</w:t>
      </w:r>
      <w:r w:rsidRPr="000E70DC">
        <w:rPr>
          <w:rFonts w:cs="Times New Roman"/>
          <w:i/>
          <w:sz w:val="24"/>
          <w:szCs w:val="24"/>
          <w:lang w:val="es-PR"/>
        </w:rPr>
        <w:t>si el aviso es con anticipación suficiente</w:t>
      </w:r>
      <w:r w:rsidR="0020544F" w:rsidRPr="000E70DC">
        <w:rPr>
          <w:rFonts w:cs="Times New Roman"/>
          <w:i/>
          <w:sz w:val="24"/>
          <w:szCs w:val="24"/>
          <w:lang w:val="es-PR"/>
        </w:rPr>
        <w:t xml:space="preserve">), </w:t>
      </w:r>
      <w:r w:rsidRPr="000E70DC">
        <w:rPr>
          <w:rFonts w:cs="Times New Roman"/>
          <w:i/>
          <w:sz w:val="24"/>
          <w:szCs w:val="24"/>
          <w:lang w:val="es-PR"/>
        </w:rPr>
        <w:t>la respuesta y recuperación</w:t>
      </w:r>
      <w:r w:rsidR="0020544F" w:rsidRPr="000E70DC">
        <w:rPr>
          <w:rFonts w:cs="Times New Roman"/>
          <w:i/>
          <w:sz w:val="24"/>
          <w:szCs w:val="24"/>
          <w:lang w:val="es-PR"/>
        </w:rPr>
        <w:t xml:space="preserve"> </w:t>
      </w:r>
      <w:r w:rsidRPr="000E70DC">
        <w:rPr>
          <w:rFonts w:cs="Times New Roman"/>
          <w:i/>
          <w:sz w:val="24"/>
          <w:szCs w:val="24"/>
          <w:lang w:val="es-PR"/>
        </w:rPr>
        <w:t>y la desmovilización</w:t>
      </w:r>
      <w:r w:rsidR="00D26566" w:rsidRPr="000E70DC">
        <w:rPr>
          <w:rFonts w:cs="Times New Roman"/>
          <w:i/>
          <w:sz w:val="24"/>
          <w:szCs w:val="24"/>
          <w:lang w:val="es-PR"/>
        </w:rPr>
        <w:t xml:space="preserve"> (</w:t>
      </w:r>
      <w:r w:rsidRPr="000E70DC">
        <w:rPr>
          <w:rFonts w:cs="Times New Roman"/>
          <w:i/>
          <w:sz w:val="24"/>
          <w:szCs w:val="24"/>
          <w:lang w:val="es-PR"/>
        </w:rPr>
        <w:t xml:space="preserve">por </w:t>
      </w:r>
      <w:r w:rsidR="000E70DC" w:rsidRPr="000E70DC">
        <w:rPr>
          <w:rFonts w:cs="Times New Roman"/>
          <w:i/>
          <w:sz w:val="24"/>
          <w:szCs w:val="24"/>
          <w:lang w:val="es-PR"/>
        </w:rPr>
        <w:t>ejemplo, ¿</w:t>
      </w:r>
      <w:r w:rsidRPr="000E70DC">
        <w:rPr>
          <w:rFonts w:cs="Times New Roman"/>
          <w:i/>
          <w:sz w:val="24"/>
          <w:szCs w:val="24"/>
          <w:lang w:val="es-PR"/>
        </w:rPr>
        <w:t>cómo se regresa a las operaciones normales del programa</w:t>
      </w:r>
      <w:r w:rsidR="00D26566" w:rsidRPr="000E70DC">
        <w:rPr>
          <w:rFonts w:cs="Times New Roman"/>
          <w:i/>
          <w:sz w:val="24"/>
          <w:szCs w:val="24"/>
          <w:lang w:val="es-PR"/>
        </w:rPr>
        <w:t>?)</w:t>
      </w:r>
    </w:p>
    <w:p w14:paraId="78D778CD" w14:textId="77777777" w:rsidR="00D85FF3" w:rsidRPr="000E70DC" w:rsidRDefault="00D85FF3" w:rsidP="00C73912">
      <w:pPr>
        <w:pStyle w:val="ListParagraph"/>
        <w:numPr>
          <w:ilvl w:val="0"/>
          <w:numId w:val="12"/>
        </w:numPr>
        <w:ind w:left="630"/>
        <w:jc w:val="both"/>
        <w:rPr>
          <w:rFonts w:cs="Times New Roman"/>
          <w:i/>
          <w:sz w:val="24"/>
          <w:szCs w:val="24"/>
          <w:lang w:val="es-PR"/>
        </w:rPr>
      </w:pPr>
      <w:r w:rsidRPr="000E70DC">
        <w:rPr>
          <w:rFonts w:cs="Times New Roman"/>
          <w:i/>
          <w:sz w:val="24"/>
          <w:szCs w:val="24"/>
          <w:lang w:val="es-PR"/>
        </w:rPr>
        <w:t>Depend</w:t>
      </w:r>
      <w:r w:rsidR="00F070AE" w:rsidRPr="000E70DC">
        <w:rPr>
          <w:rFonts w:cs="Times New Roman"/>
          <w:i/>
          <w:sz w:val="24"/>
          <w:szCs w:val="24"/>
          <w:lang w:val="es-PR"/>
        </w:rPr>
        <w:t xml:space="preserve">iendo de la emergencia y su duración, cada fase puede variar. </w:t>
      </w:r>
    </w:p>
    <w:p w14:paraId="7D423732" w14:textId="4F76F932" w:rsidR="00A17A84" w:rsidRPr="000E70DC" w:rsidRDefault="00F070AE" w:rsidP="00C73912">
      <w:pPr>
        <w:pStyle w:val="ListParagraph"/>
        <w:numPr>
          <w:ilvl w:val="0"/>
          <w:numId w:val="12"/>
        </w:numPr>
        <w:ind w:left="630"/>
        <w:jc w:val="both"/>
        <w:rPr>
          <w:rFonts w:cs="Times New Roman"/>
          <w:i/>
          <w:sz w:val="24"/>
          <w:szCs w:val="24"/>
          <w:lang w:val="es-PR"/>
        </w:rPr>
      </w:pPr>
      <w:r w:rsidRPr="000E70DC">
        <w:rPr>
          <w:rFonts w:cs="Times New Roman"/>
          <w:i/>
          <w:sz w:val="24"/>
          <w:szCs w:val="24"/>
          <w:lang w:val="es-PR"/>
        </w:rPr>
        <w:t>Para cada fase</w:t>
      </w:r>
      <w:r w:rsidR="0020544F" w:rsidRPr="000E70DC">
        <w:rPr>
          <w:rFonts w:cs="Times New Roman"/>
          <w:i/>
          <w:sz w:val="24"/>
          <w:szCs w:val="24"/>
          <w:lang w:val="es-PR"/>
        </w:rPr>
        <w:t>,</w:t>
      </w:r>
      <w:r w:rsidRPr="000E70DC">
        <w:rPr>
          <w:rFonts w:cs="Times New Roman"/>
          <w:i/>
          <w:sz w:val="24"/>
          <w:szCs w:val="24"/>
          <w:lang w:val="es-PR"/>
        </w:rPr>
        <w:t xml:space="preserve"> comprenda cómo esto afecta</w:t>
      </w:r>
      <w:r w:rsidR="00070ECE" w:rsidRPr="000E70DC">
        <w:rPr>
          <w:rFonts w:cs="Times New Roman"/>
          <w:i/>
          <w:sz w:val="24"/>
          <w:szCs w:val="24"/>
          <w:lang w:val="es-PR"/>
        </w:rPr>
        <w:t xml:space="preserve"> a</w:t>
      </w:r>
      <w:r w:rsidRPr="000E70DC">
        <w:rPr>
          <w:rFonts w:cs="Times New Roman"/>
          <w:i/>
          <w:sz w:val="24"/>
          <w:szCs w:val="24"/>
          <w:lang w:val="es-PR"/>
        </w:rPr>
        <w:t xml:space="preserve"> su </w:t>
      </w:r>
      <w:r w:rsidR="00EE3A5A" w:rsidRPr="000E70DC">
        <w:rPr>
          <w:rFonts w:cs="Times New Roman"/>
          <w:i/>
          <w:sz w:val="24"/>
          <w:szCs w:val="24"/>
          <w:lang w:val="es-PR"/>
        </w:rPr>
        <w:t>EMEP</w:t>
      </w:r>
      <w:r w:rsidRPr="000E70DC">
        <w:rPr>
          <w:rFonts w:cs="Times New Roman"/>
          <w:i/>
          <w:sz w:val="24"/>
          <w:szCs w:val="24"/>
          <w:lang w:val="es-PR"/>
        </w:rPr>
        <w:t xml:space="preserve"> y qué acciones deben implementarse</w:t>
      </w:r>
      <w:r w:rsidR="0020544F" w:rsidRPr="000E70DC">
        <w:rPr>
          <w:rFonts w:cs="Times New Roman"/>
          <w:i/>
          <w:sz w:val="24"/>
          <w:szCs w:val="24"/>
          <w:lang w:val="es-PR"/>
        </w:rPr>
        <w:t xml:space="preserve"> </w:t>
      </w:r>
    </w:p>
    <w:p w14:paraId="704C7A90" w14:textId="77777777" w:rsidR="00167E99" w:rsidRPr="000E70DC" w:rsidRDefault="004125BD" w:rsidP="00C73912">
      <w:pPr>
        <w:ind w:left="360"/>
        <w:jc w:val="both"/>
        <w:rPr>
          <w:rFonts w:cs="Times New Roman"/>
          <w:i/>
          <w:color w:val="1F497D" w:themeColor="text2"/>
          <w:sz w:val="24"/>
          <w:szCs w:val="24"/>
          <w:lang w:val="es-PR"/>
        </w:rPr>
      </w:pPr>
      <w:r w:rsidRPr="000E70DC">
        <w:rPr>
          <w:rFonts w:cs="Times New Roman"/>
          <w:i/>
          <w:color w:val="1F497D" w:themeColor="text2"/>
          <w:sz w:val="24"/>
          <w:szCs w:val="24"/>
          <w:lang w:val="es-PR"/>
        </w:rPr>
        <w:t>Ejemplo del itinerario de respuesta</w:t>
      </w:r>
    </w:p>
    <w:tbl>
      <w:tblPr>
        <w:tblStyle w:val="TableColumns4"/>
        <w:tblW w:w="4793" w:type="pct"/>
        <w:tblInd w:w="468" w:type="dxa"/>
        <w:tblLayout w:type="fixed"/>
        <w:tblLook w:val="04A0" w:firstRow="1" w:lastRow="0" w:firstColumn="1" w:lastColumn="0" w:noHBand="0" w:noVBand="1"/>
      </w:tblPr>
      <w:tblGrid>
        <w:gridCol w:w="2989"/>
        <w:gridCol w:w="2290"/>
        <w:gridCol w:w="3693"/>
      </w:tblGrid>
      <w:tr w:rsidR="00167E99" w:rsidRPr="000E70DC" w14:paraId="19F86671" w14:textId="77777777" w:rsidTr="00167E99">
        <w:trPr>
          <w:cnfStyle w:val="100000000000" w:firstRow="1" w:lastRow="0" w:firstColumn="0" w:lastColumn="0" w:oddVBand="0" w:evenVBand="0" w:oddHBand="0" w:evenHBand="0" w:firstRowFirstColumn="0" w:firstRowLastColumn="0" w:lastRowFirstColumn="0" w:lastRowLastColumn="0"/>
        </w:trPr>
        <w:tc>
          <w:tcPr>
            <w:tcW w:w="1666" w:type="pct"/>
            <w:shd w:val="clear" w:color="auto" w:fill="D9D9D9" w:themeFill="background1" w:themeFillShade="D9"/>
          </w:tcPr>
          <w:p w14:paraId="4106DAD4" w14:textId="77777777" w:rsidR="00167E99" w:rsidRPr="000E70DC" w:rsidRDefault="004125BD" w:rsidP="00C73912">
            <w:pPr>
              <w:spacing w:before="40" w:after="40"/>
              <w:jc w:val="both"/>
              <w:rPr>
                <w:rFonts w:asciiTheme="minorHAnsi" w:hAnsiTheme="minorHAnsi" w:cs="Arial"/>
                <w:b/>
                <w:color w:val="1F497D" w:themeColor="text2"/>
                <w:lang w:val="es-PR"/>
              </w:rPr>
            </w:pPr>
            <w:r w:rsidRPr="000E70DC">
              <w:rPr>
                <w:rFonts w:asciiTheme="minorHAnsi" w:hAnsiTheme="minorHAnsi" w:cs="Arial"/>
                <w:b/>
                <w:color w:val="1F497D" w:themeColor="text2"/>
                <w:lang w:val="es-PR"/>
              </w:rPr>
              <w:t>Fase de respuesta</w:t>
            </w:r>
          </w:p>
        </w:tc>
        <w:tc>
          <w:tcPr>
            <w:tcW w:w="1276" w:type="pct"/>
            <w:shd w:val="clear" w:color="auto" w:fill="D9D9D9" w:themeFill="background1" w:themeFillShade="D9"/>
          </w:tcPr>
          <w:p w14:paraId="3F05BBE0" w14:textId="5571E321" w:rsidR="00167E99" w:rsidRPr="000E70DC" w:rsidRDefault="004125BD" w:rsidP="00C73912">
            <w:pPr>
              <w:spacing w:before="40" w:after="40"/>
              <w:jc w:val="both"/>
              <w:rPr>
                <w:rFonts w:asciiTheme="minorHAnsi" w:hAnsiTheme="minorHAnsi" w:cs="Arial"/>
                <w:b/>
                <w:color w:val="1F497D" w:themeColor="text2"/>
                <w:lang w:val="es-PR"/>
              </w:rPr>
            </w:pPr>
            <w:r w:rsidRPr="000E70DC">
              <w:rPr>
                <w:rFonts w:asciiTheme="minorHAnsi" w:hAnsiTheme="minorHAnsi" w:cs="Arial"/>
                <w:b/>
                <w:color w:val="1F497D" w:themeColor="text2"/>
                <w:lang w:val="es-PR"/>
              </w:rPr>
              <w:t>Qué l</w:t>
            </w:r>
            <w:r w:rsidR="00BA06C4" w:rsidRPr="000E70DC">
              <w:rPr>
                <w:rFonts w:asciiTheme="minorHAnsi" w:hAnsiTheme="minorHAnsi" w:cs="Arial"/>
                <w:b/>
                <w:color w:val="1F497D" w:themeColor="text2"/>
                <w:lang w:val="es-PR"/>
              </w:rPr>
              <w:t>a</w:t>
            </w:r>
            <w:r w:rsidRPr="000E70DC">
              <w:rPr>
                <w:rFonts w:asciiTheme="minorHAnsi" w:hAnsiTheme="minorHAnsi" w:cs="Arial"/>
                <w:b/>
                <w:color w:val="1F497D" w:themeColor="text2"/>
                <w:lang w:val="es-PR"/>
              </w:rPr>
              <w:t xml:space="preserve"> </w:t>
            </w:r>
            <w:r w:rsidR="00BA06C4" w:rsidRPr="000E70DC">
              <w:rPr>
                <w:rFonts w:asciiTheme="minorHAnsi" w:hAnsiTheme="minorHAnsi" w:cs="Arial"/>
                <w:b/>
                <w:color w:val="1F497D" w:themeColor="text2"/>
                <w:lang w:val="es-PR"/>
              </w:rPr>
              <w:t>a</w:t>
            </w:r>
            <w:r w:rsidR="00971AD8" w:rsidRPr="000E70DC">
              <w:rPr>
                <w:rFonts w:asciiTheme="minorHAnsi" w:hAnsiTheme="minorHAnsi" w:cs="Arial"/>
                <w:b/>
                <w:color w:val="1F497D" w:themeColor="text2"/>
                <w:lang w:val="es-PR"/>
              </w:rPr>
              <w:t>ctiva</w:t>
            </w:r>
          </w:p>
        </w:tc>
        <w:tc>
          <w:tcPr>
            <w:tcW w:w="2058" w:type="pct"/>
            <w:shd w:val="clear" w:color="auto" w:fill="D9D9D9" w:themeFill="background1" w:themeFillShade="D9"/>
          </w:tcPr>
          <w:p w14:paraId="5A055771" w14:textId="77777777" w:rsidR="00167E99" w:rsidRPr="000E70DC" w:rsidRDefault="00167E99" w:rsidP="00C73912">
            <w:pPr>
              <w:spacing w:before="40" w:after="40"/>
              <w:jc w:val="both"/>
              <w:rPr>
                <w:rFonts w:asciiTheme="minorHAnsi" w:hAnsiTheme="minorHAnsi" w:cs="Arial"/>
                <w:b/>
                <w:color w:val="1F497D" w:themeColor="text2"/>
                <w:lang w:val="es-PR"/>
              </w:rPr>
            </w:pPr>
            <w:r w:rsidRPr="000E70DC">
              <w:rPr>
                <w:rFonts w:asciiTheme="minorHAnsi" w:hAnsiTheme="minorHAnsi" w:cs="Arial"/>
                <w:b/>
                <w:color w:val="1F497D" w:themeColor="text2"/>
                <w:lang w:val="es-PR"/>
              </w:rPr>
              <w:t>Descrip</w:t>
            </w:r>
            <w:r w:rsidR="004125BD" w:rsidRPr="000E70DC">
              <w:rPr>
                <w:rFonts w:asciiTheme="minorHAnsi" w:hAnsiTheme="minorHAnsi" w:cs="Arial"/>
                <w:b/>
                <w:color w:val="1F497D" w:themeColor="text2"/>
                <w:lang w:val="es-PR"/>
              </w:rPr>
              <w:t>ción</w:t>
            </w:r>
          </w:p>
        </w:tc>
      </w:tr>
      <w:tr w:rsidR="00167E99" w:rsidRPr="000E70DC" w14:paraId="742B3262" w14:textId="77777777" w:rsidTr="001D2FD1">
        <w:trPr>
          <w:trHeight w:val="144"/>
        </w:trPr>
        <w:tc>
          <w:tcPr>
            <w:tcW w:w="1666" w:type="pct"/>
            <w:tcBorders>
              <w:bottom w:val="single" w:sz="2" w:space="0" w:color="808080" w:themeColor="background1" w:themeShade="80"/>
            </w:tcBorders>
            <w:vAlign w:val="center"/>
          </w:tcPr>
          <w:p w14:paraId="697EAF1A" w14:textId="77777777" w:rsidR="00167E99" w:rsidRPr="000E70DC" w:rsidRDefault="00167E99" w:rsidP="00C73912">
            <w:pPr>
              <w:spacing w:before="40" w:after="40"/>
              <w:ind w:left="196" w:hanging="196"/>
              <w:jc w:val="both"/>
              <w:rPr>
                <w:rFonts w:asciiTheme="minorHAnsi" w:hAnsiTheme="minorHAnsi" w:cs="Arial"/>
                <w:b/>
                <w:color w:val="1F497D" w:themeColor="text2"/>
                <w:lang w:val="es-PR"/>
              </w:rPr>
            </w:pPr>
            <w:r w:rsidRPr="000E70DC">
              <w:rPr>
                <w:rFonts w:asciiTheme="minorHAnsi" w:hAnsiTheme="minorHAnsi" w:cs="Arial"/>
                <w:b/>
                <w:color w:val="1F497D" w:themeColor="text2"/>
                <w:lang w:val="es-PR"/>
              </w:rPr>
              <w:t>1. Monitor</w:t>
            </w:r>
            <w:r w:rsidR="004125BD" w:rsidRPr="000E70DC">
              <w:rPr>
                <w:rFonts w:asciiTheme="minorHAnsi" w:hAnsiTheme="minorHAnsi" w:cs="Arial"/>
                <w:b/>
                <w:color w:val="1F497D" w:themeColor="text2"/>
                <w:lang w:val="es-PR"/>
              </w:rPr>
              <w:t>eo y preparación</w:t>
            </w:r>
          </w:p>
        </w:tc>
        <w:tc>
          <w:tcPr>
            <w:tcW w:w="1276" w:type="pct"/>
            <w:tcBorders>
              <w:bottom w:val="single" w:sz="2" w:space="0" w:color="808080" w:themeColor="background1" w:themeShade="80"/>
            </w:tcBorders>
            <w:vAlign w:val="center"/>
          </w:tcPr>
          <w:p w14:paraId="3C105F2C" w14:textId="77777777" w:rsidR="00167E99" w:rsidRPr="000E70DC" w:rsidRDefault="004125BD" w:rsidP="00C73912">
            <w:pPr>
              <w:spacing w:before="40" w:after="40"/>
              <w:jc w:val="both"/>
              <w:rPr>
                <w:rFonts w:asciiTheme="minorHAnsi" w:hAnsiTheme="minorHAnsi" w:cs="Arial"/>
                <w:color w:val="1F497D" w:themeColor="text2"/>
                <w:lang w:val="es-PR"/>
              </w:rPr>
            </w:pPr>
            <w:r w:rsidRPr="000E70DC">
              <w:rPr>
                <w:rFonts w:asciiTheme="minorHAnsi" w:hAnsiTheme="minorHAnsi" w:cs="Arial"/>
                <w:noProof/>
                <w:color w:val="1F497D" w:themeColor="text2"/>
                <w:lang w:val="es-PR"/>
              </w:rPr>
              <w:t>Potencial amenaza al centro/programa</w:t>
            </w:r>
          </w:p>
        </w:tc>
        <w:tc>
          <w:tcPr>
            <w:tcW w:w="2058" w:type="pct"/>
            <w:tcBorders>
              <w:bottom w:val="single" w:sz="2" w:space="0" w:color="808080" w:themeColor="background1" w:themeShade="80"/>
            </w:tcBorders>
            <w:vAlign w:val="center"/>
          </w:tcPr>
          <w:p w14:paraId="5B1FF5F2" w14:textId="7A2C5519" w:rsidR="00167E99" w:rsidRPr="000E70DC" w:rsidRDefault="004125BD" w:rsidP="00C73912">
            <w:pPr>
              <w:pStyle w:val="ListParagraph"/>
              <w:numPr>
                <w:ilvl w:val="0"/>
                <w:numId w:val="3"/>
              </w:numPr>
              <w:spacing w:before="40" w:after="40"/>
              <w:ind w:left="576"/>
              <w:jc w:val="both"/>
              <w:rPr>
                <w:rFonts w:asciiTheme="minorHAnsi" w:hAnsiTheme="minorHAnsi" w:cs="Arial"/>
                <w:color w:val="1F497D" w:themeColor="text2"/>
                <w:lang w:val="es-PR"/>
              </w:rPr>
            </w:pPr>
            <w:r w:rsidRPr="000E70DC">
              <w:rPr>
                <w:rFonts w:asciiTheme="minorHAnsi" w:hAnsiTheme="minorHAnsi" w:cs="Arial"/>
                <w:color w:val="1F497D" w:themeColor="text2"/>
                <w:lang w:val="es-PR"/>
              </w:rPr>
              <w:t xml:space="preserve">Se le notifica al </w:t>
            </w:r>
            <w:r w:rsidR="00EE3A5A" w:rsidRPr="000E70DC">
              <w:rPr>
                <w:rFonts w:asciiTheme="minorHAnsi" w:hAnsiTheme="minorHAnsi" w:cs="Arial"/>
                <w:color w:val="1F497D" w:themeColor="text2"/>
                <w:lang w:val="es-PR"/>
              </w:rPr>
              <w:t>EMEP</w:t>
            </w:r>
            <w:r w:rsidRPr="000E70DC">
              <w:rPr>
                <w:rFonts w:asciiTheme="minorHAnsi" w:hAnsiTheme="minorHAnsi" w:cs="Arial"/>
                <w:color w:val="1F497D" w:themeColor="text2"/>
                <w:lang w:val="es-PR"/>
              </w:rPr>
              <w:t xml:space="preserve"> y se crea un plan ante la amenaza potencial (si hay suficiente anticipación</w:t>
            </w:r>
            <w:r w:rsidR="00167E99" w:rsidRPr="000E70DC">
              <w:rPr>
                <w:rFonts w:asciiTheme="minorHAnsi" w:hAnsiTheme="minorHAnsi" w:cs="Arial"/>
                <w:color w:val="1F497D" w:themeColor="text2"/>
                <w:lang w:val="es-PR"/>
              </w:rPr>
              <w:t>)</w:t>
            </w:r>
          </w:p>
        </w:tc>
      </w:tr>
      <w:tr w:rsidR="00167E99" w:rsidRPr="000E70DC" w14:paraId="6A247C17" w14:textId="77777777" w:rsidTr="001D2FD1">
        <w:trPr>
          <w:trHeight w:val="54"/>
        </w:trPr>
        <w:tc>
          <w:tcPr>
            <w:tcW w:w="1666" w:type="pct"/>
            <w:tcBorders>
              <w:top w:val="single" w:sz="2" w:space="0" w:color="808080" w:themeColor="background1" w:themeShade="80"/>
              <w:bottom w:val="single" w:sz="2" w:space="0" w:color="808080" w:themeColor="background1" w:themeShade="80"/>
            </w:tcBorders>
            <w:vAlign w:val="center"/>
          </w:tcPr>
          <w:p w14:paraId="3838C1E7" w14:textId="77777777" w:rsidR="00167E99" w:rsidRPr="000E70DC" w:rsidRDefault="00167E99" w:rsidP="00C73912">
            <w:pPr>
              <w:spacing w:before="40" w:after="40"/>
              <w:jc w:val="both"/>
              <w:rPr>
                <w:rFonts w:asciiTheme="minorHAnsi" w:hAnsiTheme="minorHAnsi" w:cs="Arial"/>
                <w:b/>
                <w:color w:val="1F497D" w:themeColor="text2"/>
                <w:lang w:val="es-PR"/>
              </w:rPr>
            </w:pPr>
            <w:r w:rsidRPr="000E70DC">
              <w:rPr>
                <w:rFonts w:asciiTheme="minorHAnsi" w:hAnsiTheme="minorHAnsi" w:cs="Arial"/>
                <w:b/>
                <w:color w:val="1F497D" w:themeColor="text2"/>
                <w:lang w:val="es-PR"/>
              </w:rPr>
              <w:t>2. Resp</w:t>
            </w:r>
            <w:r w:rsidR="004125BD" w:rsidRPr="000E70DC">
              <w:rPr>
                <w:rFonts w:asciiTheme="minorHAnsi" w:hAnsiTheme="minorHAnsi" w:cs="Arial"/>
                <w:b/>
                <w:color w:val="1F497D" w:themeColor="text2"/>
                <w:lang w:val="es-PR"/>
              </w:rPr>
              <w:t>uesta y recuperación</w:t>
            </w:r>
          </w:p>
        </w:tc>
        <w:tc>
          <w:tcPr>
            <w:tcW w:w="1276" w:type="pct"/>
            <w:tcBorders>
              <w:top w:val="single" w:sz="2" w:space="0" w:color="808080" w:themeColor="background1" w:themeShade="80"/>
              <w:bottom w:val="single" w:sz="2" w:space="0" w:color="808080" w:themeColor="background1" w:themeShade="80"/>
            </w:tcBorders>
            <w:vAlign w:val="center"/>
          </w:tcPr>
          <w:p w14:paraId="74738EC3" w14:textId="77777777" w:rsidR="00167E99" w:rsidRPr="000E70DC" w:rsidRDefault="004125BD" w:rsidP="00C73912">
            <w:pPr>
              <w:spacing w:before="40" w:after="40"/>
              <w:jc w:val="both"/>
              <w:rPr>
                <w:rFonts w:asciiTheme="minorHAnsi" w:hAnsiTheme="minorHAnsi" w:cs="Arial"/>
                <w:color w:val="1F497D" w:themeColor="text2"/>
                <w:lang w:val="es-PR"/>
              </w:rPr>
            </w:pPr>
            <w:r w:rsidRPr="000E70DC">
              <w:rPr>
                <w:rFonts w:asciiTheme="minorHAnsi" w:hAnsiTheme="minorHAnsi" w:cs="Arial"/>
                <w:color w:val="1F497D" w:themeColor="text2"/>
                <w:lang w:val="es-PR"/>
              </w:rPr>
              <w:t>Respuesta activa ante la amenaza</w:t>
            </w:r>
          </w:p>
        </w:tc>
        <w:tc>
          <w:tcPr>
            <w:tcW w:w="2058" w:type="pct"/>
            <w:tcBorders>
              <w:top w:val="single" w:sz="2" w:space="0" w:color="808080" w:themeColor="background1" w:themeShade="80"/>
              <w:bottom w:val="single" w:sz="2" w:space="0" w:color="808080" w:themeColor="background1" w:themeShade="80"/>
            </w:tcBorders>
            <w:vAlign w:val="center"/>
          </w:tcPr>
          <w:p w14:paraId="1038B27F" w14:textId="7DDAB07D" w:rsidR="00167E99" w:rsidRPr="000E70DC" w:rsidRDefault="00070ECE" w:rsidP="00C73912">
            <w:pPr>
              <w:pStyle w:val="ListParagraph"/>
              <w:numPr>
                <w:ilvl w:val="0"/>
                <w:numId w:val="3"/>
              </w:numPr>
              <w:spacing w:before="40" w:after="40"/>
              <w:ind w:left="576"/>
              <w:jc w:val="both"/>
              <w:rPr>
                <w:rFonts w:asciiTheme="minorHAnsi" w:hAnsiTheme="minorHAnsi" w:cs="Arial"/>
                <w:color w:val="1F497D" w:themeColor="text2"/>
                <w:lang w:val="es-PR"/>
              </w:rPr>
            </w:pPr>
            <w:r w:rsidRPr="000E70DC">
              <w:rPr>
                <w:rFonts w:asciiTheme="minorHAnsi" w:hAnsiTheme="minorHAnsi" w:cs="Arial"/>
                <w:color w:val="1F497D" w:themeColor="text2"/>
                <w:lang w:val="es-PR"/>
              </w:rPr>
              <w:t xml:space="preserve">El </w:t>
            </w:r>
            <w:r w:rsidR="00EE3A5A" w:rsidRPr="000E70DC">
              <w:rPr>
                <w:rFonts w:asciiTheme="minorHAnsi" w:hAnsiTheme="minorHAnsi" w:cs="Arial"/>
                <w:color w:val="1F497D" w:themeColor="text2"/>
                <w:lang w:val="es-PR"/>
              </w:rPr>
              <w:t>EMEP</w:t>
            </w:r>
            <w:r w:rsidR="00167E99" w:rsidRPr="000E70DC">
              <w:rPr>
                <w:rFonts w:asciiTheme="minorHAnsi" w:hAnsiTheme="minorHAnsi" w:cs="Arial"/>
                <w:color w:val="1F497D" w:themeColor="text2"/>
                <w:lang w:val="es-PR"/>
              </w:rPr>
              <w:t xml:space="preserve"> </w:t>
            </w:r>
            <w:r w:rsidR="004125BD" w:rsidRPr="000E70DC">
              <w:rPr>
                <w:rFonts w:asciiTheme="minorHAnsi" w:hAnsiTheme="minorHAnsi" w:cs="Arial"/>
                <w:color w:val="1F497D" w:themeColor="text2"/>
                <w:lang w:val="es-PR"/>
              </w:rPr>
              <w:t xml:space="preserve">y el personal del centro se involucran y resuelven los asuntos de la emergencia </w:t>
            </w:r>
          </w:p>
        </w:tc>
      </w:tr>
      <w:tr w:rsidR="00167E99" w:rsidRPr="000E70DC" w14:paraId="6B89D192" w14:textId="77777777" w:rsidTr="001D2FD1">
        <w:trPr>
          <w:trHeight w:val="66"/>
        </w:trPr>
        <w:tc>
          <w:tcPr>
            <w:tcW w:w="1666" w:type="pct"/>
            <w:tcBorders>
              <w:top w:val="single" w:sz="2" w:space="0" w:color="808080" w:themeColor="background1" w:themeShade="80"/>
              <w:bottom w:val="single" w:sz="2" w:space="0" w:color="808080" w:themeColor="background1" w:themeShade="80"/>
            </w:tcBorders>
            <w:vAlign w:val="center"/>
          </w:tcPr>
          <w:p w14:paraId="14B962EA" w14:textId="77777777" w:rsidR="00167E99" w:rsidRPr="000E70DC" w:rsidRDefault="00167E99" w:rsidP="00C73912">
            <w:pPr>
              <w:spacing w:before="40" w:after="40"/>
              <w:ind w:left="196" w:hanging="196"/>
              <w:jc w:val="both"/>
              <w:rPr>
                <w:rFonts w:asciiTheme="minorHAnsi" w:hAnsiTheme="minorHAnsi" w:cs="Arial"/>
                <w:b/>
                <w:color w:val="1F497D" w:themeColor="text2"/>
                <w:lang w:val="es-PR"/>
              </w:rPr>
            </w:pPr>
            <w:r w:rsidRPr="000E70DC">
              <w:rPr>
                <w:rFonts w:asciiTheme="minorHAnsi" w:hAnsiTheme="minorHAnsi" w:cs="Arial"/>
                <w:b/>
                <w:color w:val="1F497D" w:themeColor="text2"/>
                <w:lang w:val="es-PR"/>
              </w:rPr>
              <w:t xml:space="preserve">3. </w:t>
            </w:r>
            <w:r w:rsidR="004125BD" w:rsidRPr="000E70DC">
              <w:rPr>
                <w:rFonts w:asciiTheme="minorHAnsi" w:hAnsiTheme="minorHAnsi" w:cs="Arial"/>
                <w:b/>
                <w:color w:val="1F497D" w:themeColor="text2"/>
                <w:lang w:val="es-PR"/>
              </w:rPr>
              <w:t>Desmovilización</w:t>
            </w:r>
            <w:r w:rsidRPr="000E70DC">
              <w:rPr>
                <w:rFonts w:asciiTheme="minorHAnsi" w:hAnsiTheme="minorHAnsi" w:cs="Arial"/>
                <w:b/>
                <w:color w:val="1F497D" w:themeColor="text2"/>
                <w:lang w:val="es-PR"/>
              </w:rPr>
              <w:t>/Re</w:t>
            </w:r>
            <w:r w:rsidR="004125BD" w:rsidRPr="000E70DC">
              <w:rPr>
                <w:rFonts w:asciiTheme="minorHAnsi" w:hAnsiTheme="minorHAnsi" w:cs="Arial"/>
                <w:b/>
                <w:color w:val="1F497D" w:themeColor="text2"/>
                <w:lang w:val="es-PR"/>
              </w:rPr>
              <w:t>greso a las operaciones normales</w:t>
            </w:r>
          </w:p>
        </w:tc>
        <w:tc>
          <w:tcPr>
            <w:tcW w:w="1276" w:type="pct"/>
            <w:tcBorders>
              <w:top w:val="single" w:sz="2" w:space="0" w:color="808080" w:themeColor="background1" w:themeShade="80"/>
              <w:bottom w:val="single" w:sz="2" w:space="0" w:color="808080" w:themeColor="background1" w:themeShade="80"/>
            </w:tcBorders>
            <w:vAlign w:val="center"/>
          </w:tcPr>
          <w:p w14:paraId="27145558" w14:textId="77777777" w:rsidR="00167E99" w:rsidRPr="000E70DC" w:rsidRDefault="004125BD" w:rsidP="00C73912">
            <w:pPr>
              <w:spacing w:before="40" w:after="40"/>
              <w:jc w:val="both"/>
              <w:rPr>
                <w:rFonts w:asciiTheme="minorHAnsi" w:hAnsiTheme="minorHAnsi" w:cs="Arial"/>
                <w:color w:val="1F497D" w:themeColor="text2"/>
                <w:lang w:val="es-PR"/>
              </w:rPr>
            </w:pPr>
            <w:r w:rsidRPr="000E70DC">
              <w:rPr>
                <w:rFonts w:asciiTheme="minorHAnsi" w:hAnsiTheme="minorHAnsi" w:cs="Arial"/>
                <w:noProof/>
                <w:color w:val="1F497D" w:themeColor="text2"/>
                <w:lang w:val="es-PR"/>
              </w:rPr>
              <w:t xml:space="preserve">La amenaza ha disminuido o ya no hay impacto al centro/ programa </w:t>
            </w:r>
          </w:p>
        </w:tc>
        <w:tc>
          <w:tcPr>
            <w:tcW w:w="2058" w:type="pct"/>
            <w:tcBorders>
              <w:top w:val="single" w:sz="2" w:space="0" w:color="808080" w:themeColor="background1" w:themeShade="80"/>
              <w:bottom w:val="single" w:sz="2" w:space="0" w:color="808080" w:themeColor="background1" w:themeShade="80"/>
            </w:tcBorders>
            <w:vAlign w:val="center"/>
          </w:tcPr>
          <w:p w14:paraId="521ADC7F" w14:textId="0D23587C" w:rsidR="00167E99" w:rsidRPr="000E70DC" w:rsidRDefault="004125BD" w:rsidP="00C73912">
            <w:pPr>
              <w:pStyle w:val="ListParagraph"/>
              <w:numPr>
                <w:ilvl w:val="0"/>
                <w:numId w:val="3"/>
              </w:numPr>
              <w:spacing w:before="40" w:after="40"/>
              <w:ind w:left="576"/>
              <w:jc w:val="both"/>
              <w:rPr>
                <w:rFonts w:asciiTheme="minorHAnsi" w:hAnsiTheme="minorHAnsi" w:cs="Arial"/>
                <w:color w:val="1F497D" w:themeColor="text2"/>
                <w:lang w:val="es-PR"/>
              </w:rPr>
            </w:pPr>
            <w:r w:rsidRPr="000E70DC">
              <w:rPr>
                <w:rFonts w:asciiTheme="minorHAnsi" w:hAnsiTheme="minorHAnsi" w:cs="Arial"/>
                <w:color w:val="1F497D" w:themeColor="text2"/>
                <w:lang w:val="es-PR"/>
              </w:rPr>
              <w:t xml:space="preserve">El </w:t>
            </w:r>
            <w:r w:rsidR="00EE3A5A" w:rsidRPr="000E70DC">
              <w:rPr>
                <w:rFonts w:asciiTheme="minorHAnsi" w:hAnsiTheme="minorHAnsi" w:cs="Arial"/>
                <w:color w:val="1F497D" w:themeColor="text2"/>
                <w:lang w:val="es-PR"/>
              </w:rPr>
              <w:t>EMEP</w:t>
            </w:r>
            <w:r w:rsidR="00167E99" w:rsidRPr="000E70DC">
              <w:rPr>
                <w:rFonts w:asciiTheme="minorHAnsi" w:hAnsiTheme="minorHAnsi" w:cs="Arial"/>
                <w:color w:val="1F497D" w:themeColor="text2"/>
                <w:lang w:val="es-PR"/>
              </w:rPr>
              <w:t xml:space="preserve"> complet</w:t>
            </w:r>
            <w:r w:rsidRPr="000E70DC">
              <w:rPr>
                <w:rFonts w:asciiTheme="minorHAnsi" w:hAnsiTheme="minorHAnsi" w:cs="Arial"/>
                <w:color w:val="1F497D" w:themeColor="text2"/>
                <w:lang w:val="es-PR"/>
              </w:rPr>
              <w:t xml:space="preserve">a las acciones finales y lleva a cabo una revisión </w:t>
            </w:r>
            <w:r w:rsidR="00BA06C4" w:rsidRPr="000E70DC">
              <w:rPr>
                <w:rFonts w:asciiTheme="minorHAnsi" w:hAnsiTheme="minorHAnsi" w:cs="Arial"/>
                <w:color w:val="1F497D" w:themeColor="text2"/>
                <w:lang w:val="es-PR"/>
              </w:rPr>
              <w:t>después de las acciones</w:t>
            </w:r>
            <w:r w:rsidRPr="000E70DC">
              <w:rPr>
                <w:rFonts w:asciiTheme="minorHAnsi" w:hAnsiTheme="minorHAnsi" w:cs="Arial"/>
                <w:color w:val="1F497D" w:themeColor="text2"/>
                <w:lang w:val="es-PR"/>
              </w:rPr>
              <w:t xml:space="preserve"> </w:t>
            </w:r>
          </w:p>
        </w:tc>
      </w:tr>
    </w:tbl>
    <w:p w14:paraId="2139BB49" w14:textId="77777777" w:rsidR="00A17A84" w:rsidRPr="000E70DC" w:rsidRDefault="00A17A84" w:rsidP="00C73912">
      <w:pPr>
        <w:jc w:val="both"/>
        <w:rPr>
          <w:rFonts w:cs="Times New Roman"/>
          <w:i/>
          <w:sz w:val="24"/>
          <w:szCs w:val="24"/>
          <w:lang w:val="es-PR"/>
        </w:rPr>
      </w:pPr>
    </w:p>
    <w:p w14:paraId="3ED2B311" w14:textId="77777777" w:rsidR="009117B4" w:rsidRPr="000E70DC" w:rsidRDefault="009117B4" w:rsidP="00C73912">
      <w:pPr>
        <w:jc w:val="both"/>
        <w:rPr>
          <w:rFonts w:cs="Times New Roman"/>
          <w:i/>
          <w:sz w:val="24"/>
          <w:szCs w:val="24"/>
          <w:lang w:val="es-PR"/>
        </w:rPr>
      </w:pPr>
      <w:r w:rsidRPr="000E70DC">
        <w:rPr>
          <w:rFonts w:cs="Times New Roman"/>
          <w:i/>
          <w:sz w:val="24"/>
          <w:szCs w:val="24"/>
          <w:lang w:val="es-PR"/>
        </w:rPr>
        <w:br w:type="page"/>
      </w:r>
    </w:p>
    <w:p w14:paraId="342C5AF5" w14:textId="77777777" w:rsidR="009117B4" w:rsidRPr="000E70DC" w:rsidRDefault="00AD704A" w:rsidP="004E1AC9">
      <w:pPr>
        <w:rPr>
          <w:rFonts w:cs="Times New Roman"/>
          <w:i/>
          <w:color w:val="1F497D" w:themeColor="text2"/>
          <w:sz w:val="24"/>
          <w:szCs w:val="24"/>
          <w:lang w:val="es-PR"/>
        </w:rPr>
      </w:pPr>
      <w:bookmarkStart w:id="12" w:name="_Toc482372337"/>
      <w:r w:rsidRPr="000E70DC">
        <w:rPr>
          <w:rFonts w:cs="Times New Roman"/>
          <w:i/>
          <w:color w:val="1F497D" w:themeColor="text2"/>
          <w:sz w:val="24"/>
          <w:szCs w:val="24"/>
          <w:lang w:val="es-PR"/>
        </w:rPr>
        <w:lastRenderedPageBreak/>
        <w:t>Ejemplo Fase</w:t>
      </w:r>
      <w:r w:rsidR="009117B4" w:rsidRPr="000E70DC">
        <w:rPr>
          <w:rFonts w:cs="Times New Roman"/>
          <w:i/>
          <w:color w:val="1F497D" w:themeColor="text2"/>
          <w:sz w:val="24"/>
          <w:szCs w:val="24"/>
          <w:lang w:val="es-PR"/>
        </w:rPr>
        <w:t xml:space="preserve"> 1</w:t>
      </w:r>
    </w:p>
    <w:p w14:paraId="24AA434B" w14:textId="77777777" w:rsidR="009117B4" w:rsidRPr="000E70DC" w:rsidRDefault="00AD704A" w:rsidP="004E1AC9">
      <w:pPr>
        <w:pStyle w:val="Heading2"/>
        <w:spacing w:before="0"/>
        <w:rPr>
          <w:rFonts w:asciiTheme="minorHAnsi" w:hAnsiTheme="minorHAnsi"/>
          <w:i/>
          <w:color w:val="1F497D" w:themeColor="text2"/>
          <w:szCs w:val="28"/>
          <w:lang w:val="es-PR"/>
        </w:rPr>
      </w:pPr>
      <w:bookmarkStart w:id="13" w:name="_Toc483043699"/>
      <w:r w:rsidRPr="000E70DC">
        <w:rPr>
          <w:rFonts w:asciiTheme="minorHAnsi" w:hAnsiTheme="minorHAnsi"/>
          <w:i/>
          <w:color w:val="1F497D" w:themeColor="text2"/>
          <w:szCs w:val="28"/>
          <w:lang w:val="es-PR"/>
        </w:rPr>
        <w:t>F</w:t>
      </w:r>
      <w:r w:rsidR="009117B4" w:rsidRPr="000E70DC">
        <w:rPr>
          <w:rFonts w:asciiTheme="minorHAnsi" w:hAnsiTheme="minorHAnsi"/>
          <w:i/>
          <w:color w:val="1F497D" w:themeColor="text2"/>
          <w:szCs w:val="28"/>
          <w:lang w:val="es-PR"/>
        </w:rPr>
        <w:t>ase 1 – Monitor</w:t>
      </w:r>
      <w:r w:rsidRPr="000E70DC">
        <w:rPr>
          <w:rFonts w:asciiTheme="minorHAnsi" w:hAnsiTheme="minorHAnsi"/>
          <w:i/>
          <w:color w:val="1F497D" w:themeColor="text2"/>
          <w:szCs w:val="28"/>
          <w:lang w:val="es-PR"/>
        </w:rPr>
        <w:t>eo y p</w:t>
      </w:r>
      <w:r w:rsidR="009117B4" w:rsidRPr="000E70DC">
        <w:rPr>
          <w:rFonts w:asciiTheme="minorHAnsi" w:hAnsiTheme="minorHAnsi"/>
          <w:i/>
          <w:color w:val="1F497D" w:themeColor="text2"/>
          <w:szCs w:val="28"/>
          <w:lang w:val="es-PR"/>
        </w:rPr>
        <w:t>repa</w:t>
      </w:r>
      <w:bookmarkEnd w:id="12"/>
      <w:bookmarkEnd w:id="13"/>
      <w:r w:rsidRPr="000E70DC">
        <w:rPr>
          <w:rFonts w:asciiTheme="minorHAnsi" w:hAnsiTheme="minorHAnsi"/>
          <w:i/>
          <w:color w:val="1F497D" w:themeColor="text2"/>
          <w:szCs w:val="28"/>
          <w:lang w:val="es-PR"/>
        </w:rPr>
        <w:t>ración</w:t>
      </w:r>
    </w:p>
    <w:p w14:paraId="32E4695E" w14:textId="2C8413BB" w:rsidR="009117B4" w:rsidRPr="000E70DC" w:rsidRDefault="00AD704A" w:rsidP="00C73912">
      <w:pPr>
        <w:jc w:val="both"/>
        <w:rPr>
          <w:rFonts w:cs="Arial"/>
          <w:i/>
          <w:color w:val="1F497D" w:themeColor="text2"/>
          <w:highlight w:val="yellow"/>
          <w:lang w:val="es-PR"/>
        </w:rPr>
      </w:pPr>
      <w:r w:rsidRPr="000E70DC">
        <w:rPr>
          <w:rFonts w:cs="Arial"/>
          <w:i/>
          <w:color w:val="1F497D" w:themeColor="text2"/>
          <w:lang w:val="es-PR"/>
        </w:rPr>
        <w:t>El</w:t>
      </w:r>
      <w:r w:rsidR="009117B4" w:rsidRPr="000E70DC">
        <w:rPr>
          <w:rFonts w:cs="Arial"/>
          <w:i/>
          <w:color w:val="1F497D" w:themeColor="text2"/>
          <w:lang w:val="es-PR"/>
        </w:rPr>
        <w:t xml:space="preserve"> </w:t>
      </w:r>
      <w:r w:rsidR="00EE3A5A" w:rsidRPr="000E70DC">
        <w:rPr>
          <w:rFonts w:cs="Arial"/>
          <w:i/>
          <w:color w:val="1F497D" w:themeColor="text2"/>
          <w:lang w:val="es-PR"/>
        </w:rPr>
        <w:t>EMEP</w:t>
      </w:r>
      <w:r w:rsidR="009117B4" w:rsidRPr="000E70DC">
        <w:rPr>
          <w:rFonts w:cs="Arial"/>
          <w:i/>
          <w:color w:val="1F497D" w:themeColor="text2"/>
          <w:lang w:val="es-PR"/>
        </w:rPr>
        <w:t xml:space="preserve"> </w:t>
      </w:r>
      <w:r w:rsidRPr="000E70DC">
        <w:rPr>
          <w:rFonts w:cs="Arial"/>
          <w:i/>
          <w:color w:val="1F497D" w:themeColor="text2"/>
          <w:lang w:val="es-PR"/>
        </w:rPr>
        <w:t>de</w:t>
      </w:r>
      <w:r w:rsidR="00070ECE" w:rsidRPr="000E70DC">
        <w:rPr>
          <w:rFonts w:cs="Arial"/>
          <w:i/>
          <w:color w:val="1F497D" w:themeColor="text2"/>
          <w:lang w:val="es-PR"/>
        </w:rPr>
        <w:t>be</w:t>
      </w:r>
      <w:r w:rsidRPr="000E70DC">
        <w:rPr>
          <w:rFonts w:cs="Arial"/>
          <w:i/>
          <w:color w:val="1F497D" w:themeColor="text2"/>
          <w:lang w:val="es-PR"/>
        </w:rPr>
        <w:t xml:space="preserve"> monitorear activamente las condiciones climáticas severas u otras potenciales amenazas que puedan impactar a los miembros, empleados, instalaciones físicas o bienes del programa.  Cuando se identifica una potencial amenaza, el Director Ejecutivo de</w:t>
      </w:r>
      <w:r w:rsidR="00070ECE" w:rsidRPr="000E70DC">
        <w:rPr>
          <w:rFonts w:cs="Arial"/>
          <w:i/>
          <w:color w:val="1F497D" w:themeColor="text2"/>
          <w:lang w:val="es-PR"/>
        </w:rPr>
        <w:t>be</w:t>
      </w:r>
      <w:r w:rsidRPr="000E70DC">
        <w:rPr>
          <w:rFonts w:cs="Arial"/>
          <w:i/>
          <w:color w:val="1F497D" w:themeColor="text2"/>
          <w:lang w:val="es-PR"/>
        </w:rPr>
        <w:t xml:space="preserve"> ser notificado y él o ella convocará al personal del </w:t>
      </w:r>
      <w:r w:rsidR="00EE3A5A" w:rsidRPr="000E70DC">
        <w:rPr>
          <w:rFonts w:cs="Arial"/>
          <w:i/>
          <w:color w:val="1F497D" w:themeColor="text2"/>
          <w:lang w:val="es-PR"/>
        </w:rPr>
        <w:t>EMEP</w:t>
      </w:r>
      <w:r w:rsidRPr="000E70DC">
        <w:rPr>
          <w:rFonts w:cs="Arial"/>
          <w:i/>
          <w:color w:val="1F497D" w:themeColor="text2"/>
          <w:lang w:val="es-PR"/>
        </w:rPr>
        <w:t xml:space="preserve"> para desarrollar un plan de respuesta, identificar las necesidades de</w:t>
      </w:r>
      <w:r w:rsidR="00070ECE" w:rsidRPr="000E70DC">
        <w:rPr>
          <w:rFonts w:cs="Arial"/>
          <w:i/>
          <w:color w:val="1F497D" w:themeColor="text2"/>
          <w:lang w:val="es-PR"/>
        </w:rPr>
        <w:t>l</w:t>
      </w:r>
      <w:r w:rsidRPr="000E70DC">
        <w:rPr>
          <w:rFonts w:cs="Arial"/>
          <w:i/>
          <w:color w:val="1F497D" w:themeColor="text2"/>
          <w:lang w:val="es-PR"/>
        </w:rPr>
        <w:t xml:space="preserve"> personal y recursos, y comenzar las notificaciones iniciales a l</w:t>
      </w:r>
      <w:r w:rsidR="00971AD8" w:rsidRPr="000E70DC">
        <w:rPr>
          <w:rFonts w:cs="Arial"/>
          <w:i/>
          <w:color w:val="1F497D" w:themeColor="text2"/>
          <w:lang w:val="es-PR"/>
        </w:rPr>
        <w:t>a</w:t>
      </w:r>
      <w:r w:rsidRPr="000E70DC">
        <w:rPr>
          <w:rFonts w:cs="Arial"/>
          <w:i/>
          <w:color w:val="1F497D" w:themeColor="text2"/>
          <w:lang w:val="es-PR"/>
        </w:rPr>
        <w:t>s</w:t>
      </w:r>
      <w:r w:rsidR="00971AD8" w:rsidRPr="000E70DC">
        <w:rPr>
          <w:rFonts w:cs="Arial"/>
          <w:i/>
          <w:color w:val="1F497D" w:themeColor="text2"/>
          <w:lang w:val="es-PR"/>
        </w:rPr>
        <w:t xml:space="preserve"> personas afectadas</w:t>
      </w:r>
      <w:r w:rsidRPr="000E70DC">
        <w:rPr>
          <w:rFonts w:cs="Arial"/>
          <w:i/>
          <w:color w:val="1F497D" w:themeColor="text2"/>
          <w:lang w:val="es-PR"/>
        </w:rPr>
        <w:t xml:space="preserve"> apropiad</w:t>
      </w:r>
      <w:r w:rsidR="00971AD8" w:rsidRPr="000E70DC">
        <w:rPr>
          <w:rFonts w:cs="Arial"/>
          <w:i/>
          <w:color w:val="1F497D" w:themeColor="text2"/>
          <w:lang w:val="es-PR"/>
        </w:rPr>
        <w:t>a</w:t>
      </w:r>
      <w:r w:rsidRPr="000E70DC">
        <w:rPr>
          <w:rFonts w:cs="Arial"/>
          <w:i/>
          <w:color w:val="1F497D" w:themeColor="text2"/>
          <w:lang w:val="es-PR"/>
        </w:rPr>
        <w:t>s (por ejemplo, miembros, participantes, familiares y personal).</w:t>
      </w:r>
    </w:p>
    <w:p w14:paraId="7FAAFBCF" w14:textId="77777777" w:rsidR="009117B4" w:rsidRPr="000E70DC" w:rsidRDefault="00AD704A" w:rsidP="00C73912">
      <w:pPr>
        <w:pStyle w:val="Heading3"/>
        <w:jc w:val="both"/>
        <w:rPr>
          <w:rFonts w:asciiTheme="minorHAnsi" w:hAnsiTheme="minorHAnsi"/>
          <w:i/>
          <w:color w:val="1F497D" w:themeColor="text2"/>
          <w:lang w:val="es-PR"/>
        </w:rPr>
      </w:pPr>
      <w:r w:rsidRPr="000E70DC">
        <w:rPr>
          <w:rFonts w:asciiTheme="minorHAnsi" w:hAnsiTheme="minorHAnsi"/>
          <w:i/>
          <w:color w:val="1F497D" w:themeColor="text2"/>
          <w:lang w:val="es-PR"/>
        </w:rPr>
        <w:t>Objetivos de Plan de Respuesta General</w:t>
      </w:r>
    </w:p>
    <w:p w14:paraId="5D8B2B09" w14:textId="22D74A07" w:rsidR="009117B4" w:rsidRPr="000E70DC" w:rsidRDefault="00AD704A" w:rsidP="00C73912">
      <w:pPr>
        <w:spacing w:after="0"/>
        <w:ind w:left="720"/>
        <w:jc w:val="both"/>
        <w:rPr>
          <w:i/>
          <w:color w:val="1F497D" w:themeColor="text2"/>
          <w:lang w:val="es-PR"/>
        </w:rPr>
      </w:pPr>
      <w:r w:rsidRPr="000E70DC">
        <w:rPr>
          <w:i/>
          <w:color w:val="1F497D" w:themeColor="text2"/>
          <w:lang w:val="es-PR"/>
        </w:rPr>
        <w:t>Para todas las emergencias</w:t>
      </w:r>
      <w:r w:rsidR="009117B4" w:rsidRPr="000E70DC">
        <w:rPr>
          <w:i/>
          <w:color w:val="1F497D" w:themeColor="text2"/>
          <w:lang w:val="es-PR"/>
        </w:rPr>
        <w:t xml:space="preserve">, </w:t>
      </w:r>
      <w:r w:rsidRPr="000E70DC">
        <w:rPr>
          <w:i/>
          <w:color w:val="1F497D" w:themeColor="text2"/>
          <w:lang w:val="es-PR"/>
        </w:rPr>
        <w:t xml:space="preserve">el </w:t>
      </w:r>
      <w:r w:rsidR="00EE3A5A" w:rsidRPr="000E70DC">
        <w:rPr>
          <w:i/>
          <w:color w:val="1F497D" w:themeColor="text2"/>
          <w:lang w:val="es-PR"/>
        </w:rPr>
        <w:t>EMEP</w:t>
      </w:r>
      <w:r w:rsidRPr="000E70DC">
        <w:rPr>
          <w:i/>
          <w:color w:val="1F497D" w:themeColor="text2"/>
          <w:lang w:val="es-PR"/>
        </w:rPr>
        <w:t xml:space="preserve"> debe trabajar para alcanzar las siguientes metas</w:t>
      </w:r>
      <w:r w:rsidR="009117B4" w:rsidRPr="000E70DC">
        <w:rPr>
          <w:i/>
          <w:color w:val="1F497D" w:themeColor="text2"/>
          <w:lang w:val="es-PR"/>
        </w:rPr>
        <w:t>:</w:t>
      </w:r>
    </w:p>
    <w:p w14:paraId="3EFED568" w14:textId="77777777" w:rsidR="009117B4" w:rsidRPr="000E70DC" w:rsidRDefault="00AD704A" w:rsidP="00C73912">
      <w:pPr>
        <w:pStyle w:val="ListParagraph"/>
        <w:numPr>
          <w:ilvl w:val="0"/>
          <w:numId w:val="14"/>
        </w:numPr>
        <w:spacing w:after="0"/>
        <w:ind w:left="1260"/>
        <w:jc w:val="both"/>
        <w:rPr>
          <w:rFonts w:cs="Arial"/>
          <w:i/>
          <w:color w:val="1F497D" w:themeColor="text2"/>
          <w:lang w:val="es-PR"/>
        </w:rPr>
      </w:pPr>
      <w:r w:rsidRPr="000E70DC">
        <w:rPr>
          <w:rFonts w:cs="Arial"/>
          <w:i/>
          <w:color w:val="1F497D" w:themeColor="text2"/>
          <w:lang w:val="es-PR"/>
        </w:rPr>
        <w:t>Atender inmediatamente los peligros que atenten contra la vida.</w:t>
      </w:r>
    </w:p>
    <w:p w14:paraId="514DC827" w14:textId="62FC26C0" w:rsidR="009117B4" w:rsidRPr="000E70DC" w:rsidRDefault="00AD704A" w:rsidP="00C73912">
      <w:pPr>
        <w:pStyle w:val="ListParagraph"/>
        <w:numPr>
          <w:ilvl w:val="0"/>
          <w:numId w:val="14"/>
        </w:numPr>
        <w:spacing w:after="0"/>
        <w:ind w:left="1260"/>
        <w:jc w:val="both"/>
        <w:rPr>
          <w:rFonts w:cs="Arial"/>
          <w:i/>
          <w:color w:val="1F497D" w:themeColor="text2"/>
          <w:lang w:val="es-PR"/>
        </w:rPr>
      </w:pPr>
      <w:r w:rsidRPr="000E70DC">
        <w:rPr>
          <w:rFonts w:cs="Arial"/>
          <w:i/>
          <w:color w:val="1F497D" w:themeColor="text2"/>
          <w:lang w:val="es-PR"/>
        </w:rPr>
        <w:t xml:space="preserve">La </w:t>
      </w:r>
      <w:r w:rsidR="000E70DC" w:rsidRPr="000E70DC">
        <w:rPr>
          <w:rFonts w:cs="Arial"/>
          <w:i/>
          <w:color w:val="1F497D" w:themeColor="text2"/>
          <w:lang w:val="es-PR"/>
        </w:rPr>
        <w:t>seguridad de</w:t>
      </w:r>
      <w:r w:rsidRPr="000E70DC">
        <w:rPr>
          <w:rFonts w:cs="Arial"/>
          <w:i/>
          <w:color w:val="1F497D" w:themeColor="text2"/>
          <w:lang w:val="es-PR"/>
        </w:rPr>
        <w:t xml:space="preserve"> los empleados y los miembros/participantes.</w:t>
      </w:r>
    </w:p>
    <w:p w14:paraId="3004640C" w14:textId="77777777" w:rsidR="009117B4" w:rsidRPr="000E70DC" w:rsidRDefault="00AD704A" w:rsidP="00C73912">
      <w:pPr>
        <w:pStyle w:val="ListParagraph"/>
        <w:numPr>
          <w:ilvl w:val="0"/>
          <w:numId w:val="14"/>
        </w:numPr>
        <w:spacing w:after="0"/>
        <w:ind w:left="1260"/>
        <w:jc w:val="both"/>
        <w:rPr>
          <w:rFonts w:cs="Arial"/>
          <w:i/>
          <w:color w:val="1F497D" w:themeColor="text2"/>
          <w:lang w:val="es-PR"/>
        </w:rPr>
      </w:pPr>
      <w:r w:rsidRPr="000E70DC">
        <w:rPr>
          <w:rFonts w:cs="Arial"/>
          <w:i/>
          <w:color w:val="1F497D" w:themeColor="text2"/>
          <w:lang w:val="es-PR"/>
        </w:rPr>
        <w:t>Comunicación con los miembros, sus familias, y la comunidad a su alrededor.</w:t>
      </w:r>
      <w:r w:rsidR="009117B4" w:rsidRPr="000E70DC">
        <w:rPr>
          <w:rFonts w:cs="Arial"/>
          <w:i/>
          <w:color w:val="1F497D" w:themeColor="text2"/>
          <w:lang w:val="es-PR"/>
        </w:rPr>
        <w:t xml:space="preserve"> </w:t>
      </w:r>
    </w:p>
    <w:p w14:paraId="337EFF12" w14:textId="77777777" w:rsidR="009117B4" w:rsidRPr="000E70DC" w:rsidRDefault="009117B4" w:rsidP="00C73912">
      <w:pPr>
        <w:pStyle w:val="ListParagraph"/>
        <w:numPr>
          <w:ilvl w:val="0"/>
          <w:numId w:val="14"/>
        </w:numPr>
        <w:spacing w:after="0"/>
        <w:ind w:left="1260"/>
        <w:jc w:val="both"/>
        <w:rPr>
          <w:rFonts w:cs="Arial"/>
          <w:i/>
          <w:color w:val="1F497D" w:themeColor="text2"/>
          <w:lang w:val="es-PR"/>
        </w:rPr>
      </w:pPr>
      <w:r w:rsidRPr="000E70DC">
        <w:rPr>
          <w:rFonts w:cs="Arial"/>
          <w:i/>
          <w:color w:val="1F497D" w:themeColor="text2"/>
          <w:lang w:val="es-PR"/>
        </w:rPr>
        <w:t>Protec</w:t>
      </w:r>
      <w:r w:rsidR="00733550" w:rsidRPr="000E70DC">
        <w:rPr>
          <w:rFonts w:cs="Arial"/>
          <w:i/>
          <w:color w:val="1F497D" w:themeColor="text2"/>
          <w:lang w:val="es-PR"/>
        </w:rPr>
        <w:t>ción a la infraestructura/bienes.</w:t>
      </w:r>
    </w:p>
    <w:p w14:paraId="2A0C1FCB" w14:textId="77777777" w:rsidR="009117B4" w:rsidRPr="000E70DC" w:rsidRDefault="009117B4" w:rsidP="00C73912">
      <w:pPr>
        <w:pStyle w:val="ListParagraph"/>
        <w:spacing w:after="0"/>
        <w:ind w:left="1260"/>
        <w:jc w:val="both"/>
        <w:rPr>
          <w:rFonts w:cs="Arial"/>
          <w:i/>
          <w:lang w:val="es-PR"/>
        </w:rPr>
      </w:pPr>
    </w:p>
    <w:tbl>
      <w:tblPr>
        <w:tblStyle w:val="TableGrid"/>
        <w:tblW w:w="9180" w:type="dxa"/>
        <w:tblInd w:w="468"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80" w:firstRow="0" w:lastRow="0" w:firstColumn="1" w:lastColumn="0" w:noHBand="0" w:noVBand="1"/>
      </w:tblPr>
      <w:tblGrid>
        <w:gridCol w:w="2430"/>
        <w:gridCol w:w="6750"/>
      </w:tblGrid>
      <w:tr w:rsidR="00A17A84" w:rsidRPr="000E70DC" w14:paraId="185FC652" w14:textId="77777777" w:rsidTr="00A17A84">
        <w:trPr>
          <w:cantSplit/>
          <w:tblHeader/>
        </w:trPr>
        <w:tc>
          <w:tcPr>
            <w:tcW w:w="2430" w:type="dxa"/>
            <w:shd w:val="clear" w:color="auto" w:fill="D9D9D9" w:themeFill="background1" w:themeFillShade="D9"/>
            <w:vAlign w:val="center"/>
          </w:tcPr>
          <w:p w14:paraId="2E2C88D0" w14:textId="7FA703E9" w:rsidR="00A17A84" w:rsidRPr="000E70DC" w:rsidRDefault="004B2643" w:rsidP="00C73912">
            <w:pPr>
              <w:spacing w:before="20" w:after="20"/>
              <w:jc w:val="both"/>
              <w:rPr>
                <w:rFonts w:cs="Arial"/>
                <w:b/>
                <w:color w:val="1F497D" w:themeColor="text2"/>
                <w:sz w:val="20"/>
                <w:szCs w:val="20"/>
                <w:lang w:val="es-PR"/>
              </w:rPr>
            </w:pPr>
            <w:r w:rsidRPr="000E70DC">
              <w:rPr>
                <w:rFonts w:cs="Arial"/>
                <w:b/>
                <w:color w:val="1F497D" w:themeColor="text2"/>
                <w:sz w:val="20"/>
                <w:szCs w:val="20"/>
                <w:lang w:val="es-PR"/>
              </w:rPr>
              <w:t xml:space="preserve">Posición/ Función del </w:t>
            </w:r>
            <w:r w:rsidR="00EE3A5A" w:rsidRPr="000E70DC">
              <w:rPr>
                <w:rFonts w:cs="Arial"/>
                <w:b/>
                <w:color w:val="1F497D" w:themeColor="text2"/>
                <w:sz w:val="20"/>
                <w:szCs w:val="20"/>
                <w:lang w:val="es-PR"/>
              </w:rPr>
              <w:t>EMEP</w:t>
            </w:r>
          </w:p>
        </w:tc>
        <w:tc>
          <w:tcPr>
            <w:tcW w:w="6750" w:type="dxa"/>
            <w:shd w:val="clear" w:color="auto" w:fill="D9D9D9" w:themeFill="background1" w:themeFillShade="D9"/>
            <w:vAlign w:val="center"/>
          </w:tcPr>
          <w:p w14:paraId="7D8953C6" w14:textId="77777777" w:rsidR="00A17A84" w:rsidRPr="000E70DC" w:rsidRDefault="004B2643" w:rsidP="00C73912">
            <w:pPr>
              <w:spacing w:before="20" w:after="20"/>
              <w:jc w:val="both"/>
              <w:rPr>
                <w:rFonts w:cs="Arial"/>
                <w:b/>
                <w:color w:val="1F497D" w:themeColor="text2"/>
                <w:sz w:val="20"/>
                <w:szCs w:val="20"/>
                <w:lang w:val="es-PR"/>
              </w:rPr>
            </w:pPr>
            <w:r w:rsidRPr="000E70DC">
              <w:rPr>
                <w:rFonts w:cs="Arial"/>
                <w:b/>
                <w:color w:val="1F497D" w:themeColor="text2"/>
                <w:sz w:val="20"/>
                <w:szCs w:val="20"/>
                <w:lang w:val="es-PR"/>
              </w:rPr>
              <w:t>Acciones de la fase 1</w:t>
            </w:r>
          </w:p>
        </w:tc>
      </w:tr>
      <w:tr w:rsidR="00A17A84" w:rsidRPr="000E70DC" w14:paraId="13ECB27C" w14:textId="77777777" w:rsidTr="001D2FD1">
        <w:trPr>
          <w:cantSplit/>
        </w:trPr>
        <w:tc>
          <w:tcPr>
            <w:tcW w:w="2430" w:type="dxa"/>
            <w:vAlign w:val="center"/>
          </w:tcPr>
          <w:p w14:paraId="2D480724" w14:textId="5D562BD1" w:rsidR="00A17A84" w:rsidRPr="000E70DC" w:rsidRDefault="004B2643" w:rsidP="00C73912">
            <w:pPr>
              <w:spacing w:before="40" w:after="40"/>
              <w:ind w:left="196" w:hanging="196"/>
              <w:jc w:val="both"/>
              <w:rPr>
                <w:rFonts w:cs="Arial"/>
                <w:b/>
                <w:color w:val="1F497D" w:themeColor="text2"/>
                <w:lang w:val="es-PR"/>
              </w:rPr>
            </w:pPr>
            <w:r w:rsidRPr="000E70DC">
              <w:rPr>
                <w:rFonts w:cs="Arial"/>
                <w:b/>
                <w:color w:val="1F497D" w:themeColor="text2"/>
                <w:lang w:val="es-PR"/>
              </w:rPr>
              <w:t xml:space="preserve">Líder del </w:t>
            </w:r>
            <w:r w:rsidR="00EE3A5A" w:rsidRPr="000E70DC">
              <w:rPr>
                <w:rFonts w:cs="Arial"/>
                <w:b/>
                <w:color w:val="1F497D" w:themeColor="text2"/>
                <w:lang w:val="es-PR"/>
              </w:rPr>
              <w:t>EMEP</w:t>
            </w:r>
            <w:r w:rsidR="00A17A84" w:rsidRPr="000E70DC">
              <w:rPr>
                <w:rFonts w:cs="Arial"/>
                <w:b/>
                <w:color w:val="1F497D" w:themeColor="text2"/>
                <w:lang w:val="es-PR"/>
              </w:rPr>
              <w:t xml:space="preserve"> </w:t>
            </w:r>
          </w:p>
        </w:tc>
        <w:tc>
          <w:tcPr>
            <w:tcW w:w="6750" w:type="dxa"/>
            <w:vAlign w:val="center"/>
          </w:tcPr>
          <w:p w14:paraId="3F46B144" w14:textId="082902E6" w:rsidR="00A17A84" w:rsidRPr="000E70DC" w:rsidRDefault="00A17A84" w:rsidP="00C73912">
            <w:pPr>
              <w:pStyle w:val="ListParagraph"/>
              <w:numPr>
                <w:ilvl w:val="0"/>
                <w:numId w:val="5"/>
              </w:numPr>
              <w:spacing w:before="20" w:after="20"/>
              <w:ind w:left="61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Activa</w:t>
            </w:r>
            <w:r w:rsidR="004B2643" w:rsidRPr="000E70DC">
              <w:rPr>
                <w:rStyle w:val="BookTitle"/>
                <w:rFonts w:cs="Arial"/>
                <w:b w:val="0"/>
                <w:bCs w:val="0"/>
                <w:smallCaps w:val="0"/>
                <w:color w:val="1F497D" w:themeColor="text2"/>
                <w:sz w:val="20"/>
                <w:szCs w:val="20"/>
                <w:lang w:val="es-PR"/>
              </w:rPr>
              <w:t xml:space="preserve"> y convoca al </w:t>
            </w:r>
            <w:r w:rsidR="00EE3A5A" w:rsidRPr="000E70DC">
              <w:rPr>
                <w:rStyle w:val="BookTitle"/>
                <w:rFonts w:cs="Arial"/>
                <w:b w:val="0"/>
                <w:bCs w:val="0"/>
                <w:smallCaps w:val="0"/>
                <w:color w:val="1F497D" w:themeColor="text2"/>
                <w:sz w:val="20"/>
                <w:szCs w:val="20"/>
                <w:lang w:val="es-PR"/>
              </w:rPr>
              <w:t>EMEP</w:t>
            </w:r>
            <w:r w:rsidRPr="000E70DC">
              <w:rPr>
                <w:rStyle w:val="BookTitle"/>
                <w:rFonts w:cs="Arial"/>
                <w:b w:val="0"/>
                <w:bCs w:val="0"/>
                <w:smallCaps w:val="0"/>
                <w:color w:val="1F497D" w:themeColor="text2"/>
                <w:sz w:val="20"/>
                <w:szCs w:val="20"/>
                <w:lang w:val="es-PR"/>
              </w:rPr>
              <w:t xml:space="preserve"> </w:t>
            </w:r>
          </w:p>
          <w:p w14:paraId="160B5898" w14:textId="77777777" w:rsidR="00A17A84" w:rsidRPr="000E70DC" w:rsidRDefault="004B2643" w:rsidP="00C73912">
            <w:pPr>
              <w:pStyle w:val="ListParagraph"/>
              <w:numPr>
                <w:ilvl w:val="0"/>
                <w:numId w:val="5"/>
              </w:numPr>
              <w:spacing w:before="20" w:after="20"/>
              <w:ind w:left="61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 xml:space="preserve">Determina el itinerario de las reuniones </w:t>
            </w:r>
            <w:r w:rsidR="001F31D7" w:rsidRPr="000E70DC">
              <w:rPr>
                <w:rStyle w:val="BookTitle"/>
                <w:rFonts w:cs="Arial"/>
                <w:b w:val="0"/>
                <w:bCs w:val="0"/>
                <w:smallCaps w:val="0"/>
                <w:color w:val="1F497D" w:themeColor="text2"/>
                <w:sz w:val="20"/>
                <w:szCs w:val="20"/>
                <w:lang w:val="es-PR"/>
              </w:rPr>
              <w:t xml:space="preserve">y el estatus de estas </w:t>
            </w:r>
            <w:r w:rsidR="00A17A84" w:rsidRPr="000E70DC">
              <w:rPr>
                <w:rStyle w:val="BookTitle"/>
                <w:rFonts w:cs="Arial"/>
                <w:b w:val="0"/>
                <w:bCs w:val="0"/>
                <w:smallCaps w:val="0"/>
                <w:color w:val="1F497D" w:themeColor="text2"/>
                <w:sz w:val="20"/>
                <w:szCs w:val="20"/>
                <w:lang w:val="es-PR"/>
              </w:rPr>
              <w:t xml:space="preserve"> </w:t>
            </w:r>
          </w:p>
          <w:p w14:paraId="4C527F5B" w14:textId="77777777" w:rsidR="00A17A84" w:rsidRPr="000E70DC" w:rsidRDefault="00A17A84" w:rsidP="00C73912">
            <w:pPr>
              <w:pStyle w:val="ListParagraph"/>
              <w:numPr>
                <w:ilvl w:val="0"/>
                <w:numId w:val="5"/>
              </w:numPr>
              <w:spacing w:before="20" w:after="20"/>
              <w:ind w:left="61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Ap</w:t>
            </w:r>
            <w:r w:rsidR="001F31D7" w:rsidRPr="000E70DC">
              <w:rPr>
                <w:rStyle w:val="BookTitle"/>
                <w:rFonts w:cs="Arial"/>
                <w:b w:val="0"/>
                <w:bCs w:val="0"/>
                <w:smallCaps w:val="0"/>
                <w:color w:val="1F497D" w:themeColor="text2"/>
                <w:sz w:val="20"/>
                <w:szCs w:val="20"/>
                <w:lang w:val="es-PR"/>
              </w:rPr>
              <w:t xml:space="preserve">rueba el plan de respuesta, cambios a las políticas, presupuestos y mensajes </w:t>
            </w:r>
          </w:p>
        </w:tc>
      </w:tr>
      <w:tr w:rsidR="00A17A84" w:rsidRPr="000E70DC" w14:paraId="046BE6DB" w14:textId="77777777" w:rsidTr="001D2FD1">
        <w:trPr>
          <w:cantSplit/>
        </w:trPr>
        <w:tc>
          <w:tcPr>
            <w:tcW w:w="2430" w:type="dxa"/>
            <w:vAlign w:val="center"/>
          </w:tcPr>
          <w:p w14:paraId="7A87EC27" w14:textId="77777777" w:rsidR="00A17A84" w:rsidRPr="000E70DC" w:rsidRDefault="00A17A84" w:rsidP="00C73912">
            <w:pPr>
              <w:spacing w:before="40" w:after="40"/>
              <w:ind w:left="196" w:hanging="196"/>
              <w:jc w:val="both"/>
              <w:rPr>
                <w:rFonts w:cs="Arial"/>
                <w:b/>
                <w:color w:val="1F497D" w:themeColor="text2"/>
                <w:lang w:val="es-PR"/>
              </w:rPr>
            </w:pPr>
            <w:r w:rsidRPr="000E70DC">
              <w:rPr>
                <w:rFonts w:cs="Arial"/>
                <w:b/>
                <w:color w:val="1F497D" w:themeColor="text2"/>
                <w:lang w:val="es-PR"/>
              </w:rPr>
              <w:t>Opera</w:t>
            </w:r>
            <w:r w:rsidR="001F31D7" w:rsidRPr="000E70DC">
              <w:rPr>
                <w:rFonts w:cs="Arial"/>
                <w:b/>
                <w:color w:val="1F497D" w:themeColor="text2"/>
                <w:lang w:val="es-PR"/>
              </w:rPr>
              <w:t>c</w:t>
            </w:r>
            <w:r w:rsidRPr="000E70DC">
              <w:rPr>
                <w:rFonts w:cs="Arial"/>
                <w:b/>
                <w:color w:val="1F497D" w:themeColor="text2"/>
                <w:lang w:val="es-PR"/>
              </w:rPr>
              <w:t>ion</w:t>
            </w:r>
            <w:r w:rsidR="001F31D7" w:rsidRPr="000E70DC">
              <w:rPr>
                <w:rFonts w:cs="Arial"/>
                <w:b/>
                <w:color w:val="1F497D" w:themeColor="text2"/>
                <w:lang w:val="es-PR"/>
              </w:rPr>
              <w:t>e</w:t>
            </w:r>
            <w:r w:rsidRPr="000E70DC">
              <w:rPr>
                <w:rFonts w:cs="Arial"/>
                <w:b/>
                <w:color w:val="1F497D" w:themeColor="text2"/>
                <w:lang w:val="es-PR"/>
              </w:rPr>
              <w:t xml:space="preserve">s </w:t>
            </w:r>
          </w:p>
        </w:tc>
        <w:tc>
          <w:tcPr>
            <w:tcW w:w="6750" w:type="dxa"/>
            <w:vAlign w:val="center"/>
          </w:tcPr>
          <w:p w14:paraId="4B7B7B58" w14:textId="77777777" w:rsidR="00A17A84" w:rsidRPr="000E70DC" w:rsidRDefault="001F31D7" w:rsidP="00C73912">
            <w:pPr>
              <w:pStyle w:val="ListParagraph"/>
              <w:numPr>
                <w:ilvl w:val="0"/>
                <w:numId w:val="5"/>
              </w:numPr>
              <w:spacing w:before="20" w:after="20"/>
              <w:ind w:left="61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 xml:space="preserve">Adiestra el personal sobre el plan de respuesta, los roles y las responsabilidades </w:t>
            </w:r>
            <w:r w:rsidR="00A17A84" w:rsidRPr="000E70DC">
              <w:rPr>
                <w:rStyle w:val="BookTitle"/>
                <w:rFonts w:cs="Arial"/>
                <w:b w:val="0"/>
                <w:smallCaps w:val="0"/>
                <w:color w:val="1F497D" w:themeColor="text2"/>
                <w:sz w:val="20"/>
                <w:szCs w:val="20"/>
                <w:lang w:val="es-PR"/>
              </w:rPr>
              <w:t xml:space="preserve"> </w:t>
            </w:r>
          </w:p>
          <w:p w14:paraId="5B37BD74" w14:textId="77777777" w:rsidR="00A17A84" w:rsidRPr="000E70DC" w:rsidRDefault="00A17A84" w:rsidP="00C73912">
            <w:pPr>
              <w:pStyle w:val="ListParagraph"/>
              <w:numPr>
                <w:ilvl w:val="0"/>
                <w:numId w:val="5"/>
              </w:numPr>
              <w:spacing w:before="20" w:after="20"/>
              <w:ind w:left="61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Implement</w:t>
            </w:r>
            <w:r w:rsidR="001F31D7" w:rsidRPr="000E70DC">
              <w:rPr>
                <w:rStyle w:val="BookTitle"/>
                <w:rFonts w:cs="Arial"/>
                <w:b w:val="0"/>
                <w:smallCaps w:val="0"/>
                <w:color w:val="1F497D" w:themeColor="text2"/>
                <w:sz w:val="20"/>
                <w:szCs w:val="20"/>
                <w:lang w:val="es-PR"/>
              </w:rPr>
              <w:t>a actividades de preparación antes del impacto de la amenaza</w:t>
            </w:r>
            <w:r w:rsidRPr="000E70DC">
              <w:rPr>
                <w:rStyle w:val="BookTitle"/>
                <w:rFonts w:cs="Arial"/>
                <w:b w:val="0"/>
                <w:smallCaps w:val="0"/>
                <w:color w:val="1F497D" w:themeColor="text2"/>
                <w:sz w:val="20"/>
                <w:szCs w:val="20"/>
                <w:lang w:val="es-PR"/>
              </w:rPr>
              <w:t xml:space="preserve"> </w:t>
            </w:r>
          </w:p>
        </w:tc>
      </w:tr>
      <w:tr w:rsidR="00A17A84" w:rsidRPr="000E70DC" w14:paraId="702044EA" w14:textId="77777777" w:rsidTr="001D2FD1">
        <w:trPr>
          <w:cantSplit/>
        </w:trPr>
        <w:tc>
          <w:tcPr>
            <w:tcW w:w="2430" w:type="dxa"/>
            <w:vAlign w:val="center"/>
          </w:tcPr>
          <w:p w14:paraId="3A841F9F" w14:textId="77777777" w:rsidR="00A17A84" w:rsidRPr="000E70DC" w:rsidRDefault="00A17A84" w:rsidP="00C73912">
            <w:pPr>
              <w:spacing w:before="40" w:after="40"/>
              <w:ind w:left="196" w:hanging="196"/>
              <w:jc w:val="both"/>
              <w:rPr>
                <w:rFonts w:cs="Arial"/>
                <w:b/>
                <w:color w:val="1F497D" w:themeColor="text2"/>
                <w:lang w:val="es-PR"/>
              </w:rPr>
            </w:pPr>
            <w:r w:rsidRPr="000E70DC">
              <w:rPr>
                <w:rFonts w:cs="Arial"/>
                <w:b/>
                <w:color w:val="1F497D" w:themeColor="text2"/>
                <w:lang w:val="es-PR"/>
              </w:rPr>
              <w:t>Se</w:t>
            </w:r>
            <w:r w:rsidR="001F31D7" w:rsidRPr="000E70DC">
              <w:rPr>
                <w:rFonts w:cs="Arial"/>
                <w:b/>
                <w:color w:val="1F497D" w:themeColor="text2"/>
                <w:lang w:val="es-PR"/>
              </w:rPr>
              <w:t>guridad</w:t>
            </w:r>
          </w:p>
        </w:tc>
        <w:tc>
          <w:tcPr>
            <w:tcW w:w="6750" w:type="dxa"/>
            <w:vAlign w:val="center"/>
          </w:tcPr>
          <w:p w14:paraId="79BDFC36" w14:textId="77777777" w:rsidR="001F31D7" w:rsidRPr="000E70DC" w:rsidRDefault="001F31D7" w:rsidP="00C73912">
            <w:pPr>
              <w:pStyle w:val="ListParagraph"/>
              <w:numPr>
                <w:ilvl w:val="0"/>
                <w:numId w:val="5"/>
              </w:numPr>
              <w:spacing w:before="20" w:after="20"/>
              <w:ind w:left="61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 xml:space="preserve">Adiestra el personal sobre el plan de respuesta, los roles y las responsabilidades  </w:t>
            </w:r>
          </w:p>
          <w:p w14:paraId="0881A193" w14:textId="77777777" w:rsidR="00A17A84" w:rsidRPr="000E70DC" w:rsidRDefault="001F31D7" w:rsidP="00C73912">
            <w:pPr>
              <w:pStyle w:val="ListParagraph"/>
              <w:numPr>
                <w:ilvl w:val="0"/>
                <w:numId w:val="5"/>
              </w:numPr>
              <w:spacing w:before="20" w:after="20"/>
              <w:ind w:left="61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Implementa actividades de preparación antes del impacto de la amenaza</w:t>
            </w:r>
          </w:p>
        </w:tc>
      </w:tr>
      <w:tr w:rsidR="00A17A84" w:rsidRPr="000E70DC" w14:paraId="485EE818" w14:textId="77777777" w:rsidTr="001D2FD1">
        <w:trPr>
          <w:cantSplit/>
        </w:trPr>
        <w:tc>
          <w:tcPr>
            <w:tcW w:w="2430" w:type="dxa"/>
            <w:vAlign w:val="center"/>
          </w:tcPr>
          <w:p w14:paraId="2100ADE9" w14:textId="77777777" w:rsidR="001F31D7" w:rsidRPr="000E70DC" w:rsidRDefault="001F31D7" w:rsidP="00C73912">
            <w:pPr>
              <w:spacing w:before="40" w:after="40"/>
              <w:ind w:left="196" w:hanging="196"/>
              <w:jc w:val="both"/>
              <w:rPr>
                <w:rFonts w:cs="Arial"/>
                <w:b/>
                <w:color w:val="1F497D" w:themeColor="text2"/>
                <w:lang w:val="es-PR"/>
              </w:rPr>
            </w:pPr>
            <w:r w:rsidRPr="000E70DC">
              <w:rPr>
                <w:rFonts w:cs="Arial"/>
                <w:b/>
                <w:color w:val="1F497D" w:themeColor="text2"/>
                <w:lang w:val="es-PR"/>
              </w:rPr>
              <w:t>Apoyo a los</w:t>
            </w:r>
          </w:p>
          <w:p w14:paraId="321C8283" w14:textId="77777777" w:rsidR="00A17A84" w:rsidRPr="000E70DC" w:rsidRDefault="001F31D7" w:rsidP="00C73912">
            <w:pPr>
              <w:spacing w:before="40" w:after="40"/>
              <w:ind w:left="196" w:hanging="196"/>
              <w:jc w:val="both"/>
              <w:rPr>
                <w:rFonts w:cs="Arial"/>
                <w:b/>
                <w:color w:val="1F497D" w:themeColor="text2"/>
                <w:lang w:val="es-PR"/>
              </w:rPr>
            </w:pPr>
            <w:r w:rsidRPr="000E70DC">
              <w:rPr>
                <w:rFonts w:cs="Arial"/>
                <w:b/>
                <w:color w:val="1F497D" w:themeColor="text2"/>
                <w:lang w:val="es-PR"/>
              </w:rPr>
              <w:t>participantes</w:t>
            </w:r>
          </w:p>
        </w:tc>
        <w:tc>
          <w:tcPr>
            <w:tcW w:w="6750" w:type="dxa"/>
            <w:vAlign w:val="center"/>
          </w:tcPr>
          <w:p w14:paraId="0AC79E48" w14:textId="77777777" w:rsidR="001F31D7" w:rsidRPr="000E70DC" w:rsidRDefault="001F31D7" w:rsidP="00C73912">
            <w:pPr>
              <w:pStyle w:val="ListParagraph"/>
              <w:numPr>
                <w:ilvl w:val="0"/>
                <w:numId w:val="5"/>
              </w:numPr>
              <w:spacing w:before="20" w:after="20"/>
              <w:ind w:left="61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 xml:space="preserve">Adiestra el personal sobre el plan de respuesta, los roles y las responsabilidades  </w:t>
            </w:r>
          </w:p>
          <w:p w14:paraId="270FD699" w14:textId="77777777" w:rsidR="00A17A84" w:rsidRPr="000E70DC" w:rsidRDefault="001F31D7" w:rsidP="00C73912">
            <w:pPr>
              <w:pStyle w:val="ListParagraph"/>
              <w:numPr>
                <w:ilvl w:val="0"/>
                <w:numId w:val="5"/>
              </w:numPr>
              <w:spacing w:before="20" w:after="20"/>
              <w:ind w:left="61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Recopila información de contacto de todos los miembros/participantes</w:t>
            </w:r>
          </w:p>
          <w:p w14:paraId="25A86607" w14:textId="77777777" w:rsidR="00A17A84" w:rsidRPr="000E70DC" w:rsidRDefault="001F31D7" w:rsidP="00C73912">
            <w:pPr>
              <w:pStyle w:val="ListParagraph"/>
              <w:numPr>
                <w:ilvl w:val="0"/>
                <w:numId w:val="5"/>
              </w:numPr>
              <w:spacing w:before="20" w:after="20"/>
              <w:ind w:left="61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Notifica a todos los miembros/ participantes sobre cualquier mensaje desarrollado por Comunicaciones</w:t>
            </w:r>
          </w:p>
        </w:tc>
      </w:tr>
      <w:tr w:rsidR="00A17A84" w:rsidRPr="000E70DC" w14:paraId="1C93BCB1" w14:textId="77777777" w:rsidTr="001D2FD1">
        <w:trPr>
          <w:cantSplit/>
        </w:trPr>
        <w:tc>
          <w:tcPr>
            <w:tcW w:w="2430" w:type="dxa"/>
            <w:vAlign w:val="center"/>
          </w:tcPr>
          <w:p w14:paraId="7BFABA7B" w14:textId="77777777" w:rsidR="001F31D7" w:rsidRPr="000E70DC" w:rsidRDefault="001F31D7" w:rsidP="00C73912">
            <w:pPr>
              <w:spacing w:before="40" w:after="40"/>
              <w:ind w:left="196" w:hanging="196"/>
              <w:jc w:val="both"/>
              <w:rPr>
                <w:rFonts w:cs="Arial"/>
                <w:b/>
                <w:color w:val="1F497D" w:themeColor="text2"/>
                <w:lang w:val="es-PR"/>
              </w:rPr>
            </w:pPr>
            <w:r w:rsidRPr="000E70DC">
              <w:rPr>
                <w:rFonts w:cs="Arial"/>
                <w:b/>
                <w:color w:val="1F497D" w:themeColor="text2"/>
                <w:lang w:val="es-PR"/>
              </w:rPr>
              <w:t>Apoyo a las</w:t>
            </w:r>
          </w:p>
          <w:p w14:paraId="5CD0F1C0" w14:textId="77777777" w:rsidR="00A17A84" w:rsidRPr="000E70DC" w:rsidRDefault="001F31D7" w:rsidP="00C73912">
            <w:pPr>
              <w:spacing w:before="40" w:after="40"/>
              <w:ind w:left="196" w:hanging="196"/>
              <w:jc w:val="both"/>
              <w:rPr>
                <w:rFonts w:cs="Arial"/>
                <w:b/>
                <w:color w:val="1F497D" w:themeColor="text2"/>
                <w:lang w:val="es-PR"/>
              </w:rPr>
            </w:pPr>
            <w:r w:rsidRPr="000E70DC">
              <w:rPr>
                <w:rFonts w:cs="Arial"/>
                <w:b/>
                <w:color w:val="1F497D" w:themeColor="text2"/>
                <w:lang w:val="es-PR"/>
              </w:rPr>
              <w:t>instalaciones</w:t>
            </w:r>
            <w:r w:rsidR="00A17A84" w:rsidRPr="000E70DC">
              <w:rPr>
                <w:rFonts w:cs="Arial"/>
                <w:b/>
                <w:color w:val="1F497D" w:themeColor="text2"/>
                <w:lang w:val="es-PR"/>
              </w:rPr>
              <w:t xml:space="preserve"> </w:t>
            </w:r>
          </w:p>
        </w:tc>
        <w:tc>
          <w:tcPr>
            <w:tcW w:w="6750" w:type="dxa"/>
            <w:vAlign w:val="center"/>
          </w:tcPr>
          <w:p w14:paraId="56D73056" w14:textId="77777777" w:rsidR="001F31D7" w:rsidRPr="000E70DC" w:rsidRDefault="001F31D7" w:rsidP="00C73912">
            <w:pPr>
              <w:pStyle w:val="ListParagraph"/>
              <w:numPr>
                <w:ilvl w:val="0"/>
                <w:numId w:val="5"/>
              </w:numPr>
              <w:spacing w:before="20" w:after="20"/>
              <w:ind w:left="61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 xml:space="preserve">Adiestra el personal sobre el plan de respuesta, los roles y las responsabilidades  </w:t>
            </w:r>
          </w:p>
          <w:p w14:paraId="18662810" w14:textId="77777777" w:rsidR="00A17A84" w:rsidRPr="000E70DC" w:rsidRDefault="00A17A84" w:rsidP="00C73912">
            <w:pPr>
              <w:pStyle w:val="ListParagraph"/>
              <w:numPr>
                <w:ilvl w:val="0"/>
                <w:numId w:val="5"/>
              </w:numPr>
              <w:spacing w:before="20" w:after="20"/>
              <w:ind w:left="612"/>
              <w:jc w:val="both"/>
              <w:rPr>
                <w:rStyle w:val="BookTitle"/>
                <w:rFonts w:cs="Arial"/>
                <w:b w:val="0"/>
                <w:bCs w:val="0"/>
                <w:smallCaps w:val="0"/>
                <w:color w:val="1F497D" w:themeColor="text2"/>
                <w:sz w:val="20"/>
                <w:szCs w:val="20"/>
                <w:lang w:val="es-PR"/>
              </w:rPr>
            </w:pPr>
            <w:r w:rsidRPr="000E70DC">
              <w:rPr>
                <w:rStyle w:val="BookTitle"/>
                <w:rFonts w:cs="Arial"/>
                <w:b w:val="0"/>
                <w:smallCaps w:val="0"/>
                <w:color w:val="1F497D" w:themeColor="text2"/>
                <w:sz w:val="20"/>
                <w:szCs w:val="20"/>
                <w:lang w:val="es-PR"/>
              </w:rPr>
              <w:t>Implement</w:t>
            </w:r>
            <w:r w:rsidR="001F31D7" w:rsidRPr="000E70DC">
              <w:rPr>
                <w:rStyle w:val="BookTitle"/>
                <w:rFonts w:cs="Arial"/>
                <w:b w:val="0"/>
                <w:smallCaps w:val="0"/>
                <w:color w:val="1F497D" w:themeColor="text2"/>
                <w:sz w:val="20"/>
                <w:szCs w:val="20"/>
                <w:lang w:val="es-PR"/>
              </w:rPr>
              <w:t>a actividades de preparación y medidas de protección para los bienes/edificios antes del impacto de la amenaza</w:t>
            </w:r>
            <w:r w:rsidRPr="000E70DC">
              <w:rPr>
                <w:rStyle w:val="BookTitle"/>
                <w:rFonts w:cs="Arial"/>
                <w:b w:val="0"/>
                <w:smallCaps w:val="0"/>
                <w:color w:val="1F497D" w:themeColor="text2"/>
                <w:sz w:val="20"/>
                <w:szCs w:val="20"/>
                <w:lang w:val="es-PR"/>
              </w:rPr>
              <w:t xml:space="preserve"> </w:t>
            </w:r>
          </w:p>
          <w:p w14:paraId="221BB8F8" w14:textId="77777777" w:rsidR="00A17A84" w:rsidRPr="000E70DC" w:rsidRDefault="001F31D7" w:rsidP="00C73912">
            <w:pPr>
              <w:pStyle w:val="ListParagraph"/>
              <w:numPr>
                <w:ilvl w:val="0"/>
                <w:numId w:val="5"/>
              </w:numPr>
              <w:spacing w:before="20" w:after="20"/>
              <w:ind w:left="612"/>
              <w:jc w:val="both"/>
              <w:rPr>
                <w:rStyle w:val="BookTitle"/>
                <w:rFonts w:cs="Arial"/>
                <w:b w:val="0"/>
                <w:bCs w:val="0"/>
                <w:smallCaps w:val="0"/>
                <w:color w:val="1F497D" w:themeColor="text2"/>
                <w:sz w:val="20"/>
                <w:szCs w:val="20"/>
                <w:lang w:val="es-PR"/>
              </w:rPr>
            </w:pPr>
            <w:r w:rsidRPr="000E70DC">
              <w:rPr>
                <w:rStyle w:val="BookTitle"/>
                <w:rFonts w:cs="Arial"/>
                <w:b w:val="0"/>
                <w:smallCaps w:val="0"/>
                <w:color w:val="1F497D" w:themeColor="text2"/>
                <w:sz w:val="20"/>
                <w:szCs w:val="20"/>
                <w:lang w:val="es-PR"/>
              </w:rPr>
              <w:t>Ordena los salones/espacios basándose en el plan de respuesta</w:t>
            </w:r>
            <w:r w:rsidR="00A17A84" w:rsidRPr="000E70DC">
              <w:rPr>
                <w:rStyle w:val="BookTitle"/>
                <w:rFonts w:cs="Arial"/>
                <w:b w:val="0"/>
                <w:smallCaps w:val="0"/>
                <w:color w:val="1F497D" w:themeColor="text2"/>
                <w:sz w:val="20"/>
                <w:szCs w:val="20"/>
                <w:lang w:val="es-PR"/>
              </w:rPr>
              <w:t xml:space="preserve"> </w:t>
            </w:r>
          </w:p>
        </w:tc>
      </w:tr>
      <w:tr w:rsidR="00A17A84" w:rsidRPr="000E70DC" w14:paraId="24A11948" w14:textId="77777777" w:rsidTr="001D2FD1">
        <w:trPr>
          <w:cantSplit/>
        </w:trPr>
        <w:tc>
          <w:tcPr>
            <w:tcW w:w="2430" w:type="dxa"/>
            <w:vAlign w:val="center"/>
          </w:tcPr>
          <w:p w14:paraId="6ABA876C" w14:textId="77777777" w:rsidR="00A17A84" w:rsidRPr="000E70DC" w:rsidRDefault="00A17A84" w:rsidP="00C73912">
            <w:pPr>
              <w:spacing w:before="40" w:after="40"/>
              <w:ind w:left="196" w:hanging="196"/>
              <w:jc w:val="both"/>
              <w:rPr>
                <w:rFonts w:cs="Arial"/>
                <w:b/>
                <w:color w:val="1F497D" w:themeColor="text2"/>
                <w:lang w:val="es-PR"/>
              </w:rPr>
            </w:pPr>
            <w:r w:rsidRPr="000E70DC">
              <w:rPr>
                <w:rFonts w:cs="Arial"/>
                <w:b/>
                <w:color w:val="1F497D" w:themeColor="text2"/>
                <w:lang w:val="es-PR"/>
              </w:rPr>
              <w:lastRenderedPageBreak/>
              <w:t>Plan</w:t>
            </w:r>
            <w:r w:rsidR="001F31D7" w:rsidRPr="000E70DC">
              <w:rPr>
                <w:rFonts w:cs="Arial"/>
                <w:b/>
                <w:color w:val="1F497D" w:themeColor="text2"/>
                <w:lang w:val="es-PR"/>
              </w:rPr>
              <w:t>ificación/ Logística</w:t>
            </w:r>
          </w:p>
        </w:tc>
        <w:tc>
          <w:tcPr>
            <w:tcW w:w="6750" w:type="dxa"/>
            <w:vAlign w:val="center"/>
          </w:tcPr>
          <w:p w14:paraId="10EA321F" w14:textId="77777777" w:rsidR="001F31D7" w:rsidRPr="000E70DC" w:rsidRDefault="001F31D7" w:rsidP="00C73912">
            <w:pPr>
              <w:pStyle w:val="ListParagraph"/>
              <w:numPr>
                <w:ilvl w:val="0"/>
                <w:numId w:val="5"/>
              </w:numPr>
              <w:spacing w:before="20" w:after="20"/>
              <w:ind w:left="61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 xml:space="preserve">Adiestra el personal sobre el plan de respuesta, los roles y las responsabilidades  </w:t>
            </w:r>
          </w:p>
          <w:p w14:paraId="03919AB8" w14:textId="29058CA8" w:rsidR="00A17A84" w:rsidRPr="000E70DC" w:rsidRDefault="00A17A84" w:rsidP="00C73912">
            <w:pPr>
              <w:pStyle w:val="ListParagraph"/>
              <w:numPr>
                <w:ilvl w:val="0"/>
                <w:numId w:val="5"/>
              </w:numPr>
              <w:spacing w:before="20" w:after="20"/>
              <w:ind w:left="61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Obt</w:t>
            </w:r>
            <w:r w:rsidR="001F31D7" w:rsidRPr="000E70DC">
              <w:rPr>
                <w:rStyle w:val="BookTitle"/>
                <w:rFonts w:cs="Arial"/>
                <w:b w:val="0"/>
                <w:bCs w:val="0"/>
                <w:smallCaps w:val="0"/>
                <w:color w:val="1F497D" w:themeColor="text2"/>
                <w:sz w:val="20"/>
                <w:szCs w:val="20"/>
                <w:lang w:val="es-PR"/>
              </w:rPr>
              <w:t xml:space="preserve">iene la información más reciente al respecto de la potencial amenaza e informa al </w:t>
            </w:r>
            <w:r w:rsidR="00EE3A5A" w:rsidRPr="000E70DC">
              <w:rPr>
                <w:rStyle w:val="BookTitle"/>
                <w:rFonts w:cs="Arial"/>
                <w:b w:val="0"/>
                <w:bCs w:val="0"/>
                <w:smallCaps w:val="0"/>
                <w:color w:val="1F497D" w:themeColor="text2"/>
                <w:sz w:val="20"/>
                <w:szCs w:val="20"/>
                <w:lang w:val="es-PR"/>
              </w:rPr>
              <w:t>EMEP</w:t>
            </w:r>
          </w:p>
          <w:p w14:paraId="03E934F4" w14:textId="77777777" w:rsidR="00A17A84" w:rsidRPr="000E70DC" w:rsidRDefault="001F31D7" w:rsidP="00C73912">
            <w:pPr>
              <w:pStyle w:val="ListParagraph"/>
              <w:numPr>
                <w:ilvl w:val="0"/>
                <w:numId w:val="5"/>
              </w:numPr>
              <w:spacing w:before="20" w:after="20"/>
              <w:ind w:left="61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Recopila una lista de todos los recursos necesarios para el plan de respuesta y comienza el acopio de tales recursos</w:t>
            </w:r>
          </w:p>
        </w:tc>
      </w:tr>
      <w:tr w:rsidR="00A17A84" w:rsidRPr="000E70DC" w14:paraId="3DB1B498" w14:textId="77777777" w:rsidTr="001D2FD1">
        <w:trPr>
          <w:cantSplit/>
        </w:trPr>
        <w:tc>
          <w:tcPr>
            <w:tcW w:w="2430" w:type="dxa"/>
            <w:vAlign w:val="center"/>
          </w:tcPr>
          <w:p w14:paraId="5353B22D" w14:textId="77777777" w:rsidR="00A17A84" w:rsidRPr="000E70DC" w:rsidRDefault="00A17A84" w:rsidP="00C73912">
            <w:pPr>
              <w:spacing w:before="40" w:after="40"/>
              <w:ind w:left="196" w:hanging="196"/>
              <w:jc w:val="both"/>
              <w:rPr>
                <w:rFonts w:cs="Arial"/>
                <w:b/>
                <w:color w:val="1F497D" w:themeColor="text2"/>
                <w:lang w:val="es-PR"/>
              </w:rPr>
            </w:pPr>
            <w:r w:rsidRPr="000E70DC">
              <w:rPr>
                <w:rFonts w:cs="Arial"/>
                <w:b/>
                <w:color w:val="1F497D" w:themeColor="text2"/>
                <w:lang w:val="es-PR"/>
              </w:rPr>
              <w:t>Finan</w:t>
            </w:r>
            <w:r w:rsidR="001F31D7" w:rsidRPr="000E70DC">
              <w:rPr>
                <w:rFonts w:cs="Arial"/>
                <w:b/>
                <w:color w:val="1F497D" w:themeColor="text2"/>
                <w:lang w:val="es-PR"/>
              </w:rPr>
              <w:t>zas</w:t>
            </w:r>
            <w:r w:rsidRPr="000E70DC">
              <w:rPr>
                <w:rFonts w:cs="Arial"/>
                <w:b/>
                <w:color w:val="1F497D" w:themeColor="text2"/>
                <w:lang w:val="es-PR"/>
              </w:rPr>
              <w:t>/</w:t>
            </w:r>
            <w:r w:rsidR="001F31D7" w:rsidRPr="000E70DC">
              <w:rPr>
                <w:rFonts w:cs="Arial"/>
                <w:b/>
                <w:color w:val="1F497D" w:themeColor="text2"/>
                <w:lang w:val="es-PR"/>
              </w:rPr>
              <w:t>Apoyo al personal</w:t>
            </w:r>
            <w:r w:rsidRPr="000E70DC">
              <w:rPr>
                <w:rFonts w:cs="Arial"/>
                <w:b/>
                <w:color w:val="1F497D" w:themeColor="text2"/>
                <w:lang w:val="es-PR"/>
              </w:rPr>
              <w:t xml:space="preserve"> </w:t>
            </w:r>
          </w:p>
        </w:tc>
        <w:tc>
          <w:tcPr>
            <w:tcW w:w="6750" w:type="dxa"/>
            <w:vAlign w:val="center"/>
          </w:tcPr>
          <w:p w14:paraId="4CE74C14" w14:textId="77777777" w:rsidR="00C61A03" w:rsidRPr="000E70DC" w:rsidRDefault="00C61A03" w:rsidP="00C73912">
            <w:pPr>
              <w:pStyle w:val="ListParagraph"/>
              <w:numPr>
                <w:ilvl w:val="0"/>
                <w:numId w:val="5"/>
              </w:numPr>
              <w:spacing w:before="20" w:after="20"/>
              <w:ind w:left="61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 xml:space="preserve">Adiestra el personal sobre el plan de respuesta, los roles y las responsabilidades  </w:t>
            </w:r>
          </w:p>
          <w:p w14:paraId="605E6C09" w14:textId="77777777" w:rsidR="00A17A84" w:rsidRPr="000E70DC" w:rsidRDefault="00C61A03" w:rsidP="00C73912">
            <w:pPr>
              <w:pStyle w:val="ListParagraph"/>
              <w:numPr>
                <w:ilvl w:val="0"/>
                <w:numId w:val="5"/>
              </w:numPr>
              <w:spacing w:before="20" w:after="20"/>
              <w:ind w:left="61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 xml:space="preserve">Colabora con Planificación/ Logística para comprender el presupuesto y los gastos </w:t>
            </w:r>
          </w:p>
          <w:p w14:paraId="21638E22" w14:textId="77777777" w:rsidR="00A17A84" w:rsidRPr="000E70DC" w:rsidRDefault="00C61A03" w:rsidP="00C73912">
            <w:pPr>
              <w:pStyle w:val="ListParagraph"/>
              <w:numPr>
                <w:ilvl w:val="0"/>
                <w:numId w:val="5"/>
              </w:numPr>
              <w:spacing w:before="20" w:after="20"/>
              <w:ind w:left="61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Recopila información de contacto de todo el personal</w:t>
            </w:r>
          </w:p>
          <w:p w14:paraId="0350614F" w14:textId="77777777" w:rsidR="00A17A84" w:rsidRPr="000E70DC" w:rsidRDefault="00A17A84" w:rsidP="00C73912">
            <w:pPr>
              <w:pStyle w:val="ListParagraph"/>
              <w:numPr>
                <w:ilvl w:val="0"/>
                <w:numId w:val="5"/>
              </w:numPr>
              <w:spacing w:before="20" w:after="20"/>
              <w:ind w:left="612"/>
              <w:jc w:val="both"/>
              <w:rPr>
                <w:rStyle w:val="BookTitle"/>
                <w:rFonts w:cs="Arial"/>
                <w:b w:val="0"/>
                <w:bCs w:val="0"/>
                <w:smallCaps w:val="0"/>
                <w:color w:val="1F497D" w:themeColor="text2"/>
                <w:sz w:val="20"/>
                <w:szCs w:val="20"/>
                <w:lang w:val="es-PR"/>
              </w:rPr>
            </w:pPr>
            <w:r w:rsidRPr="000E70DC">
              <w:rPr>
                <w:rStyle w:val="BookTitle"/>
                <w:rFonts w:cs="Arial"/>
                <w:b w:val="0"/>
                <w:smallCaps w:val="0"/>
                <w:color w:val="1F497D" w:themeColor="text2"/>
                <w:sz w:val="20"/>
                <w:szCs w:val="20"/>
                <w:lang w:val="es-PR"/>
              </w:rPr>
              <w:t>Notif</w:t>
            </w:r>
            <w:r w:rsidR="00C61A03" w:rsidRPr="000E70DC">
              <w:rPr>
                <w:rStyle w:val="BookTitle"/>
                <w:rFonts w:cs="Arial"/>
                <w:b w:val="0"/>
                <w:smallCaps w:val="0"/>
                <w:color w:val="1F497D" w:themeColor="text2"/>
                <w:sz w:val="20"/>
                <w:szCs w:val="20"/>
                <w:lang w:val="es-PR"/>
              </w:rPr>
              <w:t xml:space="preserve">ica a todo el personal sobre la potencial amenaza y comienza a preparar los itinerarios </w:t>
            </w:r>
          </w:p>
        </w:tc>
      </w:tr>
      <w:tr w:rsidR="00A17A84" w:rsidRPr="000E70DC" w14:paraId="283FC31E" w14:textId="77777777" w:rsidTr="001D2FD1">
        <w:trPr>
          <w:cantSplit/>
        </w:trPr>
        <w:tc>
          <w:tcPr>
            <w:tcW w:w="2430" w:type="dxa"/>
            <w:vAlign w:val="center"/>
          </w:tcPr>
          <w:p w14:paraId="6569FB18" w14:textId="77777777" w:rsidR="00A17A84" w:rsidRPr="000E70DC" w:rsidRDefault="001F31D7" w:rsidP="00C73912">
            <w:pPr>
              <w:spacing w:before="40" w:after="40"/>
              <w:ind w:left="196" w:hanging="196"/>
              <w:jc w:val="both"/>
              <w:rPr>
                <w:rFonts w:cs="Arial"/>
                <w:b/>
                <w:color w:val="1F497D" w:themeColor="text2"/>
                <w:lang w:val="es-PR"/>
              </w:rPr>
            </w:pPr>
            <w:r w:rsidRPr="000E70DC">
              <w:rPr>
                <w:rFonts w:cs="Arial"/>
                <w:b/>
                <w:color w:val="1F497D" w:themeColor="text2"/>
                <w:lang w:val="es-PR"/>
              </w:rPr>
              <w:t>Enlace externo</w:t>
            </w:r>
            <w:r w:rsidR="00A17A84" w:rsidRPr="000E70DC">
              <w:rPr>
                <w:rFonts w:cs="Arial"/>
                <w:b/>
                <w:color w:val="1F497D" w:themeColor="text2"/>
                <w:lang w:val="es-PR"/>
              </w:rPr>
              <w:t xml:space="preserve"> </w:t>
            </w:r>
          </w:p>
        </w:tc>
        <w:tc>
          <w:tcPr>
            <w:tcW w:w="6750" w:type="dxa"/>
            <w:vAlign w:val="center"/>
          </w:tcPr>
          <w:p w14:paraId="2DD2AA53" w14:textId="77777777" w:rsidR="00C61A03" w:rsidRPr="000E70DC" w:rsidRDefault="00C61A03" w:rsidP="00C73912">
            <w:pPr>
              <w:pStyle w:val="ListParagraph"/>
              <w:numPr>
                <w:ilvl w:val="0"/>
                <w:numId w:val="5"/>
              </w:numPr>
              <w:spacing w:before="20" w:after="20"/>
              <w:ind w:left="61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 xml:space="preserve">Adiestra el personal sobre el plan de respuesta, los roles y las responsabilidades  </w:t>
            </w:r>
          </w:p>
          <w:p w14:paraId="05DD0D7E" w14:textId="2A144B6B" w:rsidR="00A17A84" w:rsidRPr="000E70DC" w:rsidRDefault="00C61A03" w:rsidP="00C73912">
            <w:pPr>
              <w:pStyle w:val="ListParagraph"/>
              <w:numPr>
                <w:ilvl w:val="0"/>
                <w:numId w:val="5"/>
              </w:numPr>
              <w:spacing w:before="20" w:after="20"/>
              <w:ind w:left="61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Recopila información de contacto de todos l</w:t>
            </w:r>
            <w:r w:rsidR="00971AD8" w:rsidRPr="000E70DC">
              <w:rPr>
                <w:rStyle w:val="BookTitle"/>
                <w:rFonts w:cs="Arial"/>
                <w:b w:val="0"/>
                <w:smallCaps w:val="0"/>
                <w:color w:val="1F497D" w:themeColor="text2"/>
                <w:sz w:val="20"/>
                <w:szCs w:val="20"/>
                <w:lang w:val="es-PR"/>
              </w:rPr>
              <w:t>os grupos indicados</w:t>
            </w:r>
            <w:r w:rsidRPr="000E70DC">
              <w:rPr>
                <w:rStyle w:val="BookTitle"/>
                <w:rFonts w:cs="Arial"/>
                <w:b w:val="0"/>
                <w:smallCaps w:val="0"/>
                <w:color w:val="1F497D" w:themeColor="text2"/>
                <w:sz w:val="20"/>
                <w:szCs w:val="20"/>
                <w:lang w:val="es-PR"/>
              </w:rPr>
              <w:t xml:space="preserve"> extern</w:t>
            </w:r>
            <w:r w:rsidR="00971AD8" w:rsidRPr="000E70DC">
              <w:rPr>
                <w:rStyle w:val="BookTitle"/>
                <w:rFonts w:cs="Arial"/>
                <w:b w:val="0"/>
                <w:smallCaps w:val="0"/>
                <w:color w:val="1F497D" w:themeColor="text2"/>
                <w:sz w:val="20"/>
                <w:szCs w:val="20"/>
                <w:lang w:val="es-PR"/>
              </w:rPr>
              <w:t>amente</w:t>
            </w:r>
            <w:r w:rsidRPr="000E70DC">
              <w:rPr>
                <w:rStyle w:val="BookTitle"/>
                <w:rFonts w:cs="Arial"/>
                <w:b w:val="0"/>
                <w:smallCaps w:val="0"/>
                <w:color w:val="1F497D" w:themeColor="text2"/>
                <w:sz w:val="20"/>
                <w:szCs w:val="20"/>
                <w:lang w:val="es-PR"/>
              </w:rPr>
              <w:t xml:space="preserve"> </w:t>
            </w:r>
            <w:r w:rsidR="00A17A84" w:rsidRPr="000E70DC">
              <w:rPr>
                <w:rStyle w:val="BookTitle"/>
                <w:rFonts w:cs="Arial"/>
                <w:b w:val="0"/>
                <w:smallCaps w:val="0"/>
                <w:color w:val="1F497D" w:themeColor="text2"/>
                <w:sz w:val="20"/>
                <w:szCs w:val="20"/>
                <w:lang w:val="es-PR"/>
              </w:rPr>
              <w:t>(</w:t>
            </w:r>
            <w:r w:rsidRPr="000E70DC">
              <w:rPr>
                <w:rStyle w:val="BookTitle"/>
                <w:rFonts w:cs="Arial"/>
                <w:b w:val="0"/>
                <w:smallCaps w:val="0"/>
                <w:color w:val="1F497D" w:themeColor="text2"/>
                <w:sz w:val="20"/>
                <w:szCs w:val="20"/>
                <w:lang w:val="es-PR"/>
              </w:rPr>
              <w:t>por ejemplo,</w:t>
            </w:r>
            <w:r w:rsidR="00A17A84" w:rsidRPr="000E70DC">
              <w:rPr>
                <w:rStyle w:val="BookTitle"/>
                <w:rFonts w:cs="Arial"/>
                <w:b w:val="0"/>
                <w:smallCaps w:val="0"/>
                <w:color w:val="1F497D" w:themeColor="text2"/>
                <w:sz w:val="20"/>
                <w:szCs w:val="20"/>
                <w:lang w:val="es-PR"/>
              </w:rPr>
              <w:t xml:space="preserve"> vend</w:t>
            </w:r>
            <w:r w:rsidRPr="000E70DC">
              <w:rPr>
                <w:rStyle w:val="BookTitle"/>
                <w:rFonts w:cs="Arial"/>
                <w:b w:val="0"/>
                <w:smallCaps w:val="0"/>
                <w:color w:val="1F497D" w:themeColor="text2"/>
                <w:sz w:val="20"/>
                <w:szCs w:val="20"/>
                <w:lang w:val="es-PR"/>
              </w:rPr>
              <w:t>ed</w:t>
            </w:r>
            <w:r w:rsidR="00A17A84" w:rsidRPr="000E70DC">
              <w:rPr>
                <w:rStyle w:val="BookTitle"/>
                <w:rFonts w:cs="Arial"/>
                <w:b w:val="0"/>
                <w:smallCaps w:val="0"/>
                <w:color w:val="1F497D" w:themeColor="text2"/>
                <w:sz w:val="20"/>
                <w:szCs w:val="20"/>
                <w:lang w:val="es-PR"/>
              </w:rPr>
              <w:t>or</w:t>
            </w:r>
            <w:r w:rsidRPr="000E70DC">
              <w:rPr>
                <w:rStyle w:val="BookTitle"/>
                <w:rFonts w:cs="Arial"/>
                <w:b w:val="0"/>
                <w:smallCaps w:val="0"/>
                <w:color w:val="1F497D" w:themeColor="text2"/>
                <w:sz w:val="20"/>
                <w:szCs w:val="20"/>
                <w:lang w:val="es-PR"/>
              </w:rPr>
              <w:t>e</w:t>
            </w:r>
            <w:r w:rsidR="00A17A84" w:rsidRPr="000E70DC">
              <w:rPr>
                <w:rStyle w:val="BookTitle"/>
                <w:rFonts w:cs="Arial"/>
                <w:b w:val="0"/>
                <w:smallCaps w:val="0"/>
                <w:color w:val="1F497D" w:themeColor="text2"/>
                <w:sz w:val="20"/>
                <w:szCs w:val="20"/>
                <w:lang w:val="es-PR"/>
              </w:rPr>
              <w:t>s, contra</w:t>
            </w:r>
            <w:r w:rsidRPr="000E70DC">
              <w:rPr>
                <w:rStyle w:val="BookTitle"/>
                <w:rFonts w:cs="Arial"/>
                <w:b w:val="0"/>
                <w:smallCaps w:val="0"/>
                <w:color w:val="1F497D" w:themeColor="text2"/>
                <w:sz w:val="20"/>
                <w:szCs w:val="20"/>
                <w:lang w:val="es-PR"/>
              </w:rPr>
              <w:t>tistas</w:t>
            </w:r>
            <w:r w:rsidR="00A17A84" w:rsidRPr="000E70DC">
              <w:rPr>
                <w:rStyle w:val="BookTitle"/>
                <w:rFonts w:cs="Arial"/>
                <w:b w:val="0"/>
                <w:smallCaps w:val="0"/>
                <w:color w:val="1F497D" w:themeColor="text2"/>
                <w:sz w:val="20"/>
                <w:szCs w:val="20"/>
                <w:lang w:val="es-PR"/>
              </w:rPr>
              <w:t xml:space="preserve">, </w:t>
            </w:r>
            <w:r w:rsidRPr="000E70DC">
              <w:rPr>
                <w:rStyle w:val="BookTitle"/>
                <w:rFonts w:cs="Arial"/>
                <w:b w:val="0"/>
                <w:smallCaps w:val="0"/>
                <w:color w:val="1F497D" w:themeColor="text2"/>
                <w:sz w:val="20"/>
                <w:szCs w:val="20"/>
                <w:lang w:val="es-PR"/>
              </w:rPr>
              <w:t>proveedores de seguros</w:t>
            </w:r>
            <w:r w:rsidR="00A17A84" w:rsidRPr="000E70DC">
              <w:rPr>
                <w:rStyle w:val="BookTitle"/>
                <w:rFonts w:cs="Arial"/>
                <w:b w:val="0"/>
                <w:smallCaps w:val="0"/>
                <w:color w:val="1F497D" w:themeColor="text2"/>
                <w:sz w:val="20"/>
                <w:szCs w:val="20"/>
                <w:lang w:val="es-PR"/>
              </w:rPr>
              <w:t>)</w:t>
            </w:r>
          </w:p>
          <w:p w14:paraId="0C5B5E5D" w14:textId="6A264B92" w:rsidR="00A17A84" w:rsidRPr="000E70DC" w:rsidRDefault="00A17A84" w:rsidP="00C73912">
            <w:pPr>
              <w:pStyle w:val="ListParagraph"/>
              <w:numPr>
                <w:ilvl w:val="0"/>
                <w:numId w:val="5"/>
              </w:numPr>
              <w:spacing w:before="20" w:after="20"/>
              <w:ind w:left="612"/>
              <w:jc w:val="both"/>
              <w:rPr>
                <w:rStyle w:val="BookTitle"/>
                <w:rFonts w:cs="Arial"/>
                <w:b w:val="0"/>
                <w:bCs w:val="0"/>
                <w:smallCaps w:val="0"/>
                <w:color w:val="1F497D" w:themeColor="text2"/>
                <w:sz w:val="20"/>
                <w:szCs w:val="20"/>
                <w:lang w:val="es-PR"/>
              </w:rPr>
            </w:pPr>
            <w:r w:rsidRPr="000E70DC">
              <w:rPr>
                <w:rStyle w:val="BookTitle"/>
                <w:rFonts w:cs="Arial"/>
                <w:b w:val="0"/>
                <w:smallCaps w:val="0"/>
                <w:color w:val="1F497D" w:themeColor="text2"/>
                <w:sz w:val="20"/>
                <w:szCs w:val="20"/>
                <w:lang w:val="es-PR"/>
              </w:rPr>
              <w:t>Notif</w:t>
            </w:r>
            <w:r w:rsidR="00C61A03" w:rsidRPr="000E70DC">
              <w:rPr>
                <w:rStyle w:val="BookTitle"/>
                <w:rFonts w:cs="Arial"/>
                <w:b w:val="0"/>
                <w:smallCaps w:val="0"/>
                <w:color w:val="1F497D" w:themeColor="text2"/>
                <w:sz w:val="20"/>
                <w:szCs w:val="20"/>
                <w:lang w:val="es-PR"/>
              </w:rPr>
              <w:t xml:space="preserve">ica a todos </w:t>
            </w:r>
            <w:r w:rsidR="00971AD8" w:rsidRPr="000E70DC">
              <w:rPr>
                <w:rStyle w:val="BookTitle"/>
                <w:rFonts w:cs="Arial"/>
                <w:b w:val="0"/>
                <w:smallCaps w:val="0"/>
                <w:color w:val="1F497D" w:themeColor="text2"/>
                <w:sz w:val="20"/>
                <w:szCs w:val="20"/>
                <w:lang w:val="es-PR"/>
              </w:rPr>
              <w:t xml:space="preserve">los grupos indicados externamente </w:t>
            </w:r>
            <w:r w:rsidR="00C61A03" w:rsidRPr="000E70DC">
              <w:rPr>
                <w:rStyle w:val="BookTitle"/>
                <w:rFonts w:cs="Arial"/>
                <w:b w:val="0"/>
                <w:smallCaps w:val="0"/>
                <w:color w:val="1F497D" w:themeColor="text2"/>
                <w:sz w:val="20"/>
                <w:szCs w:val="20"/>
                <w:lang w:val="es-PR"/>
              </w:rPr>
              <w:t xml:space="preserve">sobre cualquier mensaje desarrollado por Comunicaciones </w:t>
            </w:r>
          </w:p>
        </w:tc>
      </w:tr>
      <w:tr w:rsidR="00A17A84" w:rsidRPr="000E70DC" w14:paraId="15FF0DC8" w14:textId="77777777" w:rsidTr="001D2FD1">
        <w:trPr>
          <w:cantSplit/>
        </w:trPr>
        <w:tc>
          <w:tcPr>
            <w:tcW w:w="2430" w:type="dxa"/>
            <w:vAlign w:val="center"/>
          </w:tcPr>
          <w:p w14:paraId="312D2B9E" w14:textId="77777777" w:rsidR="00A17A84" w:rsidRPr="000E70DC" w:rsidRDefault="00A17A84" w:rsidP="00C73912">
            <w:pPr>
              <w:spacing w:before="40" w:after="40"/>
              <w:ind w:left="196" w:hanging="196"/>
              <w:jc w:val="both"/>
              <w:rPr>
                <w:rFonts w:cs="Arial"/>
                <w:b/>
                <w:color w:val="1F497D" w:themeColor="text2"/>
                <w:lang w:val="es-PR"/>
              </w:rPr>
            </w:pPr>
            <w:r w:rsidRPr="000E70DC">
              <w:rPr>
                <w:rFonts w:cs="Arial"/>
                <w:b/>
                <w:color w:val="1F497D" w:themeColor="text2"/>
                <w:lang w:val="es-PR"/>
              </w:rPr>
              <w:t>Com</w:t>
            </w:r>
            <w:r w:rsidR="001F31D7" w:rsidRPr="000E70DC">
              <w:rPr>
                <w:rFonts w:cs="Arial"/>
                <w:b/>
                <w:color w:val="1F497D" w:themeColor="text2"/>
                <w:lang w:val="es-PR"/>
              </w:rPr>
              <w:t>unicaciones</w:t>
            </w:r>
          </w:p>
        </w:tc>
        <w:tc>
          <w:tcPr>
            <w:tcW w:w="6750" w:type="dxa"/>
            <w:vAlign w:val="center"/>
          </w:tcPr>
          <w:p w14:paraId="2CEF1E72" w14:textId="77777777" w:rsidR="00A17A84" w:rsidRPr="000E70DC" w:rsidRDefault="00C61A03" w:rsidP="00C73912">
            <w:pPr>
              <w:pStyle w:val="ListParagraph"/>
              <w:numPr>
                <w:ilvl w:val="0"/>
                <w:numId w:val="5"/>
              </w:numPr>
              <w:spacing w:before="20" w:after="20"/>
              <w:ind w:left="61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 xml:space="preserve">Adiestra el personal sobre el plan de respuesta, los roles y las responsabilidades  </w:t>
            </w:r>
          </w:p>
          <w:p w14:paraId="6C6FD148" w14:textId="77777777" w:rsidR="00A17A84" w:rsidRPr="000E70DC" w:rsidRDefault="00A17A84" w:rsidP="00C73912">
            <w:pPr>
              <w:pStyle w:val="ListParagraph"/>
              <w:numPr>
                <w:ilvl w:val="0"/>
                <w:numId w:val="5"/>
              </w:numPr>
              <w:spacing w:before="20" w:after="20"/>
              <w:ind w:left="61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De</w:t>
            </w:r>
            <w:r w:rsidR="00C61A03" w:rsidRPr="000E70DC">
              <w:rPr>
                <w:rStyle w:val="BookTitle"/>
                <w:rFonts w:cs="Arial"/>
                <w:b w:val="0"/>
                <w:bCs w:val="0"/>
                <w:smallCaps w:val="0"/>
                <w:color w:val="1F497D" w:themeColor="text2"/>
                <w:sz w:val="20"/>
                <w:szCs w:val="20"/>
                <w:lang w:val="es-PR"/>
              </w:rPr>
              <w:t>sarrolla y adapta los mensajes para miembros/ participantes, familias, personal, medios</w:t>
            </w:r>
            <w:r w:rsidRPr="000E70DC">
              <w:rPr>
                <w:rStyle w:val="BookTitle"/>
                <w:rFonts w:cs="Arial"/>
                <w:b w:val="0"/>
                <w:bCs w:val="0"/>
                <w:smallCaps w:val="0"/>
                <w:color w:val="1F497D" w:themeColor="text2"/>
                <w:sz w:val="20"/>
                <w:szCs w:val="20"/>
                <w:lang w:val="es-PR"/>
              </w:rPr>
              <w:t>, etc.</w:t>
            </w:r>
          </w:p>
          <w:p w14:paraId="18BC9724" w14:textId="4197C20C" w:rsidR="00A17A84" w:rsidRPr="000E70DC" w:rsidRDefault="000E70DC" w:rsidP="00C73912">
            <w:pPr>
              <w:pStyle w:val="ListParagraph"/>
              <w:numPr>
                <w:ilvl w:val="0"/>
                <w:numId w:val="5"/>
              </w:numPr>
              <w:spacing w:before="20" w:after="20"/>
              <w:ind w:left="61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Distribuye los</w:t>
            </w:r>
            <w:r w:rsidR="00C61A03" w:rsidRPr="000E70DC">
              <w:rPr>
                <w:rStyle w:val="BookTitle"/>
                <w:rFonts w:cs="Arial"/>
                <w:b w:val="0"/>
                <w:bCs w:val="0"/>
                <w:smallCaps w:val="0"/>
                <w:color w:val="1F497D" w:themeColor="text2"/>
                <w:sz w:val="20"/>
                <w:szCs w:val="20"/>
                <w:lang w:val="es-PR"/>
              </w:rPr>
              <w:t xml:space="preserve"> mensajes a través de los diferentes medios </w:t>
            </w:r>
            <w:r w:rsidR="00A17A84" w:rsidRPr="000E70DC">
              <w:rPr>
                <w:rStyle w:val="BookTitle"/>
                <w:rFonts w:cs="Arial"/>
                <w:b w:val="0"/>
                <w:bCs w:val="0"/>
                <w:smallCaps w:val="0"/>
                <w:color w:val="1F497D" w:themeColor="text2"/>
                <w:sz w:val="20"/>
                <w:szCs w:val="20"/>
                <w:lang w:val="es-PR"/>
              </w:rPr>
              <w:t>(</w:t>
            </w:r>
            <w:r w:rsidR="00C61A03" w:rsidRPr="000E70DC">
              <w:rPr>
                <w:rStyle w:val="BookTitle"/>
                <w:rFonts w:cs="Arial"/>
                <w:b w:val="0"/>
                <w:bCs w:val="0"/>
                <w:smallCaps w:val="0"/>
                <w:color w:val="1F497D" w:themeColor="text2"/>
                <w:sz w:val="20"/>
                <w:szCs w:val="20"/>
                <w:lang w:val="es-PR"/>
              </w:rPr>
              <w:t>por ejemplo, correo electrónico, redes sociales</w:t>
            </w:r>
            <w:r w:rsidR="00A17A84" w:rsidRPr="000E70DC">
              <w:rPr>
                <w:rStyle w:val="BookTitle"/>
                <w:rFonts w:cs="Arial"/>
                <w:b w:val="0"/>
                <w:bCs w:val="0"/>
                <w:smallCaps w:val="0"/>
                <w:color w:val="1F497D" w:themeColor="text2"/>
                <w:sz w:val="20"/>
                <w:szCs w:val="20"/>
                <w:lang w:val="es-PR"/>
              </w:rPr>
              <w:t xml:space="preserve">)  </w:t>
            </w:r>
          </w:p>
        </w:tc>
      </w:tr>
    </w:tbl>
    <w:p w14:paraId="74C072FE" w14:textId="77777777" w:rsidR="00A17A84" w:rsidRPr="000E70DC" w:rsidRDefault="00A17A84" w:rsidP="00C73912">
      <w:pPr>
        <w:jc w:val="both"/>
        <w:rPr>
          <w:rFonts w:cs="Times New Roman"/>
          <w:i/>
          <w:sz w:val="24"/>
          <w:szCs w:val="24"/>
          <w:lang w:val="es-PR"/>
        </w:rPr>
      </w:pPr>
    </w:p>
    <w:p w14:paraId="1608631A" w14:textId="77777777" w:rsidR="00A17A84" w:rsidRPr="000E70DC" w:rsidRDefault="00D44D70" w:rsidP="004E1AC9">
      <w:pPr>
        <w:rPr>
          <w:rFonts w:cs="Times New Roman"/>
          <w:i/>
          <w:color w:val="1F497D" w:themeColor="text2"/>
          <w:sz w:val="24"/>
          <w:szCs w:val="24"/>
          <w:lang w:val="es-PR"/>
        </w:rPr>
      </w:pPr>
      <w:r w:rsidRPr="000E70DC">
        <w:rPr>
          <w:rFonts w:cs="Times New Roman"/>
          <w:i/>
          <w:color w:val="1F497D" w:themeColor="text2"/>
          <w:sz w:val="24"/>
          <w:szCs w:val="24"/>
          <w:lang w:val="es-PR"/>
        </w:rPr>
        <w:t>Ejemplos de las acciones para la fase 2</w:t>
      </w:r>
    </w:p>
    <w:p w14:paraId="5ACE946A" w14:textId="77777777" w:rsidR="009117B4" w:rsidRPr="000E70DC" w:rsidRDefault="00490D7C" w:rsidP="004E1AC9">
      <w:pPr>
        <w:pStyle w:val="Heading2"/>
        <w:spacing w:before="0"/>
        <w:rPr>
          <w:rFonts w:asciiTheme="minorHAnsi" w:hAnsiTheme="minorHAnsi" w:cs="Arial"/>
          <w:color w:val="1F497D" w:themeColor="text2"/>
          <w:lang w:val="es-PR"/>
        </w:rPr>
      </w:pPr>
      <w:bookmarkStart w:id="14" w:name="_Toc482372339"/>
      <w:bookmarkStart w:id="15" w:name="_Toc483043701"/>
      <w:r w:rsidRPr="000E70DC">
        <w:rPr>
          <w:rFonts w:asciiTheme="minorHAnsi" w:hAnsiTheme="minorHAnsi" w:cs="Arial"/>
          <w:color w:val="1F497D" w:themeColor="text2"/>
          <w:lang w:val="es-PR"/>
        </w:rPr>
        <w:t>Fase 2</w:t>
      </w:r>
      <w:r w:rsidR="009117B4" w:rsidRPr="000E70DC">
        <w:rPr>
          <w:rFonts w:asciiTheme="minorHAnsi" w:hAnsiTheme="minorHAnsi" w:cs="Arial"/>
          <w:color w:val="1F497D" w:themeColor="text2"/>
          <w:lang w:val="es-PR"/>
        </w:rPr>
        <w:t xml:space="preserve"> – Resp</w:t>
      </w:r>
      <w:bookmarkEnd w:id="14"/>
      <w:bookmarkEnd w:id="15"/>
      <w:r w:rsidRPr="000E70DC">
        <w:rPr>
          <w:rFonts w:asciiTheme="minorHAnsi" w:hAnsiTheme="minorHAnsi" w:cs="Arial"/>
          <w:color w:val="1F497D" w:themeColor="text2"/>
          <w:lang w:val="es-PR"/>
        </w:rPr>
        <w:t>uesta y recuperación</w:t>
      </w:r>
    </w:p>
    <w:p w14:paraId="42209AA6" w14:textId="6F898747" w:rsidR="009117B4" w:rsidRDefault="00490D7C" w:rsidP="00C73912">
      <w:pPr>
        <w:jc w:val="both"/>
        <w:rPr>
          <w:rFonts w:cs="Arial"/>
          <w:color w:val="1F497D" w:themeColor="text2"/>
          <w:lang w:val="es-PR"/>
        </w:rPr>
      </w:pPr>
      <w:r w:rsidRPr="000E70DC">
        <w:rPr>
          <w:rFonts w:cs="Arial"/>
          <w:color w:val="1F497D" w:themeColor="text2"/>
          <w:lang w:val="es-PR"/>
        </w:rPr>
        <w:t>Durante la fase</w:t>
      </w:r>
      <w:r w:rsidR="009117B4" w:rsidRPr="000E70DC">
        <w:rPr>
          <w:rFonts w:cs="Arial"/>
          <w:color w:val="1F497D" w:themeColor="text2"/>
          <w:lang w:val="es-PR"/>
        </w:rPr>
        <w:t xml:space="preserve"> 2, </w:t>
      </w:r>
      <w:r w:rsidRPr="000E70DC">
        <w:rPr>
          <w:rFonts w:cs="Arial"/>
          <w:color w:val="1F497D" w:themeColor="text2"/>
          <w:lang w:val="es-PR"/>
        </w:rPr>
        <w:t xml:space="preserve">la amenaza es inminente y puede tener un efecto en las operaciones normales del centro. El </w:t>
      </w:r>
      <w:r w:rsidR="00EE3A5A" w:rsidRPr="000E70DC">
        <w:rPr>
          <w:rFonts w:cs="Arial"/>
          <w:color w:val="1F497D" w:themeColor="text2"/>
          <w:lang w:val="es-PR"/>
        </w:rPr>
        <w:t>EMEP</w:t>
      </w:r>
      <w:r w:rsidR="009117B4" w:rsidRPr="000E70DC">
        <w:rPr>
          <w:rFonts w:cs="Arial"/>
          <w:color w:val="1F497D" w:themeColor="text2"/>
          <w:lang w:val="es-PR"/>
        </w:rPr>
        <w:t xml:space="preserve"> </w:t>
      </w:r>
      <w:r w:rsidRPr="000E70DC">
        <w:rPr>
          <w:rFonts w:cs="Arial"/>
          <w:color w:val="1F497D" w:themeColor="text2"/>
          <w:lang w:val="es-PR"/>
        </w:rPr>
        <w:t xml:space="preserve">y todo el personal del centro están involucrados activamente en responder a la amenaza mediante la ejecución del plan de respuesta. </w:t>
      </w:r>
    </w:p>
    <w:p w14:paraId="0A1791ED" w14:textId="77777777" w:rsidR="004E1AC9" w:rsidRPr="000E70DC" w:rsidRDefault="004E1AC9" w:rsidP="00C73912">
      <w:pPr>
        <w:jc w:val="both"/>
        <w:rPr>
          <w:rFonts w:cs="Arial"/>
          <w:color w:val="1F497D" w:themeColor="text2"/>
          <w:lang w:val="es-PR"/>
        </w:rPr>
      </w:pPr>
    </w:p>
    <w:tbl>
      <w:tblPr>
        <w:tblStyle w:val="TableGrid"/>
        <w:tblW w:w="9090" w:type="dxa"/>
        <w:tblInd w:w="468"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80" w:firstRow="0" w:lastRow="0" w:firstColumn="1" w:lastColumn="0" w:noHBand="0" w:noVBand="1"/>
      </w:tblPr>
      <w:tblGrid>
        <w:gridCol w:w="2430"/>
        <w:gridCol w:w="6660"/>
      </w:tblGrid>
      <w:tr w:rsidR="00A17A84" w:rsidRPr="000E70DC" w14:paraId="00123C83" w14:textId="77777777" w:rsidTr="00A17A84">
        <w:trPr>
          <w:cantSplit/>
          <w:tblHeader/>
        </w:trPr>
        <w:tc>
          <w:tcPr>
            <w:tcW w:w="2430" w:type="dxa"/>
            <w:shd w:val="clear" w:color="auto" w:fill="D9D9D9" w:themeFill="background1" w:themeFillShade="D9"/>
            <w:vAlign w:val="center"/>
          </w:tcPr>
          <w:p w14:paraId="77D99A9B" w14:textId="1E41E5F5" w:rsidR="00A17A84" w:rsidRPr="000E70DC" w:rsidRDefault="00D44D70" w:rsidP="00C73912">
            <w:pPr>
              <w:spacing w:before="20" w:after="20"/>
              <w:jc w:val="both"/>
              <w:rPr>
                <w:rFonts w:cs="Arial"/>
                <w:b/>
                <w:color w:val="1F497D" w:themeColor="text2"/>
                <w:sz w:val="20"/>
                <w:szCs w:val="20"/>
                <w:lang w:val="es-PR"/>
              </w:rPr>
            </w:pPr>
            <w:r w:rsidRPr="000E70DC">
              <w:rPr>
                <w:rFonts w:cs="Arial"/>
                <w:b/>
                <w:color w:val="1F497D" w:themeColor="text2"/>
                <w:sz w:val="20"/>
                <w:szCs w:val="20"/>
                <w:lang w:val="es-PR"/>
              </w:rPr>
              <w:t xml:space="preserve">Posición/ Función del </w:t>
            </w:r>
            <w:r w:rsidR="00EE3A5A" w:rsidRPr="000E70DC">
              <w:rPr>
                <w:rFonts w:cs="Arial"/>
                <w:b/>
                <w:color w:val="1F497D" w:themeColor="text2"/>
                <w:sz w:val="20"/>
                <w:szCs w:val="20"/>
                <w:lang w:val="es-PR"/>
              </w:rPr>
              <w:t>EMEP</w:t>
            </w:r>
            <w:r w:rsidR="00A17A84" w:rsidRPr="000E70DC">
              <w:rPr>
                <w:rFonts w:cs="Arial"/>
                <w:b/>
                <w:color w:val="1F497D" w:themeColor="text2"/>
                <w:sz w:val="20"/>
                <w:szCs w:val="20"/>
                <w:lang w:val="es-PR"/>
              </w:rPr>
              <w:t xml:space="preserve"> </w:t>
            </w:r>
          </w:p>
        </w:tc>
        <w:tc>
          <w:tcPr>
            <w:tcW w:w="6660" w:type="dxa"/>
            <w:shd w:val="clear" w:color="auto" w:fill="D9D9D9" w:themeFill="background1" w:themeFillShade="D9"/>
            <w:vAlign w:val="center"/>
          </w:tcPr>
          <w:p w14:paraId="720D375F" w14:textId="77777777" w:rsidR="00A17A84" w:rsidRPr="000E70DC" w:rsidRDefault="00D44D70" w:rsidP="00C73912">
            <w:pPr>
              <w:spacing w:before="20" w:after="20"/>
              <w:jc w:val="both"/>
              <w:rPr>
                <w:rFonts w:cs="Arial"/>
                <w:b/>
                <w:color w:val="1F497D" w:themeColor="text2"/>
                <w:sz w:val="20"/>
                <w:szCs w:val="20"/>
                <w:lang w:val="es-PR"/>
              </w:rPr>
            </w:pPr>
            <w:r w:rsidRPr="000E70DC">
              <w:rPr>
                <w:rFonts w:cs="Arial"/>
                <w:b/>
                <w:color w:val="1F497D" w:themeColor="text2"/>
                <w:sz w:val="20"/>
                <w:szCs w:val="20"/>
                <w:lang w:val="es-PR"/>
              </w:rPr>
              <w:t>Acciones de la fase 2</w:t>
            </w:r>
          </w:p>
        </w:tc>
      </w:tr>
      <w:tr w:rsidR="00A17A84" w:rsidRPr="000E70DC" w14:paraId="2AC6C6E8" w14:textId="77777777" w:rsidTr="001D2FD1">
        <w:trPr>
          <w:cantSplit/>
        </w:trPr>
        <w:tc>
          <w:tcPr>
            <w:tcW w:w="2430" w:type="dxa"/>
            <w:vAlign w:val="center"/>
          </w:tcPr>
          <w:p w14:paraId="56A830F3" w14:textId="17CA0AC2" w:rsidR="00A17A84" w:rsidRPr="000E70DC" w:rsidRDefault="00844308" w:rsidP="00C73912">
            <w:pPr>
              <w:spacing w:before="40" w:after="40"/>
              <w:ind w:left="196" w:hanging="196"/>
              <w:jc w:val="both"/>
              <w:rPr>
                <w:rFonts w:cs="Arial"/>
                <w:b/>
                <w:color w:val="1F497D" w:themeColor="text2"/>
                <w:lang w:val="es-PR"/>
              </w:rPr>
            </w:pPr>
            <w:r w:rsidRPr="000E70DC">
              <w:rPr>
                <w:rFonts w:cs="Arial"/>
                <w:b/>
                <w:color w:val="1F497D" w:themeColor="text2"/>
                <w:sz w:val="20"/>
                <w:szCs w:val="20"/>
                <w:lang w:val="es-PR"/>
              </w:rPr>
              <w:t xml:space="preserve">Líder del </w:t>
            </w:r>
            <w:r w:rsidR="00EE3A5A" w:rsidRPr="000E70DC">
              <w:rPr>
                <w:rFonts w:cs="Arial"/>
                <w:b/>
                <w:color w:val="1F497D" w:themeColor="text2"/>
                <w:sz w:val="20"/>
                <w:szCs w:val="20"/>
                <w:lang w:val="es-PR"/>
              </w:rPr>
              <w:t>EMEP</w:t>
            </w:r>
            <w:r w:rsidR="00A17A84" w:rsidRPr="000E70DC">
              <w:rPr>
                <w:rFonts w:cs="Arial"/>
                <w:b/>
                <w:color w:val="1F497D" w:themeColor="text2"/>
                <w:sz w:val="20"/>
                <w:szCs w:val="20"/>
                <w:lang w:val="es-PR"/>
              </w:rPr>
              <w:t xml:space="preserve"> </w:t>
            </w:r>
          </w:p>
        </w:tc>
        <w:tc>
          <w:tcPr>
            <w:tcW w:w="6660" w:type="dxa"/>
            <w:vAlign w:val="center"/>
          </w:tcPr>
          <w:p w14:paraId="0D6ABF6F" w14:textId="77777777" w:rsidR="00A17A84" w:rsidRPr="000E70DC" w:rsidRDefault="00A17A84" w:rsidP="00C73912">
            <w:pPr>
              <w:pStyle w:val="ListParagraph"/>
              <w:numPr>
                <w:ilvl w:val="0"/>
                <w:numId w:val="5"/>
              </w:numPr>
              <w:spacing w:before="20" w:after="20"/>
              <w:ind w:left="61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Facilita</w:t>
            </w:r>
            <w:r w:rsidR="00844308" w:rsidRPr="000E70DC">
              <w:rPr>
                <w:rStyle w:val="BookTitle"/>
                <w:rFonts w:cs="Arial"/>
                <w:b w:val="0"/>
                <w:bCs w:val="0"/>
                <w:smallCaps w:val="0"/>
                <w:color w:val="1F497D" w:themeColor="text2"/>
                <w:sz w:val="20"/>
                <w:szCs w:val="20"/>
                <w:lang w:val="es-PR"/>
              </w:rPr>
              <w:t xml:space="preserve"> el estatus de las reuniones y se enfoca en resolver los asuntos </w:t>
            </w:r>
          </w:p>
          <w:p w14:paraId="533ECEAE" w14:textId="77777777" w:rsidR="00A17A84" w:rsidRPr="000E70DC" w:rsidRDefault="00A17A84" w:rsidP="00C73912">
            <w:pPr>
              <w:pStyle w:val="ListParagraph"/>
              <w:numPr>
                <w:ilvl w:val="0"/>
                <w:numId w:val="5"/>
              </w:numPr>
              <w:spacing w:before="20" w:after="20"/>
              <w:ind w:left="61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Act</w:t>
            </w:r>
            <w:r w:rsidR="00844308" w:rsidRPr="000E70DC">
              <w:rPr>
                <w:rStyle w:val="BookTitle"/>
                <w:rFonts w:cs="Arial"/>
                <w:b w:val="0"/>
                <w:bCs w:val="0"/>
                <w:smallCaps w:val="0"/>
                <w:color w:val="1F497D" w:themeColor="text2"/>
                <w:sz w:val="20"/>
                <w:szCs w:val="20"/>
                <w:lang w:val="es-PR"/>
              </w:rPr>
              <w:t>úa como portavoz y representante principal del programa</w:t>
            </w:r>
          </w:p>
          <w:p w14:paraId="2B8BBC62" w14:textId="77777777" w:rsidR="00A17A84" w:rsidRPr="000E70DC" w:rsidRDefault="00844308" w:rsidP="00C73912">
            <w:pPr>
              <w:pStyle w:val="ListParagraph"/>
              <w:numPr>
                <w:ilvl w:val="0"/>
                <w:numId w:val="5"/>
              </w:numPr>
              <w:spacing w:before="20" w:after="20"/>
              <w:ind w:left="61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Aprueba el plan de respuesta, cambios a las políticas, presupuestos y mensajes</w:t>
            </w:r>
          </w:p>
        </w:tc>
      </w:tr>
      <w:tr w:rsidR="00A17A84" w:rsidRPr="000E70DC" w14:paraId="0545D15F" w14:textId="77777777" w:rsidTr="001D2FD1">
        <w:trPr>
          <w:cantSplit/>
        </w:trPr>
        <w:tc>
          <w:tcPr>
            <w:tcW w:w="2430" w:type="dxa"/>
            <w:vAlign w:val="center"/>
          </w:tcPr>
          <w:p w14:paraId="26C97AD0" w14:textId="77777777" w:rsidR="00A17A84" w:rsidRPr="000E70DC" w:rsidRDefault="00A17A84" w:rsidP="00C73912">
            <w:pPr>
              <w:spacing w:before="40" w:after="40"/>
              <w:ind w:left="196" w:hanging="196"/>
              <w:jc w:val="both"/>
              <w:rPr>
                <w:rFonts w:cs="Arial"/>
                <w:b/>
                <w:color w:val="1F497D" w:themeColor="text2"/>
                <w:lang w:val="es-PR"/>
              </w:rPr>
            </w:pPr>
            <w:r w:rsidRPr="000E70DC">
              <w:rPr>
                <w:rFonts w:cs="Arial"/>
                <w:b/>
                <w:color w:val="1F497D" w:themeColor="text2"/>
                <w:lang w:val="es-PR"/>
              </w:rPr>
              <w:lastRenderedPageBreak/>
              <w:t>Opera</w:t>
            </w:r>
            <w:r w:rsidR="00090FAA" w:rsidRPr="000E70DC">
              <w:rPr>
                <w:rFonts w:cs="Arial"/>
                <w:b/>
                <w:color w:val="1F497D" w:themeColor="text2"/>
                <w:lang w:val="es-PR"/>
              </w:rPr>
              <w:t>ciones</w:t>
            </w:r>
          </w:p>
        </w:tc>
        <w:tc>
          <w:tcPr>
            <w:tcW w:w="6660" w:type="dxa"/>
            <w:vAlign w:val="center"/>
          </w:tcPr>
          <w:p w14:paraId="1A7950CF" w14:textId="77777777" w:rsidR="00A17A84" w:rsidRPr="000E70DC" w:rsidRDefault="00A17A84" w:rsidP="00C73912">
            <w:pPr>
              <w:pStyle w:val="ListParagraph"/>
              <w:numPr>
                <w:ilvl w:val="0"/>
                <w:numId w:val="5"/>
              </w:numPr>
              <w:spacing w:before="20" w:after="20"/>
              <w:ind w:left="61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Implement</w:t>
            </w:r>
            <w:r w:rsidR="00844308" w:rsidRPr="000E70DC">
              <w:rPr>
                <w:rStyle w:val="BookTitle"/>
                <w:rFonts w:cs="Arial"/>
                <w:b w:val="0"/>
                <w:smallCaps w:val="0"/>
                <w:color w:val="1F497D" w:themeColor="text2"/>
                <w:sz w:val="20"/>
                <w:szCs w:val="20"/>
                <w:lang w:val="es-PR"/>
              </w:rPr>
              <w:t>a estrategias del plan de respuesta</w:t>
            </w:r>
            <w:r w:rsidRPr="000E70DC">
              <w:rPr>
                <w:rStyle w:val="BookTitle"/>
                <w:rFonts w:cs="Arial"/>
                <w:b w:val="0"/>
                <w:smallCaps w:val="0"/>
                <w:color w:val="1F497D" w:themeColor="text2"/>
                <w:sz w:val="20"/>
                <w:szCs w:val="20"/>
                <w:lang w:val="es-PR"/>
              </w:rPr>
              <w:t xml:space="preserve"> (</w:t>
            </w:r>
            <w:r w:rsidR="00844308" w:rsidRPr="000E70DC">
              <w:rPr>
                <w:rStyle w:val="BookTitle"/>
                <w:rFonts w:cs="Arial"/>
                <w:b w:val="0"/>
                <w:smallCaps w:val="0"/>
                <w:color w:val="1F497D" w:themeColor="text2"/>
                <w:sz w:val="20"/>
                <w:szCs w:val="20"/>
                <w:lang w:val="es-PR"/>
              </w:rPr>
              <w:t>por ejemplo, evacuació</w:t>
            </w:r>
            <w:r w:rsidRPr="000E70DC">
              <w:rPr>
                <w:rStyle w:val="BookTitle"/>
                <w:rFonts w:cs="Arial"/>
                <w:b w:val="0"/>
                <w:smallCaps w:val="0"/>
                <w:color w:val="1F497D" w:themeColor="text2"/>
                <w:sz w:val="20"/>
                <w:szCs w:val="20"/>
                <w:lang w:val="es-PR"/>
              </w:rPr>
              <w:t xml:space="preserve">n, </w:t>
            </w:r>
            <w:r w:rsidR="00844308" w:rsidRPr="000E70DC">
              <w:rPr>
                <w:rStyle w:val="BookTitle"/>
                <w:rFonts w:cs="Arial"/>
                <w:b w:val="0"/>
                <w:smallCaps w:val="0"/>
                <w:color w:val="1F497D" w:themeColor="text2"/>
                <w:sz w:val="20"/>
                <w:szCs w:val="20"/>
                <w:lang w:val="es-PR"/>
              </w:rPr>
              <w:t xml:space="preserve">refugio en el lugar, transportación de miembros o participantes, </w:t>
            </w:r>
            <w:r w:rsidRPr="000E70DC">
              <w:rPr>
                <w:rStyle w:val="BookTitle"/>
                <w:rFonts w:cs="Arial"/>
                <w:b w:val="0"/>
                <w:smallCaps w:val="0"/>
                <w:color w:val="1F497D" w:themeColor="text2"/>
                <w:sz w:val="20"/>
                <w:szCs w:val="20"/>
                <w:lang w:val="es-PR"/>
              </w:rPr>
              <w:t>triage,</w:t>
            </w:r>
            <w:r w:rsidR="00844308" w:rsidRPr="000E70DC">
              <w:rPr>
                <w:rStyle w:val="BookTitle"/>
                <w:rFonts w:cs="Arial"/>
                <w:b w:val="0"/>
                <w:smallCaps w:val="0"/>
                <w:color w:val="1F497D" w:themeColor="text2"/>
                <w:sz w:val="20"/>
                <w:szCs w:val="20"/>
                <w:lang w:val="es-PR"/>
              </w:rPr>
              <w:t xml:space="preserve"> acondicionar las áreas</w:t>
            </w:r>
            <w:r w:rsidRPr="000E70DC">
              <w:rPr>
                <w:rStyle w:val="BookTitle"/>
                <w:rFonts w:cs="Arial"/>
                <w:b w:val="0"/>
                <w:smallCaps w:val="0"/>
                <w:color w:val="1F497D" w:themeColor="text2"/>
                <w:sz w:val="20"/>
                <w:szCs w:val="20"/>
                <w:lang w:val="es-PR"/>
              </w:rPr>
              <w:t>)</w:t>
            </w:r>
          </w:p>
          <w:p w14:paraId="3B1DE779" w14:textId="5A2E1753" w:rsidR="00A17A84" w:rsidRPr="000E70DC" w:rsidRDefault="00844308" w:rsidP="00C73912">
            <w:pPr>
              <w:pStyle w:val="ListParagraph"/>
              <w:numPr>
                <w:ilvl w:val="0"/>
                <w:numId w:val="5"/>
              </w:numPr>
              <w:spacing w:before="20" w:after="20"/>
              <w:ind w:left="61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Rind</w:t>
            </w:r>
            <w:r w:rsidR="00695144" w:rsidRPr="000E70DC">
              <w:rPr>
                <w:rStyle w:val="BookTitle"/>
                <w:rFonts w:cs="Arial"/>
                <w:b w:val="0"/>
                <w:smallCaps w:val="0"/>
                <w:color w:val="1F497D" w:themeColor="text2"/>
                <w:sz w:val="20"/>
                <w:szCs w:val="20"/>
                <w:lang w:val="es-PR"/>
              </w:rPr>
              <w:t>a</w:t>
            </w:r>
            <w:r w:rsidRPr="000E70DC">
              <w:rPr>
                <w:rStyle w:val="BookTitle"/>
                <w:rFonts w:cs="Arial"/>
                <w:b w:val="0"/>
                <w:smallCaps w:val="0"/>
                <w:color w:val="1F497D" w:themeColor="text2"/>
                <w:sz w:val="20"/>
                <w:szCs w:val="20"/>
                <w:lang w:val="es-PR"/>
              </w:rPr>
              <w:t xml:space="preserve"> cuentas sobre todos los miembros, participantes, visitantes y personal dentro del centro al momento de la emergencia</w:t>
            </w:r>
            <w:r w:rsidR="00A17A84" w:rsidRPr="000E70DC">
              <w:rPr>
                <w:rStyle w:val="BookTitle"/>
                <w:rFonts w:cs="Arial"/>
                <w:b w:val="0"/>
                <w:smallCaps w:val="0"/>
                <w:color w:val="1F497D" w:themeColor="text2"/>
                <w:sz w:val="20"/>
                <w:szCs w:val="20"/>
                <w:lang w:val="es-PR"/>
              </w:rPr>
              <w:t xml:space="preserve"> </w:t>
            </w:r>
          </w:p>
        </w:tc>
      </w:tr>
      <w:tr w:rsidR="00A17A84" w:rsidRPr="000E70DC" w14:paraId="1161E023" w14:textId="77777777" w:rsidTr="001D2FD1">
        <w:trPr>
          <w:cantSplit/>
        </w:trPr>
        <w:tc>
          <w:tcPr>
            <w:tcW w:w="2430" w:type="dxa"/>
            <w:vAlign w:val="center"/>
          </w:tcPr>
          <w:p w14:paraId="627DD6C4" w14:textId="77777777" w:rsidR="00A17A84" w:rsidRPr="000E70DC" w:rsidRDefault="00A17A84" w:rsidP="00C73912">
            <w:pPr>
              <w:spacing w:before="40" w:after="40"/>
              <w:ind w:left="196" w:hanging="196"/>
              <w:jc w:val="both"/>
              <w:rPr>
                <w:rFonts w:cs="Arial"/>
                <w:b/>
                <w:color w:val="1F497D" w:themeColor="text2"/>
                <w:lang w:val="es-PR"/>
              </w:rPr>
            </w:pPr>
            <w:r w:rsidRPr="000E70DC">
              <w:rPr>
                <w:rFonts w:cs="Arial"/>
                <w:b/>
                <w:color w:val="1F497D" w:themeColor="text2"/>
                <w:lang w:val="es-PR"/>
              </w:rPr>
              <w:t>Se</w:t>
            </w:r>
            <w:r w:rsidR="00090FAA" w:rsidRPr="000E70DC">
              <w:rPr>
                <w:rFonts w:cs="Arial"/>
                <w:b/>
                <w:color w:val="1F497D" w:themeColor="text2"/>
                <w:lang w:val="es-PR"/>
              </w:rPr>
              <w:t>guridad</w:t>
            </w:r>
            <w:r w:rsidRPr="000E70DC">
              <w:rPr>
                <w:rFonts w:cs="Arial"/>
                <w:b/>
                <w:color w:val="1F497D" w:themeColor="text2"/>
                <w:lang w:val="es-PR"/>
              </w:rPr>
              <w:t xml:space="preserve"> </w:t>
            </w:r>
          </w:p>
        </w:tc>
        <w:tc>
          <w:tcPr>
            <w:tcW w:w="6660" w:type="dxa"/>
            <w:vAlign w:val="center"/>
          </w:tcPr>
          <w:p w14:paraId="10A51252" w14:textId="77777777" w:rsidR="00A17A84" w:rsidRPr="000E70DC" w:rsidRDefault="00070ECE" w:rsidP="00C73912">
            <w:pPr>
              <w:pStyle w:val="ListParagraph"/>
              <w:numPr>
                <w:ilvl w:val="0"/>
                <w:numId w:val="5"/>
              </w:numPr>
              <w:spacing w:before="20" w:after="20"/>
              <w:ind w:left="61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Administra al</w:t>
            </w:r>
            <w:r w:rsidR="00844308" w:rsidRPr="000E70DC">
              <w:rPr>
                <w:rStyle w:val="BookTitle"/>
                <w:rFonts w:cs="Arial"/>
                <w:b w:val="0"/>
                <w:bCs w:val="0"/>
                <w:smallCaps w:val="0"/>
                <w:color w:val="1F497D" w:themeColor="text2"/>
                <w:sz w:val="20"/>
                <w:szCs w:val="20"/>
                <w:lang w:val="es-PR"/>
              </w:rPr>
              <w:t xml:space="preserve"> personal de seguridad</w:t>
            </w:r>
          </w:p>
          <w:p w14:paraId="27BC8398" w14:textId="77777777" w:rsidR="00A17A84" w:rsidRPr="000E70DC" w:rsidRDefault="00844308" w:rsidP="00C73912">
            <w:pPr>
              <w:pStyle w:val="ListParagraph"/>
              <w:numPr>
                <w:ilvl w:val="0"/>
                <w:numId w:val="5"/>
              </w:numPr>
              <w:spacing w:before="20" w:after="20"/>
              <w:ind w:left="61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Delimita el acceso a las áreas peligrosas</w:t>
            </w:r>
          </w:p>
          <w:p w14:paraId="061133B7" w14:textId="272A9862" w:rsidR="00A17A84" w:rsidRPr="000E70DC" w:rsidRDefault="00A17A84" w:rsidP="00C73912">
            <w:pPr>
              <w:pStyle w:val="ListParagraph"/>
              <w:numPr>
                <w:ilvl w:val="0"/>
                <w:numId w:val="5"/>
              </w:numPr>
              <w:spacing w:before="20" w:after="20"/>
              <w:ind w:left="61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As</w:t>
            </w:r>
            <w:r w:rsidR="00844308" w:rsidRPr="000E70DC">
              <w:rPr>
                <w:rStyle w:val="BookTitle"/>
                <w:rFonts w:cs="Arial"/>
                <w:b w:val="0"/>
                <w:bCs w:val="0"/>
                <w:smallCaps w:val="0"/>
                <w:color w:val="1F497D" w:themeColor="text2"/>
                <w:sz w:val="20"/>
                <w:szCs w:val="20"/>
                <w:lang w:val="es-PR"/>
              </w:rPr>
              <w:t xml:space="preserve">iste con </w:t>
            </w:r>
            <w:r w:rsidR="004E1AC9" w:rsidRPr="000E70DC">
              <w:rPr>
                <w:rStyle w:val="BookTitle"/>
                <w:rFonts w:cs="Arial"/>
                <w:b w:val="0"/>
                <w:bCs w:val="0"/>
                <w:smallCaps w:val="0"/>
                <w:color w:val="1F497D" w:themeColor="text2"/>
                <w:sz w:val="20"/>
                <w:szCs w:val="20"/>
                <w:lang w:val="es-PR"/>
              </w:rPr>
              <w:t>el control</w:t>
            </w:r>
            <w:r w:rsidR="00844308" w:rsidRPr="000E70DC">
              <w:rPr>
                <w:rStyle w:val="BookTitle"/>
                <w:rFonts w:cs="Arial"/>
                <w:b w:val="0"/>
                <w:bCs w:val="0"/>
                <w:smallCaps w:val="0"/>
                <w:color w:val="1F497D" w:themeColor="text2"/>
                <w:sz w:val="20"/>
                <w:szCs w:val="20"/>
                <w:lang w:val="es-PR"/>
              </w:rPr>
              <w:t xml:space="preserve"> de </w:t>
            </w:r>
            <w:r w:rsidR="00070ECE" w:rsidRPr="000E70DC">
              <w:rPr>
                <w:rStyle w:val="BookTitle"/>
                <w:rFonts w:cs="Arial"/>
                <w:b w:val="0"/>
                <w:bCs w:val="0"/>
                <w:smallCaps w:val="0"/>
                <w:color w:val="1F497D" w:themeColor="text2"/>
                <w:sz w:val="20"/>
                <w:szCs w:val="20"/>
                <w:lang w:val="es-PR"/>
              </w:rPr>
              <w:t xml:space="preserve">las </w:t>
            </w:r>
            <w:r w:rsidR="00844308" w:rsidRPr="000E70DC">
              <w:rPr>
                <w:rStyle w:val="BookTitle"/>
                <w:rFonts w:cs="Arial"/>
                <w:b w:val="0"/>
                <w:bCs w:val="0"/>
                <w:smallCaps w:val="0"/>
                <w:color w:val="1F497D" w:themeColor="text2"/>
                <w:sz w:val="20"/>
                <w:szCs w:val="20"/>
                <w:lang w:val="es-PR"/>
              </w:rPr>
              <w:t>masas y</w:t>
            </w:r>
            <w:r w:rsidR="00070ECE" w:rsidRPr="000E70DC">
              <w:rPr>
                <w:rStyle w:val="BookTitle"/>
                <w:rFonts w:cs="Arial"/>
                <w:b w:val="0"/>
                <w:bCs w:val="0"/>
                <w:smallCaps w:val="0"/>
                <w:color w:val="1F497D" w:themeColor="text2"/>
                <w:sz w:val="20"/>
                <w:szCs w:val="20"/>
                <w:lang w:val="es-PR"/>
              </w:rPr>
              <w:t xml:space="preserve"> delimitar el</w:t>
            </w:r>
            <w:r w:rsidR="00844308" w:rsidRPr="000E70DC">
              <w:rPr>
                <w:rStyle w:val="BookTitle"/>
                <w:rFonts w:cs="Arial"/>
                <w:b w:val="0"/>
                <w:bCs w:val="0"/>
                <w:smallCaps w:val="0"/>
                <w:color w:val="1F497D" w:themeColor="text2"/>
                <w:sz w:val="20"/>
                <w:szCs w:val="20"/>
                <w:lang w:val="es-PR"/>
              </w:rPr>
              <w:t xml:space="preserve"> perímetro </w:t>
            </w:r>
          </w:p>
          <w:p w14:paraId="5CF9B09F" w14:textId="77777777" w:rsidR="00A17A84" w:rsidRPr="000E70DC" w:rsidRDefault="00A17A84" w:rsidP="00C73912">
            <w:pPr>
              <w:pStyle w:val="ListParagraph"/>
              <w:numPr>
                <w:ilvl w:val="0"/>
                <w:numId w:val="5"/>
              </w:numPr>
              <w:spacing w:before="20" w:after="20"/>
              <w:ind w:left="61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A</w:t>
            </w:r>
            <w:r w:rsidR="00844308" w:rsidRPr="000E70DC">
              <w:rPr>
                <w:rStyle w:val="BookTitle"/>
                <w:rFonts w:cs="Arial"/>
                <w:b w:val="0"/>
                <w:smallCaps w:val="0"/>
                <w:color w:val="1F497D" w:themeColor="text2"/>
                <w:sz w:val="20"/>
                <w:szCs w:val="20"/>
                <w:lang w:val="es-PR"/>
              </w:rPr>
              <w:t>yuda al personal de emergencia a tener acceso a ciertas áreas</w:t>
            </w:r>
            <w:r w:rsidRPr="000E70DC">
              <w:rPr>
                <w:rStyle w:val="BookTitle"/>
                <w:rFonts w:cs="Arial"/>
                <w:b w:val="0"/>
                <w:smallCaps w:val="0"/>
                <w:color w:val="1F497D" w:themeColor="text2"/>
                <w:sz w:val="20"/>
                <w:szCs w:val="20"/>
                <w:lang w:val="es-PR"/>
              </w:rPr>
              <w:t xml:space="preserve"> </w:t>
            </w:r>
          </w:p>
          <w:p w14:paraId="71F9A5FD" w14:textId="77777777" w:rsidR="00A17A84" w:rsidRPr="000E70DC" w:rsidRDefault="00A17A84" w:rsidP="00C73912">
            <w:pPr>
              <w:pStyle w:val="ListParagraph"/>
              <w:numPr>
                <w:ilvl w:val="0"/>
                <w:numId w:val="5"/>
              </w:numPr>
              <w:spacing w:before="20" w:after="20"/>
              <w:ind w:left="61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Act</w:t>
            </w:r>
            <w:r w:rsidR="00844308" w:rsidRPr="000E70DC">
              <w:rPr>
                <w:rStyle w:val="BookTitle"/>
                <w:rFonts w:cs="Arial"/>
                <w:b w:val="0"/>
                <w:smallCaps w:val="0"/>
                <w:color w:val="1F497D" w:themeColor="text2"/>
                <w:sz w:val="20"/>
                <w:szCs w:val="20"/>
                <w:lang w:val="es-PR"/>
              </w:rPr>
              <w:t>úa como enlace con las agencias de manejo de emergencias</w:t>
            </w:r>
          </w:p>
        </w:tc>
      </w:tr>
      <w:tr w:rsidR="00A17A84" w:rsidRPr="000E70DC" w14:paraId="204D6EA6" w14:textId="77777777" w:rsidTr="001D2FD1">
        <w:trPr>
          <w:cantSplit/>
        </w:trPr>
        <w:tc>
          <w:tcPr>
            <w:tcW w:w="2430" w:type="dxa"/>
            <w:vAlign w:val="center"/>
          </w:tcPr>
          <w:p w14:paraId="72E050B0" w14:textId="77777777" w:rsidR="00090FAA" w:rsidRPr="000E70DC" w:rsidRDefault="00090FAA" w:rsidP="00C73912">
            <w:pPr>
              <w:spacing w:before="40" w:after="40"/>
              <w:ind w:left="196" w:hanging="196"/>
              <w:jc w:val="both"/>
              <w:rPr>
                <w:rFonts w:cs="Arial"/>
                <w:b/>
                <w:color w:val="1F497D" w:themeColor="text2"/>
                <w:lang w:val="es-PR"/>
              </w:rPr>
            </w:pPr>
            <w:r w:rsidRPr="000E70DC">
              <w:rPr>
                <w:rFonts w:cs="Arial"/>
                <w:b/>
                <w:color w:val="1F497D" w:themeColor="text2"/>
                <w:lang w:val="es-PR"/>
              </w:rPr>
              <w:t xml:space="preserve">Apoyo a los </w:t>
            </w:r>
          </w:p>
          <w:p w14:paraId="22847610" w14:textId="77777777" w:rsidR="00A17A84" w:rsidRPr="000E70DC" w:rsidRDefault="00090FAA" w:rsidP="00C73912">
            <w:pPr>
              <w:spacing w:before="40" w:after="40"/>
              <w:ind w:left="196" w:hanging="196"/>
              <w:jc w:val="both"/>
              <w:rPr>
                <w:rFonts w:cs="Arial"/>
                <w:b/>
                <w:color w:val="1F497D" w:themeColor="text2"/>
                <w:lang w:val="es-PR"/>
              </w:rPr>
            </w:pPr>
            <w:r w:rsidRPr="000E70DC">
              <w:rPr>
                <w:rFonts w:cs="Arial"/>
                <w:b/>
                <w:color w:val="1F497D" w:themeColor="text2"/>
                <w:lang w:val="es-PR"/>
              </w:rPr>
              <w:t>participantes</w:t>
            </w:r>
          </w:p>
        </w:tc>
        <w:tc>
          <w:tcPr>
            <w:tcW w:w="6660" w:type="dxa"/>
            <w:vAlign w:val="center"/>
          </w:tcPr>
          <w:p w14:paraId="4EB1FCAF" w14:textId="77777777" w:rsidR="00A17A84" w:rsidRPr="000E70DC" w:rsidRDefault="00844308" w:rsidP="00C73912">
            <w:pPr>
              <w:pStyle w:val="ListParagraph"/>
              <w:numPr>
                <w:ilvl w:val="0"/>
                <w:numId w:val="5"/>
              </w:numPr>
              <w:spacing w:before="20" w:after="20"/>
              <w:ind w:left="61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Reunifica a los miembros y las familias</w:t>
            </w:r>
          </w:p>
          <w:p w14:paraId="1D379A3F" w14:textId="77777777" w:rsidR="00A17A84" w:rsidRPr="000E70DC" w:rsidRDefault="00844308" w:rsidP="00C73912">
            <w:pPr>
              <w:pStyle w:val="ListParagraph"/>
              <w:numPr>
                <w:ilvl w:val="0"/>
                <w:numId w:val="5"/>
              </w:numPr>
              <w:spacing w:before="20" w:after="20"/>
              <w:ind w:left="61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 xml:space="preserve">Maneja cualquier petición especial de los miembros/ participantes. </w:t>
            </w:r>
          </w:p>
          <w:p w14:paraId="7925201A" w14:textId="77777777" w:rsidR="00A17A84" w:rsidRPr="000E70DC" w:rsidRDefault="00A17A84" w:rsidP="00C73912">
            <w:pPr>
              <w:pStyle w:val="ListParagraph"/>
              <w:numPr>
                <w:ilvl w:val="0"/>
                <w:numId w:val="5"/>
              </w:numPr>
              <w:spacing w:before="20" w:after="20"/>
              <w:ind w:left="61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Notif</w:t>
            </w:r>
            <w:r w:rsidR="00844308" w:rsidRPr="000E70DC">
              <w:rPr>
                <w:rStyle w:val="BookTitle"/>
                <w:rFonts w:cs="Arial"/>
                <w:b w:val="0"/>
                <w:smallCaps w:val="0"/>
                <w:color w:val="1F497D" w:themeColor="text2"/>
                <w:sz w:val="20"/>
                <w:szCs w:val="20"/>
                <w:lang w:val="es-PR"/>
              </w:rPr>
              <w:t>ica a todos los miembros/ participantes de cualquier mensaje desarrollado por Comunicaciones</w:t>
            </w:r>
          </w:p>
        </w:tc>
      </w:tr>
      <w:tr w:rsidR="00A17A84" w:rsidRPr="000E70DC" w14:paraId="6D578609" w14:textId="77777777" w:rsidTr="001D2FD1">
        <w:trPr>
          <w:cantSplit/>
        </w:trPr>
        <w:tc>
          <w:tcPr>
            <w:tcW w:w="2430" w:type="dxa"/>
            <w:vAlign w:val="center"/>
          </w:tcPr>
          <w:p w14:paraId="559A8AAE" w14:textId="77777777" w:rsidR="00A17A84" w:rsidRPr="000E70DC" w:rsidRDefault="00090FAA" w:rsidP="00C73912">
            <w:pPr>
              <w:spacing w:before="40" w:after="40"/>
              <w:ind w:left="196" w:hanging="196"/>
              <w:jc w:val="both"/>
              <w:rPr>
                <w:rFonts w:cs="Arial"/>
                <w:b/>
                <w:color w:val="1F497D" w:themeColor="text2"/>
                <w:lang w:val="es-PR"/>
              </w:rPr>
            </w:pPr>
            <w:r w:rsidRPr="000E70DC">
              <w:rPr>
                <w:rFonts w:cs="Arial"/>
                <w:b/>
                <w:color w:val="1F497D" w:themeColor="text2"/>
                <w:lang w:val="es-PR"/>
              </w:rPr>
              <w:t>Apoyo a la familia</w:t>
            </w:r>
            <w:r w:rsidR="00A17A84" w:rsidRPr="000E70DC">
              <w:rPr>
                <w:rFonts w:cs="Arial"/>
                <w:b/>
                <w:color w:val="1F497D" w:themeColor="text2"/>
                <w:lang w:val="es-PR"/>
              </w:rPr>
              <w:t xml:space="preserve"> </w:t>
            </w:r>
          </w:p>
        </w:tc>
        <w:tc>
          <w:tcPr>
            <w:tcW w:w="6660" w:type="dxa"/>
            <w:vAlign w:val="center"/>
          </w:tcPr>
          <w:p w14:paraId="24C70DC7" w14:textId="77777777" w:rsidR="00A17A84" w:rsidRPr="000E70DC" w:rsidRDefault="00844308" w:rsidP="00C73912">
            <w:pPr>
              <w:pStyle w:val="ListParagraph"/>
              <w:numPr>
                <w:ilvl w:val="0"/>
                <w:numId w:val="5"/>
              </w:numPr>
              <w:spacing w:before="20" w:after="20"/>
              <w:ind w:left="61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 xml:space="preserve">Lleva a cabo evaluaciones de los daños y delimita el acceso a áreas </w:t>
            </w:r>
            <w:r w:rsidR="00090FAA" w:rsidRPr="000E70DC">
              <w:rPr>
                <w:rStyle w:val="BookTitle"/>
                <w:rFonts w:cs="Arial"/>
                <w:b w:val="0"/>
                <w:smallCaps w:val="0"/>
                <w:color w:val="1F497D" w:themeColor="text2"/>
                <w:sz w:val="20"/>
                <w:szCs w:val="20"/>
                <w:lang w:val="es-PR"/>
              </w:rPr>
              <w:t>peligrosas</w:t>
            </w:r>
            <w:r w:rsidR="00A17A84" w:rsidRPr="000E70DC">
              <w:rPr>
                <w:rStyle w:val="BookTitle"/>
                <w:rFonts w:cs="Arial"/>
                <w:b w:val="0"/>
                <w:smallCaps w:val="0"/>
                <w:color w:val="1F497D" w:themeColor="text2"/>
                <w:sz w:val="20"/>
                <w:szCs w:val="20"/>
                <w:lang w:val="es-PR"/>
              </w:rPr>
              <w:t xml:space="preserve"> </w:t>
            </w:r>
          </w:p>
          <w:p w14:paraId="03685999" w14:textId="77777777" w:rsidR="00A17A84" w:rsidRPr="000E70DC" w:rsidRDefault="00A17A84" w:rsidP="00C73912">
            <w:pPr>
              <w:pStyle w:val="ListParagraph"/>
              <w:numPr>
                <w:ilvl w:val="0"/>
                <w:numId w:val="5"/>
              </w:numPr>
              <w:spacing w:before="20" w:after="20"/>
              <w:ind w:left="61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Man</w:t>
            </w:r>
            <w:r w:rsidR="00090FAA" w:rsidRPr="000E70DC">
              <w:rPr>
                <w:rStyle w:val="BookTitle"/>
                <w:rFonts w:cs="Arial"/>
                <w:b w:val="0"/>
                <w:smallCaps w:val="0"/>
                <w:color w:val="1F497D" w:themeColor="text2"/>
                <w:sz w:val="20"/>
                <w:szCs w:val="20"/>
                <w:lang w:val="es-PR"/>
              </w:rPr>
              <w:t>eja los servicios de contratistas</w:t>
            </w:r>
          </w:p>
          <w:p w14:paraId="5541EEF0" w14:textId="77777777" w:rsidR="00A17A84" w:rsidRPr="000E70DC" w:rsidRDefault="00090FAA" w:rsidP="00C73912">
            <w:pPr>
              <w:pStyle w:val="ListParagraph"/>
              <w:numPr>
                <w:ilvl w:val="0"/>
                <w:numId w:val="5"/>
              </w:numPr>
              <w:spacing w:before="20" w:after="20"/>
              <w:ind w:left="61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Atiende problemas de infraestructura del edificio</w:t>
            </w:r>
          </w:p>
          <w:p w14:paraId="5D785B68" w14:textId="77777777" w:rsidR="00A17A84" w:rsidRPr="000E70DC" w:rsidRDefault="00A17A84" w:rsidP="00C73912">
            <w:pPr>
              <w:pStyle w:val="ListParagraph"/>
              <w:numPr>
                <w:ilvl w:val="0"/>
                <w:numId w:val="5"/>
              </w:numPr>
              <w:spacing w:before="20" w:after="20"/>
              <w:ind w:left="61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Prov</w:t>
            </w:r>
            <w:r w:rsidR="00090FAA" w:rsidRPr="000E70DC">
              <w:rPr>
                <w:rStyle w:val="BookTitle"/>
                <w:rFonts w:cs="Arial"/>
                <w:b w:val="0"/>
                <w:smallCaps w:val="0"/>
                <w:color w:val="1F497D" w:themeColor="text2"/>
                <w:sz w:val="20"/>
                <w:szCs w:val="20"/>
                <w:lang w:val="es-PR"/>
              </w:rPr>
              <w:t>ee espacio o equipo, de ser necesario</w:t>
            </w:r>
            <w:r w:rsidRPr="000E70DC">
              <w:rPr>
                <w:rStyle w:val="BookTitle"/>
                <w:rFonts w:cs="Arial"/>
                <w:b w:val="0"/>
                <w:smallCaps w:val="0"/>
                <w:color w:val="1F497D" w:themeColor="text2"/>
                <w:sz w:val="20"/>
                <w:szCs w:val="20"/>
                <w:lang w:val="es-PR"/>
              </w:rPr>
              <w:t xml:space="preserve"> </w:t>
            </w:r>
          </w:p>
        </w:tc>
      </w:tr>
      <w:tr w:rsidR="00A17A84" w:rsidRPr="000E70DC" w14:paraId="4A432DC2" w14:textId="77777777" w:rsidTr="001D2FD1">
        <w:trPr>
          <w:cantSplit/>
        </w:trPr>
        <w:tc>
          <w:tcPr>
            <w:tcW w:w="2430" w:type="dxa"/>
            <w:vAlign w:val="center"/>
          </w:tcPr>
          <w:p w14:paraId="51BDFEA1" w14:textId="77777777" w:rsidR="00A17A84" w:rsidRPr="000E70DC" w:rsidRDefault="00A17A84" w:rsidP="00C73912">
            <w:pPr>
              <w:spacing w:before="40" w:after="40"/>
              <w:ind w:left="196" w:hanging="196"/>
              <w:jc w:val="both"/>
              <w:rPr>
                <w:rFonts w:cs="Arial"/>
                <w:b/>
                <w:color w:val="1F497D" w:themeColor="text2"/>
                <w:lang w:val="es-PR"/>
              </w:rPr>
            </w:pPr>
            <w:r w:rsidRPr="000E70DC">
              <w:rPr>
                <w:rFonts w:cs="Arial"/>
                <w:b/>
                <w:color w:val="1F497D" w:themeColor="text2"/>
                <w:lang w:val="es-PR"/>
              </w:rPr>
              <w:t>Plan</w:t>
            </w:r>
            <w:r w:rsidR="00090FAA" w:rsidRPr="000E70DC">
              <w:rPr>
                <w:rFonts w:cs="Arial"/>
                <w:b/>
                <w:color w:val="1F497D" w:themeColor="text2"/>
                <w:lang w:val="es-PR"/>
              </w:rPr>
              <w:t>ificación/ Logística</w:t>
            </w:r>
          </w:p>
        </w:tc>
        <w:tc>
          <w:tcPr>
            <w:tcW w:w="6660" w:type="dxa"/>
            <w:vAlign w:val="center"/>
          </w:tcPr>
          <w:p w14:paraId="00DE4DF8" w14:textId="77777777" w:rsidR="00A17A84" w:rsidRPr="000E70DC" w:rsidRDefault="00090FAA" w:rsidP="00C73912">
            <w:pPr>
              <w:pStyle w:val="ListParagraph"/>
              <w:numPr>
                <w:ilvl w:val="0"/>
                <w:numId w:val="5"/>
              </w:numPr>
              <w:spacing w:before="20" w:after="20"/>
              <w:ind w:left="61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Provee actualizaciones regulares sobre la amenaza</w:t>
            </w:r>
          </w:p>
          <w:p w14:paraId="6B61D0A6" w14:textId="77777777" w:rsidR="00A17A84" w:rsidRPr="000E70DC" w:rsidRDefault="00090FAA" w:rsidP="00C73912">
            <w:pPr>
              <w:pStyle w:val="ListParagraph"/>
              <w:numPr>
                <w:ilvl w:val="0"/>
                <w:numId w:val="5"/>
              </w:numPr>
              <w:spacing w:before="20" w:after="20"/>
              <w:ind w:left="61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 xml:space="preserve">Lleva un récord de las acciones del plan de respuesta y su respectivo progreso </w:t>
            </w:r>
            <w:r w:rsidR="00A17A84" w:rsidRPr="000E70DC">
              <w:rPr>
                <w:rStyle w:val="BookTitle"/>
                <w:rFonts w:cs="Arial"/>
                <w:b w:val="0"/>
                <w:bCs w:val="0"/>
                <w:smallCaps w:val="0"/>
                <w:color w:val="1F497D" w:themeColor="text2"/>
                <w:sz w:val="20"/>
                <w:szCs w:val="20"/>
                <w:lang w:val="es-PR"/>
              </w:rPr>
              <w:t xml:space="preserve"> </w:t>
            </w:r>
          </w:p>
          <w:p w14:paraId="228E5AEE" w14:textId="77777777" w:rsidR="00A17A84" w:rsidRPr="000E70DC" w:rsidRDefault="00090FAA" w:rsidP="00C73912">
            <w:pPr>
              <w:pStyle w:val="ListParagraph"/>
              <w:numPr>
                <w:ilvl w:val="0"/>
                <w:numId w:val="5"/>
              </w:numPr>
              <w:spacing w:before="20" w:after="20"/>
              <w:ind w:left="61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 xml:space="preserve">Lleva un récord de los recursos utilizados y procura nuevos recursos de ser necesario </w:t>
            </w:r>
          </w:p>
        </w:tc>
      </w:tr>
      <w:tr w:rsidR="00A17A84" w:rsidRPr="000E70DC" w14:paraId="4B455428" w14:textId="77777777" w:rsidTr="001D2FD1">
        <w:trPr>
          <w:cantSplit/>
        </w:trPr>
        <w:tc>
          <w:tcPr>
            <w:tcW w:w="2430" w:type="dxa"/>
            <w:vAlign w:val="center"/>
          </w:tcPr>
          <w:p w14:paraId="0E3F4864" w14:textId="77777777" w:rsidR="00090FAA" w:rsidRPr="000E70DC" w:rsidRDefault="00A17A84" w:rsidP="00C73912">
            <w:pPr>
              <w:spacing w:before="40" w:after="40"/>
              <w:ind w:left="196" w:hanging="196"/>
              <w:jc w:val="both"/>
              <w:rPr>
                <w:rFonts w:cs="Arial"/>
                <w:b/>
                <w:color w:val="1F497D" w:themeColor="text2"/>
                <w:lang w:val="es-PR"/>
              </w:rPr>
            </w:pPr>
            <w:r w:rsidRPr="000E70DC">
              <w:rPr>
                <w:rFonts w:cs="Arial"/>
                <w:b/>
                <w:color w:val="1F497D" w:themeColor="text2"/>
                <w:lang w:val="es-PR"/>
              </w:rPr>
              <w:t>Finan</w:t>
            </w:r>
            <w:r w:rsidR="00090FAA" w:rsidRPr="000E70DC">
              <w:rPr>
                <w:rFonts w:cs="Arial"/>
                <w:b/>
                <w:color w:val="1F497D" w:themeColor="text2"/>
                <w:lang w:val="es-PR"/>
              </w:rPr>
              <w:t>zas</w:t>
            </w:r>
            <w:r w:rsidRPr="000E70DC">
              <w:rPr>
                <w:rFonts w:cs="Arial"/>
                <w:b/>
                <w:color w:val="1F497D" w:themeColor="text2"/>
                <w:lang w:val="es-PR"/>
              </w:rPr>
              <w:t>/</w:t>
            </w:r>
            <w:r w:rsidR="00090FAA" w:rsidRPr="000E70DC">
              <w:rPr>
                <w:rFonts w:cs="Arial"/>
                <w:b/>
                <w:color w:val="1F497D" w:themeColor="text2"/>
                <w:lang w:val="es-PR"/>
              </w:rPr>
              <w:t>Apoyo al</w:t>
            </w:r>
          </w:p>
          <w:p w14:paraId="2CC8E0CC" w14:textId="77777777" w:rsidR="00A17A84" w:rsidRPr="000E70DC" w:rsidRDefault="00090FAA" w:rsidP="00C73912">
            <w:pPr>
              <w:spacing w:before="40" w:after="40"/>
              <w:ind w:left="196" w:hanging="196"/>
              <w:jc w:val="both"/>
              <w:rPr>
                <w:rFonts w:cs="Arial"/>
                <w:b/>
                <w:color w:val="1F497D" w:themeColor="text2"/>
                <w:lang w:val="es-PR"/>
              </w:rPr>
            </w:pPr>
            <w:r w:rsidRPr="000E70DC">
              <w:rPr>
                <w:rFonts w:cs="Arial"/>
                <w:b/>
                <w:color w:val="1F497D" w:themeColor="text2"/>
                <w:lang w:val="es-PR"/>
              </w:rPr>
              <w:t>personal</w:t>
            </w:r>
            <w:r w:rsidR="00A17A84" w:rsidRPr="000E70DC">
              <w:rPr>
                <w:rFonts w:cs="Arial"/>
                <w:b/>
                <w:color w:val="1F497D" w:themeColor="text2"/>
                <w:lang w:val="es-PR"/>
              </w:rPr>
              <w:t xml:space="preserve"> </w:t>
            </w:r>
          </w:p>
        </w:tc>
        <w:tc>
          <w:tcPr>
            <w:tcW w:w="6660" w:type="dxa"/>
            <w:vAlign w:val="center"/>
          </w:tcPr>
          <w:p w14:paraId="3164BBFD" w14:textId="77777777" w:rsidR="00A17A84" w:rsidRPr="000E70DC" w:rsidRDefault="00090FAA" w:rsidP="00C73912">
            <w:pPr>
              <w:pStyle w:val="ListParagraph"/>
              <w:numPr>
                <w:ilvl w:val="0"/>
                <w:numId w:val="5"/>
              </w:numPr>
              <w:spacing w:before="20" w:after="20"/>
              <w:ind w:left="61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Lleva un récord de los ga</w:t>
            </w:r>
            <w:r w:rsidR="00070ECE" w:rsidRPr="000E70DC">
              <w:rPr>
                <w:rStyle w:val="BookTitle"/>
                <w:rFonts w:cs="Arial"/>
                <w:b w:val="0"/>
                <w:bCs w:val="0"/>
                <w:smallCaps w:val="0"/>
                <w:color w:val="1F497D" w:themeColor="text2"/>
                <w:sz w:val="20"/>
                <w:szCs w:val="20"/>
                <w:lang w:val="es-PR"/>
              </w:rPr>
              <w:t>s</w:t>
            </w:r>
            <w:r w:rsidRPr="000E70DC">
              <w:rPr>
                <w:rStyle w:val="BookTitle"/>
                <w:rFonts w:cs="Arial"/>
                <w:b w:val="0"/>
                <w:bCs w:val="0"/>
                <w:smallCaps w:val="0"/>
                <w:color w:val="1F497D" w:themeColor="text2"/>
                <w:sz w:val="20"/>
                <w:szCs w:val="20"/>
                <w:lang w:val="es-PR"/>
              </w:rPr>
              <w:t>tos y maneja el presupuesto</w:t>
            </w:r>
            <w:r w:rsidR="00A17A84" w:rsidRPr="000E70DC">
              <w:rPr>
                <w:rStyle w:val="BookTitle"/>
                <w:rFonts w:cs="Arial"/>
                <w:b w:val="0"/>
                <w:bCs w:val="0"/>
                <w:smallCaps w:val="0"/>
                <w:color w:val="1F497D" w:themeColor="text2"/>
                <w:sz w:val="20"/>
                <w:szCs w:val="20"/>
                <w:lang w:val="es-PR"/>
              </w:rPr>
              <w:t xml:space="preserve"> </w:t>
            </w:r>
          </w:p>
          <w:p w14:paraId="008CB680" w14:textId="77777777" w:rsidR="00A17A84" w:rsidRPr="000E70DC" w:rsidRDefault="00090FAA" w:rsidP="00C73912">
            <w:pPr>
              <w:pStyle w:val="ListParagraph"/>
              <w:numPr>
                <w:ilvl w:val="0"/>
                <w:numId w:val="5"/>
              </w:numPr>
              <w:spacing w:before="20" w:after="20"/>
              <w:ind w:left="612"/>
              <w:jc w:val="both"/>
              <w:rPr>
                <w:rStyle w:val="BookTitle"/>
                <w:rFonts w:cs="Arial"/>
                <w:b w:val="0"/>
                <w:bCs w:val="0"/>
                <w:smallCaps w:val="0"/>
                <w:color w:val="1F497D" w:themeColor="text2"/>
                <w:sz w:val="20"/>
                <w:szCs w:val="20"/>
                <w:lang w:val="es-PR"/>
              </w:rPr>
            </w:pPr>
            <w:r w:rsidRPr="000E70DC">
              <w:rPr>
                <w:rStyle w:val="BookTitle"/>
                <w:rFonts w:cs="Arial"/>
                <w:b w:val="0"/>
                <w:smallCaps w:val="0"/>
                <w:color w:val="1F497D" w:themeColor="text2"/>
                <w:sz w:val="20"/>
                <w:szCs w:val="20"/>
                <w:lang w:val="es-PR"/>
              </w:rPr>
              <w:t xml:space="preserve">Continúa preparando las reuniones y asignando roles </w:t>
            </w:r>
          </w:p>
          <w:p w14:paraId="3141FAF5" w14:textId="77777777" w:rsidR="00A17A84" w:rsidRPr="000E70DC" w:rsidRDefault="00090FAA" w:rsidP="00C73912">
            <w:pPr>
              <w:pStyle w:val="ListParagraph"/>
              <w:numPr>
                <w:ilvl w:val="0"/>
                <w:numId w:val="5"/>
              </w:numPr>
              <w:spacing w:before="20" w:after="20"/>
              <w:ind w:left="61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Maneja cualquier petición especial del personal</w:t>
            </w:r>
          </w:p>
        </w:tc>
      </w:tr>
      <w:tr w:rsidR="00A17A84" w:rsidRPr="000E70DC" w14:paraId="517ED85A" w14:textId="77777777" w:rsidTr="001D2FD1">
        <w:trPr>
          <w:cantSplit/>
        </w:trPr>
        <w:tc>
          <w:tcPr>
            <w:tcW w:w="2430" w:type="dxa"/>
            <w:vAlign w:val="center"/>
          </w:tcPr>
          <w:p w14:paraId="3DBA6EFE" w14:textId="77777777" w:rsidR="00A17A84" w:rsidRPr="000E70DC" w:rsidRDefault="00090FAA" w:rsidP="00C73912">
            <w:pPr>
              <w:spacing w:before="40" w:after="40"/>
              <w:ind w:left="196" w:hanging="196"/>
              <w:jc w:val="both"/>
              <w:rPr>
                <w:rFonts w:cs="Arial"/>
                <w:b/>
                <w:color w:val="1F497D" w:themeColor="text2"/>
                <w:lang w:val="es-PR"/>
              </w:rPr>
            </w:pPr>
            <w:r w:rsidRPr="000E70DC">
              <w:rPr>
                <w:rFonts w:cs="Arial"/>
                <w:b/>
                <w:color w:val="1F497D" w:themeColor="text2"/>
                <w:lang w:val="es-PR"/>
              </w:rPr>
              <w:t>Enlace externo</w:t>
            </w:r>
            <w:r w:rsidR="00A17A84" w:rsidRPr="000E70DC">
              <w:rPr>
                <w:rFonts w:cs="Arial"/>
                <w:b/>
                <w:color w:val="1F497D" w:themeColor="text2"/>
                <w:lang w:val="es-PR"/>
              </w:rPr>
              <w:t xml:space="preserve"> </w:t>
            </w:r>
          </w:p>
        </w:tc>
        <w:tc>
          <w:tcPr>
            <w:tcW w:w="6660" w:type="dxa"/>
            <w:vAlign w:val="center"/>
          </w:tcPr>
          <w:p w14:paraId="3440CA02" w14:textId="33606A91" w:rsidR="00A17A84" w:rsidRPr="000E70DC" w:rsidRDefault="00090FAA" w:rsidP="00C73912">
            <w:pPr>
              <w:pStyle w:val="ListParagraph"/>
              <w:numPr>
                <w:ilvl w:val="0"/>
                <w:numId w:val="5"/>
              </w:numPr>
              <w:spacing w:before="20" w:after="20"/>
              <w:ind w:left="61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Continúa trabajando e informando a todos los</w:t>
            </w:r>
            <w:r w:rsidR="001B3D4D" w:rsidRPr="000E70DC">
              <w:rPr>
                <w:rStyle w:val="BookTitle"/>
                <w:rFonts w:cs="Arial"/>
                <w:b w:val="0"/>
                <w:smallCaps w:val="0"/>
                <w:color w:val="1F497D" w:themeColor="text2"/>
                <w:sz w:val="20"/>
                <w:szCs w:val="20"/>
                <w:lang w:val="es-PR"/>
              </w:rPr>
              <w:t xml:space="preserve"> grupos indicados externamente</w:t>
            </w:r>
            <w:r w:rsidRPr="000E70DC">
              <w:rPr>
                <w:rStyle w:val="BookTitle"/>
                <w:rFonts w:cs="Arial"/>
                <w:b w:val="0"/>
                <w:smallCaps w:val="0"/>
                <w:color w:val="1F497D" w:themeColor="text2"/>
                <w:sz w:val="20"/>
                <w:szCs w:val="20"/>
                <w:lang w:val="es-PR"/>
              </w:rPr>
              <w:t xml:space="preserve"> sobre los detalles más recientes de la emergencia </w:t>
            </w:r>
          </w:p>
          <w:p w14:paraId="3492905C" w14:textId="77777777" w:rsidR="00A17A84" w:rsidRPr="000E70DC" w:rsidRDefault="00090FAA" w:rsidP="00C73912">
            <w:pPr>
              <w:pStyle w:val="ListParagraph"/>
              <w:numPr>
                <w:ilvl w:val="0"/>
                <w:numId w:val="5"/>
              </w:numPr>
              <w:spacing w:before="20" w:after="20"/>
              <w:ind w:left="61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 xml:space="preserve">Si el edificio sufre daños, trabaja con el proveedor de seguros para someter los reclamos </w:t>
            </w:r>
          </w:p>
          <w:p w14:paraId="75B8E6E5" w14:textId="14E504AF" w:rsidR="00A17A84" w:rsidRPr="000E70DC" w:rsidRDefault="00A17A84" w:rsidP="00C73912">
            <w:pPr>
              <w:pStyle w:val="ListParagraph"/>
              <w:numPr>
                <w:ilvl w:val="0"/>
                <w:numId w:val="5"/>
              </w:numPr>
              <w:spacing w:before="20" w:after="20"/>
              <w:ind w:left="612"/>
              <w:jc w:val="both"/>
              <w:rPr>
                <w:rStyle w:val="BookTitle"/>
                <w:rFonts w:cs="Arial"/>
                <w:b w:val="0"/>
                <w:bCs w:val="0"/>
                <w:smallCaps w:val="0"/>
                <w:color w:val="1F497D" w:themeColor="text2"/>
                <w:sz w:val="20"/>
                <w:szCs w:val="20"/>
                <w:lang w:val="es-PR"/>
              </w:rPr>
            </w:pPr>
            <w:r w:rsidRPr="000E70DC">
              <w:rPr>
                <w:rStyle w:val="BookTitle"/>
                <w:rFonts w:cs="Arial"/>
                <w:b w:val="0"/>
                <w:smallCaps w:val="0"/>
                <w:color w:val="1F497D" w:themeColor="text2"/>
                <w:sz w:val="20"/>
                <w:szCs w:val="20"/>
                <w:lang w:val="es-PR"/>
              </w:rPr>
              <w:t>Notif</w:t>
            </w:r>
            <w:r w:rsidR="00090FAA" w:rsidRPr="000E70DC">
              <w:rPr>
                <w:rStyle w:val="BookTitle"/>
                <w:rFonts w:cs="Arial"/>
                <w:b w:val="0"/>
                <w:smallCaps w:val="0"/>
                <w:color w:val="1F497D" w:themeColor="text2"/>
                <w:sz w:val="20"/>
                <w:szCs w:val="20"/>
                <w:lang w:val="es-PR"/>
              </w:rPr>
              <w:t xml:space="preserve">ica a todos </w:t>
            </w:r>
            <w:r w:rsidR="001B3D4D" w:rsidRPr="000E70DC">
              <w:rPr>
                <w:rStyle w:val="BookTitle"/>
                <w:rFonts w:cs="Arial"/>
                <w:b w:val="0"/>
                <w:smallCaps w:val="0"/>
                <w:color w:val="1F497D" w:themeColor="text2"/>
                <w:sz w:val="20"/>
                <w:szCs w:val="20"/>
                <w:lang w:val="es-PR"/>
              </w:rPr>
              <w:t>grupos indicados externamente</w:t>
            </w:r>
            <w:r w:rsidR="00090FAA" w:rsidRPr="000E70DC">
              <w:rPr>
                <w:rStyle w:val="BookTitle"/>
                <w:rFonts w:cs="Arial"/>
                <w:b w:val="0"/>
                <w:smallCaps w:val="0"/>
                <w:color w:val="1F497D" w:themeColor="text2"/>
                <w:sz w:val="20"/>
                <w:szCs w:val="20"/>
                <w:lang w:val="es-PR"/>
              </w:rPr>
              <w:t xml:space="preserve"> sobre cualquier mensaje desarrollado por Comunicaciones  </w:t>
            </w:r>
          </w:p>
        </w:tc>
      </w:tr>
      <w:tr w:rsidR="00A17A84" w:rsidRPr="000E70DC" w14:paraId="689937AC" w14:textId="77777777" w:rsidTr="001D2FD1">
        <w:trPr>
          <w:cantSplit/>
        </w:trPr>
        <w:tc>
          <w:tcPr>
            <w:tcW w:w="2430" w:type="dxa"/>
            <w:vAlign w:val="center"/>
          </w:tcPr>
          <w:p w14:paraId="0A3EC399" w14:textId="77777777" w:rsidR="00A17A84" w:rsidRPr="000E70DC" w:rsidRDefault="00A17A84" w:rsidP="00C73912">
            <w:pPr>
              <w:spacing w:before="40" w:after="40"/>
              <w:ind w:left="196" w:hanging="196"/>
              <w:jc w:val="both"/>
              <w:rPr>
                <w:rFonts w:cs="Arial"/>
                <w:b/>
                <w:color w:val="1F497D" w:themeColor="text2"/>
                <w:lang w:val="es-PR"/>
              </w:rPr>
            </w:pPr>
            <w:r w:rsidRPr="000E70DC">
              <w:rPr>
                <w:rFonts w:cs="Arial"/>
                <w:b/>
                <w:color w:val="1F497D" w:themeColor="text2"/>
                <w:lang w:val="es-PR"/>
              </w:rPr>
              <w:t>Com</w:t>
            </w:r>
            <w:r w:rsidR="00090FAA" w:rsidRPr="000E70DC">
              <w:rPr>
                <w:rFonts w:cs="Arial"/>
                <w:b/>
                <w:color w:val="1F497D" w:themeColor="text2"/>
                <w:lang w:val="es-PR"/>
              </w:rPr>
              <w:t>unicaciones</w:t>
            </w:r>
          </w:p>
        </w:tc>
        <w:tc>
          <w:tcPr>
            <w:tcW w:w="6660" w:type="dxa"/>
            <w:vAlign w:val="center"/>
          </w:tcPr>
          <w:p w14:paraId="24E28253" w14:textId="77777777" w:rsidR="00090FAA" w:rsidRPr="000E70DC" w:rsidRDefault="00090FAA" w:rsidP="00C73912">
            <w:pPr>
              <w:pStyle w:val="ListParagraph"/>
              <w:numPr>
                <w:ilvl w:val="0"/>
                <w:numId w:val="5"/>
              </w:numPr>
              <w:spacing w:before="20" w:after="20"/>
              <w:ind w:left="61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Continúa desarrollando y adapta los mensajes para miembros/ participantes, familias, personal, medios, etc.</w:t>
            </w:r>
          </w:p>
          <w:p w14:paraId="20AE7768" w14:textId="15C1AAC0" w:rsidR="00090FAA" w:rsidRPr="000E70DC" w:rsidRDefault="004E1AC9" w:rsidP="00C73912">
            <w:pPr>
              <w:pStyle w:val="ListParagraph"/>
              <w:numPr>
                <w:ilvl w:val="0"/>
                <w:numId w:val="5"/>
              </w:numPr>
              <w:spacing w:before="20" w:after="20"/>
              <w:ind w:left="61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Distribuye los</w:t>
            </w:r>
            <w:r w:rsidR="00090FAA" w:rsidRPr="000E70DC">
              <w:rPr>
                <w:rStyle w:val="BookTitle"/>
                <w:rFonts w:cs="Arial"/>
                <w:b w:val="0"/>
                <w:bCs w:val="0"/>
                <w:smallCaps w:val="0"/>
                <w:color w:val="1F497D" w:themeColor="text2"/>
                <w:sz w:val="20"/>
                <w:szCs w:val="20"/>
                <w:lang w:val="es-PR"/>
              </w:rPr>
              <w:t xml:space="preserve"> mensajes a través de los diferentes medios (por ejemplo, correo electrónico, redes sociales</w:t>
            </w:r>
            <w:r w:rsidR="00070ECE" w:rsidRPr="000E70DC">
              <w:rPr>
                <w:rStyle w:val="BookTitle"/>
                <w:rFonts w:cs="Arial"/>
                <w:b w:val="0"/>
                <w:bCs w:val="0"/>
                <w:smallCaps w:val="0"/>
                <w:color w:val="1F497D" w:themeColor="text2"/>
                <w:sz w:val="20"/>
                <w:szCs w:val="20"/>
                <w:lang w:val="es-PR"/>
              </w:rPr>
              <w:t>)</w:t>
            </w:r>
            <w:r w:rsidR="00090FAA" w:rsidRPr="000E70DC">
              <w:rPr>
                <w:rStyle w:val="BookTitle"/>
                <w:rFonts w:cs="Arial"/>
                <w:b w:val="0"/>
                <w:bCs w:val="0"/>
                <w:smallCaps w:val="0"/>
                <w:color w:val="1F497D" w:themeColor="text2"/>
                <w:sz w:val="20"/>
                <w:szCs w:val="20"/>
                <w:lang w:val="es-PR"/>
              </w:rPr>
              <w:t xml:space="preserve"> </w:t>
            </w:r>
          </w:p>
          <w:p w14:paraId="60278EAC" w14:textId="77777777" w:rsidR="00A17A84" w:rsidRPr="000E70DC" w:rsidRDefault="00090FAA" w:rsidP="00C73912">
            <w:pPr>
              <w:pStyle w:val="ListParagraph"/>
              <w:numPr>
                <w:ilvl w:val="0"/>
                <w:numId w:val="5"/>
              </w:numPr>
              <w:spacing w:before="20" w:after="20"/>
              <w:ind w:left="61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Organiza entrevistas y conferencias de prensa, de ser necesario</w:t>
            </w:r>
            <w:r w:rsidR="00A17A84" w:rsidRPr="000E70DC">
              <w:rPr>
                <w:rStyle w:val="BookTitle"/>
                <w:rFonts w:cs="Arial"/>
                <w:b w:val="0"/>
                <w:bCs w:val="0"/>
                <w:smallCaps w:val="0"/>
                <w:color w:val="1F497D" w:themeColor="text2"/>
                <w:sz w:val="20"/>
                <w:szCs w:val="20"/>
                <w:lang w:val="es-PR"/>
              </w:rPr>
              <w:t xml:space="preserve"> </w:t>
            </w:r>
          </w:p>
        </w:tc>
      </w:tr>
    </w:tbl>
    <w:p w14:paraId="58F99D7F" w14:textId="6401ED1C" w:rsidR="00A17A84" w:rsidRDefault="00A17A84" w:rsidP="00C73912">
      <w:pPr>
        <w:jc w:val="both"/>
        <w:rPr>
          <w:rFonts w:cs="Times New Roman"/>
          <w:i/>
          <w:sz w:val="24"/>
          <w:szCs w:val="24"/>
          <w:lang w:val="es-PR"/>
        </w:rPr>
      </w:pPr>
    </w:p>
    <w:p w14:paraId="7B1BED12" w14:textId="77777777" w:rsidR="00A17A84" w:rsidRPr="000E70DC" w:rsidRDefault="00A17A84" w:rsidP="00C73912">
      <w:pPr>
        <w:jc w:val="both"/>
        <w:rPr>
          <w:rFonts w:cs="Times New Roman"/>
          <w:i/>
          <w:color w:val="1F497D" w:themeColor="text2"/>
          <w:sz w:val="24"/>
          <w:szCs w:val="24"/>
          <w:lang w:val="es-PR"/>
        </w:rPr>
      </w:pPr>
      <w:r w:rsidRPr="000E70DC">
        <w:rPr>
          <w:rFonts w:cs="Times New Roman"/>
          <w:i/>
          <w:color w:val="1F497D" w:themeColor="text2"/>
          <w:sz w:val="24"/>
          <w:szCs w:val="24"/>
          <w:lang w:val="es-PR"/>
        </w:rPr>
        <w:t>E</w:t>
      </w:r>
      <w:r w:rsidR="00022425" w:rsidRPr="000E70DC">
        <w:rPr>
          <w:rFonts w:cs="Times New Roman"/>
          <w:i/>
          <w:color w:val="1F497D" w:themeColor="text2"/>
          <w:sz w:val="24"/>
          <w:szCs w:val="24"/>
          <w:lang w:val="es-PR"/>
        </w:rPr>
        <w:t>jemplos de acciones de la fase</w:t>
      </w:r>
      <w:r w:rsidRPr="000E70DC">
        <w:rPr>
          <w:rFonts w:cs="Times New Roman"/>
          <w:i/>
          <w:color w:val="1F497D" w:themeColor="text2"/>
          <w:sz w:val="24"/>
          <w:szCs w:val="24"/>
          <w:lang w:val="es-PR"/>
        </w:rPr>
        <w:t xml:space="preserve"> 3</w:t>
      </w:r>
    </w:p>
    <w:p w14:paraId="7962C6DE" w14:textId="74A08979" w:rsidR="009117B4" w:rsidRPr="000E70DC" w:rsidRDefault="00022425" w:rsidP="00C73912">
      <w:pPr>
        <w:pStyle w:val="Heading2"/>
        <w:spacing w:before="0"/>
        <w:jc w:val="both"/>
        <w:rPr>
          <w:rFonts w:asciiTheme="minorHAnsi" w:hAnsiTheme="minorHAnsi" w:cs="Arial"/>
          <w:color w:val="1F497D" w:themeColor="text2"/>
          <w:lang w:val="es-PR"/>
        </w:rPr>
      </w:pPr>
      <w:bookmarkStart w:id="16" w:name="_Toc482372340"/>
      <w:bookmarkStart w:id="17" w:name="_Toc483043702"/>
      <w:r w:rsidRPr="000E70DC">
        <w:rPr>
          <w:rFonts w:asciiTheme="minorHAnsi" w:hAnsiTheme="minorHAnsi" w:cs="Arial"/>
          <w:color w:val="1F497D" w:themeColor="text2"/>
          <w:lang w:val="es-PR"/>
        </w:rPr>
        <w:t>Fase</w:t>
      </w:r>
      <w:r w:rsidR="009117B4" w:rsidRPr="000E70DC">
        <w:rPr>
          <w:rFonts w:asciiTheme="minorHAnsi" w:hAnsiTheme="minorHAnsi" w:cs="Arial"/>
          <w:color w:val="1F497D" w:themeColor="text2"/>
          <w:lang w:val="es-PR"/>
        </w:rPr>
        <w:t xml:space="preserve"> 3 – </w:t>
      </w:r>
      <w:r w:rsidR="004B53B9" w:rsidRPr="000E70DC">
        <w:rPr>
          <w:rFonts w:asciiTheme="minorHAnsi" w:hAnsiTheme="minorHAnsi" w:cs="Arial"/>
          <w:color w:val="1F497D" w:themeColor="text2"/>
          <w:lang w:val="es-PR"/>
        </w:rPr>
        <w:t>Desmovilización</w:t>
      </w:r>
      <w:r w:rsidR="009117B4" w:rsidRPr="000E70DC">
        <w:rPr>
          <w:rFonts w:asciiTheme="minorHAnsi" w:hAnsiTheme="minorHAnsi" w:cs="Arial"/>
          <w:color w:val="1F497D" w:themeColor="text2"/>
          <w:lang w:val="es-PR"/>
        </w:rPr>
        <w:t>/Re</w:t>
      </w:r>
      <w:bookmarkEnd w:id="16"/>
      <w:bookmarkEnd w:id="17"/>
      <w:r w:rsidRPr="000E70DC">
        <w:rPr>
          <w:rFonts w:asciiTheme="minorHAnsi" w:hAnsiTheme="minorHAnsi" w:cs="Arial"/>
          <w:color w:val="1F497D" w:themeColor="text2"/>
          <w:lang w:val="es-PR"/>
        </w:rPr>
        <w:t>greso a las operaciones normales</w:t>
      </w:r>
    </w:p>
    <w:p w14:paraId="5D743240" w14:textId="58815E29" w:rsidR="009117B4" w:rsidRPr="000E70DC" w:rsidRDefault="00AB3DC7" w:rsidP="00C73912">
      <w:pPr>
        <w:jc w:val="both"/>
        <w:rPr>
          <w:rFonts w:cs="Arial"/>
          <w:color w:val="1F497D" w:themeColor="text2"/>
          <w:lang w:val="es-PR"/>
        </w:rPr>
      </w:pPr>
      <w:r w:rsidRPr="000E70DC">
        <w:rPr>
          <w:rFonts w:cs="Arial"/>
          <w:color w:val="1F497D" w:themeColor="text2"/>
          <w:lang w:val="es-PR"/>
        </w:rPr>
        <w:t>Durante la fase</w:t>
      </w:r>
      <w:r w:rsidR="009117B4" w:rsidRPr="000E70DC">
        <w:rPr>
          <w:rFonts w:cs="Arial"/>
          <w:color w:val="1F497D" w:themeColor="text2"/>
          <w:lang w:val="es-PR"/>
        </w:rPr>
        <w:t xml:space="preserve"> 3, </w:t>
      </w:r>
      <w:r w:rsidRPr="000E70DC">
        <w:rPr>
          <w:rFonts w:cs="Arial"/>
          <w:color w:val="1F497D" w:themeColor="text2"/>
          <w:lang w:val="es-PR"/>
        </w:rPr>
        <w:t>la amenaza ha disminuido o no tiene impacto sobre el programa, sus miembros o personal. El</w:t>
      </w:r>
      <w:r w:rsidR="009117B4" w:rsidRPr="000E70DC">
        <w:rPr>
          <w:rFonts w:cs="Arial"/>
          <w:color w:val="1F497D" w:themeColor="text2"/>
          <w:lang w:val="es-PR"/>
        </w:rPr>
        <w:t xml:space="preserve"> </w:t>
      </w:r>
      <w:r w:rsidR="00EE3A5A" w:rsidRPr="000E70DC">
        <w:rPr>
          <w:rFonts w:cs="Arial"/>
          <w:color w:val="1F497D" w:themeColor="text2"/>
          <w:lang w:val="es-PR"/>
        </w:rPr>
        <w:t>EMEP</w:t>
      </w:r>
      <w:r w:rsidRPr="000E70DC">
        <w:rPr>
          <w:rFonts w:cs="Arial"/>
          <w:color w:val="1F497D" w:themeColor="text2"/>
          <w:lang w:val="es-PR"/>
        </w:rPr>
        <w:t xml:space="preserve"> y todo el personal están trabajando para la recuperación y el regreso a las operaciones normales; completan l</w:t>
      </w:r>
      <w:r w:rsidR="004B53B9" w:rsidRPr="000E70DC">
        <w:rPr>
          <w:rFonts w:cs="Arial"/>
          <w:color w:val="1F497D" w:themeColor="text2"/>
          <w:lang w:val="es-PR"/>
        </w:rPr>
        <w:t>a</w:t>
      </w:r>
      <w:r w:rsidRPr="000E70DC">
        <w:rPr>
          <w:rFonts w:cs="Arial"/>
          <w:color w:val="1F497D" w:themeColor="text2"/>
          <w:lang w:val="es-PR"/>
        </w:rPr>
        <w:t xml:space="preserve">s acciones finales y cesan las reuniones sobre el estatus del plan. </w:t>
      </w:r>
      <w:r w:rsidR="009117B4" w:rsidRPr="000E70DC">
        <w:rPr>
          <w:rFonts w:cs="Arial"/>
          <w:color w:val="1F497D" w:themeColor="text2"/>
          <w:lang w:val="es-PR"/>
        </w:rPr>
        <w:lastRenderedPageBreak/>
        <w:t>Dependi</w:t>
      </w:r>
      <w:r w:rsidRPr="000E70DC">
        <w:rPr>
          <w:rFonts w:cs="Arial"/>
          <w:color w:val="1F497D" w:themeColor="text2"/>
          <w:lang w:val="es-PR"/>
        </w:rPr>
        <w:t xml:space="preserve">endo de la severidad del incidente, el </w:t>
      </w:r>
      <w:r w:rsidR="00EE3A5A" w:rsidRPr="000E70DC">
        <w:rPr>
          <w:rFonts w:cs="Arial"/>
          <w:color w:val="1F497D" w:themeColor="text2"/>
          <w:lang w:val="es-PR"/>
        </w:rPr>
        <w:t>EMEP</w:t>
      </w:r>
      <w:r w:rsidRPr="000E70DC">
        <w:rPr>
          <w:rFonts w:cs="Arial"/>
          <w:color w:val="1F497D" w:themeColor="text2"/>
          <w:lang w:val="es-PR"/>
        </w:rPr>
        <w:t xml:space="preserve"> puede decidir llevar a </w:t>
      </w:r>
      <w:r w:rsidR="004E1AC9" w:rsidRPr="000E70DC">
        <w:rPr>
          <w:rFonts w:cs="Arial"/>
          <w:color w:val="1F497D" w:themeColor="text2"/>
          <w:lang w:val="es-PR"/>
        </w:rPr>
        <w:t>cabo</w:t>
      </w:r>
      <w:r w:rsidRPr="000E70DC">
        <w:rPr>
          <w:rFonts w:cs="Arial"/>
          <w:color w:val="1F497D" w:themeColor="text2"/>
          <w:lang w:val="es-PR"/>
        </w:rPr>
        <w:t xml:space="preserve"> una entrevista luego de la acción, para identificar las lecciones aprendidas y resolver brechas previo a la próxima emergencia. </w:t>
      </w:r>
    </w:p>
    <w:tbl>
      <w:tblPr>
        <w:tblStyle w:val="TableGrid"/>
        <w:tblW w:w="8584" w:type="dxa"/>
        <w:jc w:val="center"/>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80" w:firstRow="0" w:lastRow="0" w:firstColumn="1" w:lastColumn="0" w:noHBand="0" w:noVBand="1"/>
      </w:tblPr>
      <w:tblGrid>
        <w:gridCol w:w="2402"/>
        <w:gridCol w:w="6182"/>
      </w:tblGrid>
      <w:tr w:rsidR="00A17A84" w:rsidRPr="000E70DC" w14:paraId="66BE7220" w14:textId="77777777" w:rsidTr="00A17A84">
        <w:trPr>
          <w:cantSplit/>
          <w:tblHeader/>
          <w:jc w:val="center"/>
        </w:trPr>
        <w:tc>
          <w:tcPr>
            <w:tcW w:w="2402" w:type="dxa"/>
            <w:shd w:val="clear" w:color="auto" w:fill="D9D9D9" w:themeFill="background1" w:themeFillShade="D9"/>
            <w:vAlign w:val="center"/>
          </w:tcPr>
          <w:p w14:paraId="4DB8A7FA" w14:textId="59E3E0AA" w:rsidR="00A17A84" w:rsidRPr="000E70DC" w:rsidRDefault="001C259D" w:rsidP="00C73912">
            <w:pPr>
              <w:spacing w:before="20" w:after="20"/>
              <w:jc w:val="both"/>
              <w:rPr>
                <w:rFonts w:cs="Arial"/>
                <w:b/>
                <w:color w:val="1F497D" w:themeColor="text2"/>
                <w:sz w:val="20"/>
                <w:szCs w:val="20"/>
                <w:highlight w:val="yellow"/>
                <w:lang w:val="es-PR"/>
              </w:rPr>
            </w:pPr>
            <w:r w:rsidRPr="000E70DC">
              <w:rPr>
                <w:rFonts w:cs="Arial"/>
                <w:b/>
                <w:color w:val="1F497D" w:themeColor="text2"/>
                <w:sz w:val="20"/>
                <w:szCs w:val="20"/>
                <w:lang w:val="es-PR"/>
              </w:rPr>
              <w:t xml:space="preserve">Posición/ Función del </w:t>
            </w:r>
            <w:r w:rsidR="00EE3A5A" w:rsidRPr="000E70DC">
              <w:rPr>
                <w:rFonts w:cs="Arial"/>
                <w:b/>
                <w:color w:val="1F497D" w:themeColor="text2"/>
                <w:sz w:val="20"/>
                <w:szCs w:val="20"/>
                <w:lang w:val="es-PR"/>
              </w:rPr>
              <w:t>EMEP</w:t>
            </w:r>
          </w:p>
        </w:tc>
        <w:tc>
          <w:tcPr>
            <w:tcW w:w="6182" w:type="dxa"/>
            <w:shd w:val="clear" w:color="auto" w:fill="D9D9D9" w:themeFill="background1" w:themeFillShade="D9"/>
            <w:vAlign w:val="center"/>
          </w:tcPr>
          <w:p w14:paraId="4010FCC9" w14:textId="77777777" w:rsidR="00A17A84" w:rsidRPr="000E70DC" w:rsidRDefault="001C259D" w:rsidP="00C73912">
            <w:pPr>
              <w:spacing w:before="20" w:after="20"/>
              <w:jc w:val="both"/>
              <w:rPr>
                <w:rFonts w:cs="Arial"/>
                <w:b/>
                <w:color w:val="1F497D" w:themeColor="text2"/>
                <w:sz w:val="20"/>
                <w:szCs w:val="20"/>
                <w:lang w:val="es-PR"/>
              </w:rPr>
            </w:pPr>
            <w:r w:rsidRPr="000E70DC">
              <w:rPr>
                <w:rFonts w:cs="Arial"/>
                <w:b/>
                <w:color w:val="1F497D" w:themeColor="text2"/>
                <w:sz w:val="20"/>
                <w:szCs w:val="20"/>
                <w:lang w:val="es-PR"/>
              </w:rPr>
              <w:t>Acciones de la fase 3</w:t>
            </w:r>
          </w:p>
        </w:tc>
      </w:tr>
      <w:tr w:rsidR="00A17A84" w:rsidRPr="000E70DC" w14:paraId="24691B1E" w14:textId="77777777" w:rsidTr="001D2FD1">
        <w:trPr>
          <w:cantSplit/>
          <w:jc w:val="center"/>
        </w:trPr>
        <w:tc>
          <w:tcPr>
            <w:tcW w:w="2402" w:type="dxa"/>
            <w:vAlign w:val="center"/>
          </w:tcPr>
          <w:p w14:paraId="332D1DED" w14:textId="1A30D4CC" w:rsidR="00A17A84" w:rsidRPr="000E70DC" w:rsidRDefault="00EE3A5A" w:rsidP="00C73912">
            <w:pPr>
              <w:spacing w:before="40" w:after="40"/>
              <w:ind w:left="196" w:hanging="196"/>
              <w:jc w:val="both"/>
              <w:rPr>
                <w:rFonts w:cs="Arial"/>
                <w:b/>
                <w:color w:val="1F497D" w:themeColor="text2"/>
                <w:lang w:val="es-PR"/>
              </w:rPr>
            </w:pPr>
            <w:r w:rsidRPr="000E70DC">
              <w:rPr>
                <w:rFonts w:cs="Arial"/>
                <w:b/>
                <w:color w:val="1F497D" w:themeColor="text2"/>
                <w:lang w:val="es-PR"/>
              </w:rPr>
              <w:t>EMEP</w:t>
            </w:r>
            <w:r w:rsidR="00A17A84" w:rsidRPr="000E70DC">
              <w:rPr>
                <w:rFonts w:cs="Arial"/>
                <w:b/>
                <w:color w:val="1F497D" w:themeColor="text2"/>
                <w:lang w:val="es-PR"/>
              </w:rPr>
              <w:t xml:space="preserve"> Leader</w:t>
            </w:r>
          </w:p>
        </w:tc>
        <w:tc>
          <w:tcPr>
            <w:tcW w:w="6182" w:type="dxa"/>
            <w:vAlign w:val="center"/>
          </w:tcPr>
          <w:p w14:paraId="64E1E0F1" w14:textId="77777777" w:rsidR="00A17A84" w:rsidRPr="000E70DC" w:rsidRDefault="00A17A84" w:rsidP="00C73912">
            <w:pPr>
              <w:pStyle w:val="ListParagraph"/>
              <w:numPr>
                <w:ilvl w:val="0"/>
                <w:numId w:val="5"/>
              </w:numPr>
              <w:spacing w:before="20" w:after="20"/>
              <w:ind w:left="61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Facilita</w:t>
            </w:r>
            <w:r w:rsidR="007C1705" w:rsidRPr="000E70DC">
              <w:rPr>
                <w:rStyle w:val="BookTitle"/>
                <w:rFonts w:cs="Arial"/>
                <w:b w:val="0"/>
                <w:bCs w:val="0"/>
                <w:smallCaps w:val="0"/>
                <w:color w:val="1F497D" w:themeColor="text2"/>
                <w:sz w:val="20"/>
                <w:szCs w:val="20"/>
                <w:lang w:val="es-PR"/>
              </w:rPr>
              <w:t xml:space="preserve"> la última reunión sobre estatus y hace la transición de las responsabilidades finales al personal, de ser necesario</w:t>
            </w:r>
            <w:r w:rsidR="001C259D" w:rsidRPr="000E70DC">
              <w:rPr>
                <w:rStyle w:val="BookTitle"/>
                <w:rFonts w:cs="Arial"/>
                <w:b w:val="0"/>
                <w:bCs w:val="0"/>
                <w:smallCaps w:val="0"/>
                <w:color w:val="1F497D" w:themeColor="text2"/>
                <w:sz w:val="20"/>
                <w:szCs w:val="20"/>
                <w:lang w:val="es-PR"/>
              </w:rPr>
              <w:t xml:space="preserve"> </w:t>
            </w:r>
          </w:p>
          <w:p w14:paraId="487F6135" w14:textId="77777777" w:rsidR="00A17A84" w:rsidRPr="000E70DC" w:rsidRDefault="00A17A84" w:rsidP="00C73912">
            <w:pPr>
              <w:pStyle w:val="ListParagraph"/>
              <w:numPr>
                <w:ilvl w:val="0"/>
                <w:numId w:val="5"/>
              </w:numPr>
              <w:spacing w:before="20" w:after="20"/>
              <w:ind w:left="61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Determin</w:t>
            </w:r>
            <w:r w:rsidR="007C1705" w:rsidRPr="000E70DC">
              <w:rPr>
                <w:rStyle w:val="BookTitle"/>
                <w:rFonts w:cs="Arial"/>
                <w:b w:val="0"/>
                <w:bCs w:val="0"/>
                <w:smallCaps w:val="0"/>
                <w:color w:val="1F497D" w:themeColor="text2"/>
                <w:sz w:val="20"/>
                <w:szCs w:val="20"/>
                <w:lang w:val="es-PR"/>
              </w:rPr>
              <w:t>a si debe ocurrir una revisión posterior a las acciones</w:t>
            </w:r>
            <w:r w:rsidRPr="000E70DC">
              <w:rPr>
                <w:rStyle w:val="BookTitle"/>
                <w:rFonts w:cs="Arial"/>
                <w:b w:val="0"/>
                <w:bCs w:val="0"/>
                <w:smallCaps w:val="0"/>
                <w:color w:val="1F497D" w:themeColor="text2"/>
                <w:sz w:val="20"/>
                <w:szCs w:val="20"/>
                <w:lang w:val="es-PR"/>
              </w:rPr>
              <w:t xml:space="preserve"> </w:t>
            </w:r>
          </w:p>
          <w:p w14:paraId="59C0F80F" w14:textId="77777777" w:rsidR="00A17A84" w:rsidRPr="000E70DC" w:rsidRDefault="00A17A84" w:rsidP="00C73912">
            <w:pPr>
              <w:pStyle w:val="ListParagraph"/>
              <w:numPr>
                <w:ilvl w:val="0"/>
                <w:numId w:val="5"/>
              </w:numPr>
              <w:spacing w:before="20" w:after="20"/>
              <w:ind w:left="61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Revi</w:t>
            </w:r>
            <w:r w:rsidR="007C1705" w:rsidRPr="000E70DC">
              <w:rPr>
                <w:rStyle w:val="BookTitle"/>
                <w:rFonts w:cs="Arial"/>
                <w:b w:val="0"/>
                <w:bCs w:val="0"/>
                <w:smallCaps w:val="0"/>
                <w:color w:val="1F497D" w:themeColor="text2"/>
                <w:sz w:val="20"/>
                <w:szCs w:val="20"/>
                <w:lang w:val="es-PR"/>
              </w:rPr>
              <w:t>sa los gastos finales y los mensajes</w:t>
            </w:r>
          </w:p>
          <w:p w14:paraId="5AF92E11" w14:textId="77777777" w:rsidR="00A17A84" w:rsidRPr="000E70DC" w:rsidRDefault="00A17A84" w:rsidP="00C73912">
            <w:pPr>
              <w:pStyle w:val="ListParagraph"/>
              <w:numPr>
                <w:ilvl w:val="0"/>
                <w:numId w:val="5"/>
              </w:numPr>
              <w:spacing w:before="20" w:after="20"/>
              <w:ind w:left="61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Reinsta</w:t>
            </w:r>
            <w:r w:rsidR="007C1705" w:rsidRPr="000E70DC">
              <w:rPr>
                <w:rStyle w:val="BookTitle"/>
                <w:rFonts w:cs="Arial"/>
                <w:b w:val="0"/>
                <w:bCs w:val="0"/>
                <w:smallCaps w:val="0"/>
                <w:color w:val="1F497D" w:themeColor="text2"/>
                <w:sz w:val="20"/>
                <w:szCs w:val="20"/>
                <w:lang w:val="es-PR"/>
              </w:rPr>
              <w:t>la cualquier política</w:t>
            </w:r>
          </w:p>
        </w:tc>
      </w:tr>
      <w:tr w:rsidR="00A17A84" w:rsidRPr="000E70DC" w14:paraId="37629168" w14:textId="77777777" w:rsidTr="001D2FD1">
        <w:trPr>
          <w:cantSplit/>
          <w:jc w:val="center"/>
        </w:trPr>
        <w:tc>
          <w:tcPr>
            <w:tcW w:w="2402" w:type="dxa"/>
            <w:vAlign w:val="center"/>
          </w:tcPr>
          <w:p w14:paraId="6F4218AD" w14:textId="77777777" w:rsidR="00A17A84" w:rsidRPr="000E70DC" w:rsidRDefault="00A17A84" w:rsidP="00C73912">
            <w:pPr>
              <w:spacing w:before="40" w:after="40"/>
              <w:ind w:left="196" w:hanging="196"/>
              <w:jc w:val="both"/>
              <w:rPr>
                <w:rFonts w:cs="Arial"/>
                <w:b/>
                <w:color w:val="1F497D" w:themeColor="text2"/>
                <w:lang w:val="es-PR"/>
              </w:rPr>
            </w:pPr>
            <w:r w:rsidRPr="000E70DC">
              <w:rPr>
                <w:rFonts w:cs="Arial"/>
                <w:b/>
                <w:color w:val="1F497D" w:themeColor="text2"/>
                <w:lang w:val="es-PR"/>
              </w:rPr>
              <w:t>Opera</w:t>
            </w:r>
            <w:r w:rsidR="0053291A" w:rsidRPr="000E70DC">
              <w:rPr>
                <w:rFonts w:cs="Arial"/>
                <w:b/>
                <w:color w:val="1F497D" w:themeColor="text2"/>
                <w:lang w:val="es-PR"/>
              </w:rPr>
              <w:t>ciones</w:t>
            </w:r>
            <w:r w:rsidRPr="000E70DC">
              <w:rPr>
                <w:rFonts w:cs="Arial"/>
                <w:b/>
                <w:color w:val="1F497D" w:themeColor="text2"/>
                <w:lang w:val="es-PR"/>
              </w:rPr>
              <w:t xml:space="preserve"> </w:t>
            </w:r>
          </w:p>
        </w:tc>
        <w:tc>
          <w:tcPr>
            <w:tcW w:w="6182" w:type="dxa"/>
            <w:vAlign w:val="center"/>
          </w:tcPr>
          <w:p w14:paraId="55B98953" w14:textId="77777777" w:rsidR="00A17A84" w:rsidRPr="000E70DC" w:rsidRDefault="00A17A84" w:rsidP="00C73912">
            <w:pPr>
              <w:pStyle w:val="ListParagraph"/>
              <w:numPr>
                <w:ilvl w:val="0"/>
                <w:numId w:val="5"/>
              </w:numPr>
              <w:spacing w:before="20" w:after="20"/>
              <w:ind w:left="61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Implement</w:t>
            </w:r>
            <w:r w:rsidR="007C1705" w:rsidRPr="000E70DC">
              <w:rPr>
                <w:rStyle w:val="BookTitle"/>
                <w:rFonts w:cs="Arial"/>
                <w:b w:val="0"/>
                <w:smallCaps w:val="0"/>
                <w:color w:val="1F497D" w:themeColor="text2"/>
                <w:sz w:val="20"/>
                <w:szCs w:val="20"/>
                <w:lang w:val="es-PR"/>
              </w:rPr>
              <w:t xml:space="preserve">a acciones finales relacionadas al plan de respuesta </w:t>
            </w:r>
          </w:p>
          <w:p w14:paraId="49D62552" w14:textId="77777777" w:rsidR="00A17A84" w:rsidRPr="000E70DC" w:rsidRDefault="00A17A84" w:rsidP="00C73912">
            <w:pPr>
              <w:pStyle w:val="ListParagraph"/>
              <w:numPr>
                <w:ilvl w:val="0"/>
                <w:numId w:val="5"/>
              </w:numPr>
              <w:spacing w:before="20" w:after="20"/>
              <w:ind w:left="61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Prepare</w:t>
            </w:r>
            <w:r w:rsidR="007C1705" w:rsidRPr="000E70DC">
              <w:rPr>
                <w:rStyle w:val="BookTitle"/>
                <w:rFonts w:cs="Arial"/>
                <w:b w:val="0"/>
                <w:smallCaps w:val="0"/>
                <w:color w:val="1F497D" w:themeColor="text2"/>
                <w:sz w:val="20"/>
                <w:szCs w:val="20"/>
                <w:lang w:val="es-PR"/>
              </w:rPr>
              <w:t xml:space="preserve"> el centro para reanudar las operaciones normales </w:t>
            </w:r>
            <w:r w:rsidRPr="000E70DC">
              <w:rPr>
                <w:rStyle w:val="BookTitle"/>
                <w:rFonts w:cs="Arial"/>
                <w:b w:val="0"/>
                <w:smallCaps w:val="0"/>
                <w:color w:val="1F497D" w:themeColor="text2"/>
                <w:sz w:val="20"/>
                <w:szCs w:val="20"/>
                <w:lang w:val="es-PR"/>
              </w:rPr>
              <w:t xml:space="preserve"> </w:t>
            </w:r>
          </w:p>
        </w:tc>
      </w:tr>
      <w:tr w:rsidR="00A17A84" w:rsidRPr="000E70DC" w14:paraId="46068D14" w14:textId="77777777" w:rsidTr="001D2FD1">
        <w:trPr>
          <w:cantSplit/>
          <w:jc w:val="center"/>
        </w:trPr>
        <w:tc>
          <w:tcPr>
            <w:tcW w:w="2402" w:type="dxa"/>
            <w:vAlign w:val="center"/>
          </w:tcPr>
          <w:p w14:paraId="5B711BB8" w14:textId="77777777" w:rsidR="00A17A84" w:rsidRPr="000E70DC" w:rsidRDefault="00A17A84" w:rsidP="00C73912">
            <w:pPr>
              <w:spacing w:before="40" w:after="40"/>
              <w:ind w:left="196" w:hanging="196"/>
              <w:jc w:val="both"/>
              <w:rPr>
                <w:rFonts w:cs="Arial"/>
                <w:b/>
                <w:color w:val="1F497D" w:themeColor="text2"/>
                <w:lang w:val="es-PR"/>
              </w:rPr>
            </w:pPr>
            <w:r w:rsidRPr="000E70DC">
              <w:rPr>
                <w:rFonts w:cs="Arial"/>
                <w:b/>
                <w:color w:val="1F497D" w:themeColor="text2"/>
                <w:lang w:val="es-PR"/>
              </w:rPr>
              <w:t>Se</w:t>
            </w:r>
            <w:r w:rsidR="0053291A" w:rsidRPr="000E70DC">
              <w:rPr>
                <w:rFonts w:cs="Arial"/>
                <w:b/>
                <w:color w:val="1F497D" w:themeColor="text2"/>
                <w:lang w:val="es-PR"/>
              </w:rPr>
              <w:t>guridad</w:t>
            </w:r>
          </w:p>
        </w:tc>
        <w:tc>
          <w:tcPr>
            <w:tcW w:w="6182" w:type="dxa"/>
            <w:vAlign w:val="center"/>
          </w:tcPr>
          <w:p w14:paraId="1D4152FD" w14:textId="0485D8B2" w:rsidR="00A17A84" w:rsidRPr="000E70DC" w:rsidRDefault="007C1705" w:rsidP="00C73912">
            <w:pPr>
              <w:pStyle w:val="ListParagraph"/>
              <w:numPr>
                <w:ilvl w:val="0"/>
                <w:numId w:val="5"/>
              </w:numPr>
              <w:spacing w:before="20" w:after="20"/>
              <w:ind w:left="612"/>
              <w:jc w:val="both"/>
              <w:rPr>
                <w:rStyle w:val="BookTitle"/>
                <w:rFonts w:cs="Arial"/>
                <w:b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 xml:space="preserve">Lleva a cabo una </w:t>
            </w:r>
            <w:r w:rsidR="004B53B9" w:rsidRPr="000E70DC">
              <w:rPr>
                <w:rStyle w:val="BookTitle"/>
                <w:rFonts w:cs="Arial"/>
                <w:b w:val="0"/>
                <w:bCs w:val="0"/>
                <w:smallCaps w:val="0"/>
                <w:color w:val="1F497D" w:themeColor="text2"/>
                <w:sz w:val="20"/>
                <w:szCs w:val="20"/>
                <w:lang w:val="es-PR"/>
              </w:rPr>
              <w:t xml:space="preserve">inspección </w:t>
            </w:r>
            <w:r w:rsidRPr="000E70DC">
              <w:rPr>
                <w:rStyle w:val="BookTitle"/>
                <w:rFonts w:cs="Arial"/>
                <w:b w:val="0"/>
                <w:bCs w:val="0"/>
                <w:smallCaps w:val="0"/>
                <w:color w:val="1F497D" w:themeColor="text2"/>
                <w:sz w:val="20"/>
                <w:szCs w:val="20"/>
                <w:lang w:val="es-PR"/>
              </w:rPr>
              <w:t>final del edificio</w:t>
            </w:r>
          </w:p>
          <w:p w14:paraId="6E197206" w14:textId="77777777" w:rsidR="00A17A84" w:rsidRPr="000E70DC" w:rsidRDefault="00A17A84" w:rsidP="00C73912">
            <w:pPr>
              <w:pStyle w:val="ListParagraph"/>
              <w:numPr>
                <w:ilvl w:val="0"/>
                <w:numId w:val="5"/>
              </w:numPr>
              <w:spacing w:before="20" w:after="20"/>
              <w:ind w:left="61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Act</w:t>
            </w:r>
            <w:r w:rsidR="007C1705" w:rsidRPr="000E70DC">
              <w:rPr>
                <w:rStyle w:val="BookTitle"/>
                <w:rFonts w:cs="Arial"/>
                <w:b w:val="0"/>
                <w:smallCaps w:val="0"/>
                <w:color w:val="1F497D" w:themeColor="text2"/>
                <w:sz w:val="20"/>
                <w:szCs w:val="20"/>
                <w:lang w:val="es-PR"/>
              </w:rPr>
              <w:t>úa como enlace a las agencias de manejo de emergencias</w:t>
            </w:r>
            <w:r w:rsidRPr="000E70DC">
              <w:rPr>
                <w:rStyle w:val="BookTitle"/>
                <w:rFonts w:cs="Arial"/>
                <w:b w:val="0"/>
                <w:smallCaps w:val="0"/>
                <w:color w:val="1F497D" w:themeColor="text2"/>
                <w:sz w:val="20"/>
                <w:szCs w:val="20"/>
                <w:lang w:val="es-PR"/>
              </w:rPr>
              <w:t xml:space="preserve"> </w:t>
            </w:r>
          </w:p>
          <w:p w14:paraId="61384045" w14:textId="77777777" w:rsidR="00A17A84" w:rsidRPr="000E70DC" w:rsidRDefault="007C1705" w:rsidP="00C73912">
            <w:pPr>
              <w:pStyle w:val="ListParagraph"/>
              <w:numPr>
                <w:ilvl w:val="0"/>
                <w:numId w:val="5"/>
              </w:numPr>
              <w:spacing w:before="20" w:after="20"/>
              <w:ind w:left="61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El personal regresa a sus operaciones normales</w:t>
            </w:r>
          </w:p>
        </w:tc>
      </w:tr>
      <w:tr w:rsidR="00A17A84" w:rsidRPr="000E70DC" w14:paraId="681F209B" w14:textId="77777777" w:rsidTr="001D2FD1">
        <w:trPr>
          <w:cantSplit/>
          <w:jc w:val="center"/>
        </w:trPr>
        <w:tc>
          <w:tcPr>
            <w:tcW w:w="2402" w:type="dxa"/>
            <w:vAlign w:val="center"/>
          </w:tcPr>
          <w:p w14:paraId="045F1555" w14:textId="77777777" w:rsidR="0053291A" w:rsidRPr="000E70DC" w:rsidRDefault="0053291A" w:rsidP="00C73912">
            <w:pPr>
              <w:spacing w:before="40" w:after="40"/>
              <w:ind w:left="196" w:hanging="196"/>
              <w:jc w:val="both"/>
              <w:rPr>
                <w:rFonts w:cs="Arial"/>
                <w:b/>
                <w:color w:val="1F497D" w:themeColor="text2"/>
                <w:lang w:val="es-PR"/>
              </w:rPr>
            </w:pPr>
            <w:r w:rsidRPr="000E70DC">
              <w:rPr>
                <w:rFonts w:cs="Arial"/>
                <w:b/>
                <w:color w:val="1F497D" w:themeColor="text2"/>
                <w:lang w:val="es-PR"/>
              </w:rPr>
              <w:t>Apoyo a los</w:t>
            </w:r>
          </w:p>
          <w:p w14:paraId="4EC201EB" w14:textId="77777777" w:rsidR="00A17A84" w:rsidRPr="000E70DC" w:rsidRDefault="0053291A" w:rsidP="00C73912">
            <w:pPr>
              <w:spacing w:before="40" w:after="40"/>
              <w:ind w:left="196" w:hanging="196"/>
              <w:jc w:val="both"/>
              <w:rPr>
                <w:rFonts w:cs="Arial"/>
                <w:b/>
                <w:color w:val="1F497D" w:themeColor="text2"/>
                <w:lang w:val="es-PR"/>
              </w:rPr>
            </w:pPr>
            <w:r w:rsidRPr="000E70DC">
              <w:rPr>
                <w:rFonts w:cs="Arial"/>
                <w:b/>
                <w:color w:val="1F497D" w:themeColor="text2"/>
                <w:lang w:val="es-PR"/>
              </w:rPr>
              <w:t>participantes</w:t>
            </w:r>
          </w:p>
        </w:tc>
        <w:tc>
          <w:tcPr>
            <w:tcW w:w="6182" w:type="dxa"/>
            <w:vAlign w:val="center"/>
          </w:tcPr>
          <w:p w14:paraId="03D07C60" w14:textId="77777777" w:rsidR="00A17A84" w:rsidRPr="000E70DC" w:rsidRDefault="007C1705" w:rsidP="00C73912">
            <w:pPr>
              <w:pStyle w:val="ListParagraph"/>
              <w:numPr>
                <w:ilvl w:val="0"/>
                <w:numId w:val="5"/>
              </w:numPr>
              <w:spacing w:before="20" w:after="20"/>
              <w:ind w:left="61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 xml:space="preserve">Maneja las peticiones especiales de los miembros/ participantes </w:t>
            </w:r>
          </w:p>
          <w:p w14:paraId="704026D8" w14:textId="77777777" w:rsidR="00A17A84" w:rsidRPr="000E70DC" w:rsidRDefault="00A17A84" w:rsidP="00C73912">
            <w:pPr>
              <w:pStyle w:val="ListParagraph"/>
              <w:numPr>
                <w:ilvl w:val="0"/>
                <w:numId w:val="5"/>
              </w:numPr>
              <w:spacing w:before="20" w:after="20"/>
              <w:ind w:left="61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Notif</w:t>
            </w:r>
            <w:r w:rsidR="007C1705" w:rsidRPr="000E70DC">
              <w:rPr>
                <w:rStyle w:val="BookTitle"/>
                <w:rFonts w:cs="Arial"/>
                <w:b w:val="0"/>
                <w:smallCaps w:val="0"/>
                <w:color w:val="1F497D" w:themeColor="text2"/>
                <w:sz w:val="20"/>
                <w:szCs w:val="20"/>
                <w:lang w:val="es-PR"/>
              </w:rPr>
              <w:t>ica a los miembros/ participantes sobre cualquier mensaje desarrollado por Comunicaciones.</w:t>
            </w:r>
          </w:p>
        </w:tc>
      </w:tr>
      <w:tr w:rsidR="00A17A84" w:rsidRPr="000E70DC" w14:paraId="078C3BE2" w14:textId="77777777" w:rsidTr="001D2FD1">
        <w:trPr>
          <w:cantSplit/>
          <w:jc w:val="center"/>
        </w:trPr>
        <w:tc>
          <w:tcPr>
            <w:tcW w:w="2402" w:type="dxa"/>
            <w:vAlign w:val="center"/>
          </w:tcPr>
          <w:p w14:paraId="0D32C922" w14:textId="77777777" w:rsidR="0053291A" w:rsidRPr="000E70DC" w:rsidRDefault="0053291A" w:rsidP="00C73912">
            <w:pPr>
              <w:spacing w:before="40" w:after="40"/>
              <w:ind w:left="196" w:hanging="196"/>
              <w:jc w:val="both"/>
              <w:rPr>
                <w:rFonts w:cs="Arial"/>
                <w:b/>
                <w:color w:val="1F497D" w:themeColor="text2"/>
                <w:lang w:val="es-PR"/>
              </w:rPr>
            </w:pPr>
            <w:r w:rsidRPr="000E70DC">
              <w:rPr>
                <w:rFonts w:cs="Arial"/>
                <w:b/>
                <w:color w:val="1F497D" w:themeColor="text2"/>
                <w:lang w:val="es-PR"/>
              </w:rPr>
              <w:t>Apoyo a las</w:t>
            </w:r>
          </w:p>
          <w:p w14:paraId="705AC343" w14:textId="77777777" w:rsidR="00A17A84" w:rsidRPr="000E70DC" w:rsidRDefault="0053291A" w:rsidP="00C73912">
            <w:pPr>
              <w:spacing w:before="40" w:after="40"/>
              <w:ind w:left="196" w:hanging="196"/>
              <w:jc w:val="both"/>
              <w:rPr>
                <w:rFonts w:cs="Arial"/>
                <w:b/>
                <w:color w:val="1F497D" w:themeColor="text2"/>
                <w:lang w:val="es-PR"/>
              </w:rPr>
            </w:pPr>
            <w:r w:rsidRPr="000E70DC">
              <w:rPr>
                <w:rFonts w:cs="Arial"/>
                <w:b/>
                <w:color w:val="1F497D" w:themeColor="text2"/>
                <w:lang w:val="es-PR"/>
              </w:rPr>
              <w:t>instalaciones</w:t>
            </w:r>
            <w:r w:rsidR="00A17A84" w:rsidRPr="000E70DC">
              <w:rPr>
                <w:rFonts w:cs="Arial"/>
                <w:b/>
                <w:color w:val="1F497D" w:themeColor="text2"/>
                <w:lang w:val="es-PR"/>
              </w:rPr>
              <w:t xml:space="preserve"> </w:t>
            </w:r>
          </w:p>
        </w:tc>
        <w:tc>
          <w:tcPr>
            <w:tcW w:w="6182" w:type="dxa"/>
            <w:vAlign w:val="center"/>
          </w:tcPr>
          <w:p w14:paraId="6501DE18" w14:textId="77777777" w:rsidR="00A17A84" w:rsidRPr="000E70DC" w:rsidRDefault="007C1705" w:rsidP="00C73912">
            <w:pPr>
              <w:pStyle w:val="ListParagraph"/>
              <w:numPr>
                <w:ilvl w:val="0"/>
                <w:numId w:val="5"/>
              </w:numPr>
              <w:spacing w:before="20" w:after="20"/>
              <w:ind w:left="61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 xml:space="preserve">Devuelve cualquier equipo alquilado, etc. </w:t>
            </w:r>
          </w:p>
          <w:p w14:paraId="13B22932" w14:textId="77777777" w:rsidR="00A17A84" w:rsidRPr="000E70DC" w:rsidRDefault="00A17A84" w:rsidP="00C73912">
            <w:pPr>
              <w:pStyle w:val="ListParagraph"/>
              <w:numPr>
                <w:ilvl w:val="0"/>
                <w:numId w:val="5"/>
              </w:numPr>
              <w:spacing w:before="20" w:after="20"/>
              <w:ind w:left="61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Res</w:t>
            </w:r>
            <w:r w:rsidR="007C1705" w:rsidRPr="000E70DC">
              <w:rPr>
                <w:rStyle w:val="BookTitle"/>
                <w:rFonts w:cs="Arial"/>
                <w:b w:val="0"/>
                <w:smallCaps w:val="0"/>
                <w:color w:val="1F497D" w:themeColor="text2"/>
                <w:sz w:val="20"/>
                <w:szCs w:val="20"/>
                <w:lang w:val="es-PR"/>
              </w:rPr>
              <w:t xml:space="preserve">uelve cualquier último asunto del edificio </w:t>
            </w:r>
          </w:p>
          <w:p w14:paraId="34E31AE9" w14:textId="77777777" w:rsidR="00A17A84" w:rsidRPr="000E70DC" w:rsidRDefault="007C1705" w:rsidP="00C73912">
            <w:pPr>
              <w:pStyle w:val="ListParagraph"/>
              <w:numPr>
                <w:ilvl w:val="0"/>
                <w:numId w:val="5"/>
              </w:numPr>
              <w:spacing w:before="20" w:after="20"/>
              <w:ind w:left="61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Prepara los espacios para reanudar las operaciones normales</w:t>
            </w:r>
            <w:r w:rsidR="00A17A84" w:rsidRPr="000E70DC">
              <w:rPr>
                <w:rStyle w:val="BookTitle"/>
                <w:rFonts w:cs="Arial"/>
                <w:b w:val="0"/>
                <w:smallCaps w:val="0"/>
                <w:color w:val="1F497D" w:themeColor="text2"/>
                <w:sz w:val="20"/>
                <w:szCs w:val="20"/>
                <w:lang w:val="es-PR"/>
              </w:rPr>
              <w:t xml:space="preserve"> </w:t>
            </w:r>
          </w:p>
        </w:tc>
      </w:tr>
      <w:tr w:rsidR="00A17A84" w:rsidRPr="000E70DC" w14:paraId="33384711" w14:textId="77777777" w:rsidTr="001D2FD1">
        <w:trPr>
          <w:cantSplit/>
          <w:jc w:val="center"/>
        </w:trPr>
        <w:tc>
          <w:tcPr>
            <w:tcW w:w="2402" w:type="dxa"/>
            <w:vAlign w:val="center"/>
          </w:tcPr>
          <w:p w14:paraId="29E1FB69" w14:textId="77777777" w:rsidR="00A17A84" w:rsidRPr="000E70DC" w:rsidRDefault="00A17A84" w:rsidP="00C73912">
            <w:pPr>
              <w:spacing w:before="40" w:after="40"/>
              <w:ind w:left="196" w:hanging="196"/>
              <w:jc w:val="both"/>
              <w:rPr>
                <w:rFonts w:cs="Arial"/>
                <w:b/>
                <w:color w:val="1F497D" w:themeColor="text2"/>
                <w:lang w:val="es-PR"/>
              </w:rPr>
            </w:pPr>
            <w:r w:rsidRPr="000E70DC">
              <w:rPr>
                <w:rFonts w:cs="Arial"/>
                <w:b/>
                <w:color w:val="1F497D" w:themeColor="text2"/>
                <w:lang w:val="es-PR"/>
              </w:rPr>
              <w:t>Plan</w:t>
            </w:r>
            <w:r w:rsidR="0053291A" w:rsidRPr="000E70DC">
              <w:rPr>
                <w:rFonts w:cs="Arial"/>
                <w:b/>
                <w:color w:val="1F497D" w:themeColor="text2"/>
                <w:lang w:val="es-PR"/>
              </w:rPr>
              <w:t>ificación/ Logística</w:t>
            </w:r>
          </w:p>
        </w:tc>
        <w:tc>
          <w:tcPr>
            <w:tcW w:w="6182" w:type="dxa"/>
            <w:vAlign w:val="center"/>
          </w:tcPr>
          <w:p w14:paraId="5D76A85C" w14:textId="77777777" w:rsidR="00A17A84" w:rsidRPr="000E70DC" w:rsidRDefault="007C1705" w:rsidP="00C73912">
            <w:pPr>
              <w:pStyle w:val="ListParagraph"/>
              <w:numPr>
                <w:ilvl w:val="0"/>
                <w:numId w:val="5"/>
              </w:numPr>
              <w:spacing w:before="20" w:after="20"/>
              <w:ind w:left="61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Provee las más recientes actualizaciones sobre la situación</w:t>
            </w:r>
          </w:p>
          <w:p w14:paraId="2C25BA9F" w14:textId="77777777" w:rsidR="00A17A84" w:rsidRPr="000E70DC" w:rsidRDefault="007C1705" w:rsidP="00C73912">
            <w:pPr>
              <w:pStyle w:val="ListParagraph"/>
              <w:numPr>
                <w:ilvl w:val="0"/>
                <w:numId w:val="5"/>
              </w:numPr>
              <w:spacing w:before="20" w:after="20"/>
              <w:ind w:left="61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 xml:space="preserve">Recopila y archiva todos los documentos relacionados con la emergencia </w:t>
            </w:r>
          </w:p>
          <w:p w14:paraId="3E754080" w14:textId="1DD6E58E" w:rsidR="00A17A84" w:rsidRPr="000E70DC" w:rsidRDefault="007C1705" w:rsidP="00C73912">
            <w:pPr>
              <w:pStyle w:val="ListParagraph"/>
              <w:numPr>
                <w:ilvl w:val="0"/>
                <w:numId w:val="5"/>
              </w:numPr>
              <w:spacing w:before="20" w:after="20"/>
              <w:ind w:left="61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Asegura que se devuelv</w:t>
            </w:r>
            <w:r w:rsidR="004B53B9" w:rsidRPr="000E70DC">
              <w:rPr>
                <w:rStyle w:val="BookTitle"/>
                <w:rFonts w:cs="Arial"/>
                <w:b w:val="0"/>
                <w:bCs w:val="0"/>
                <w:smallCaps w:val="0"/>
                <w:color w:val="1F497D" w:themeColor="text2"/>
                <w:sz w:val="20"/>
                <w:szCs w:val="20"/>
                <w:lang w:val="es-PR"/>
              </w:rPr>
              <w:t>a</w:t>
            </w:r>
            <w:r w:rsidRPr="000E70DC">
              <w:rPr>
                <w:rStyle w:val="BookTitle"/>
                <w:rFonts w:cs="Arial"/>
                <w:b w:val="0"/>
                <w:bCs w:val="0"/>
                <w:smallCaps w:val="0"/>
                <w:color w:val="1F497D" w:themeColor="text2"/>
                <w:sz w:val="20"/>
                <w:szCs w:val="20"/>
                <w:lang w:val="es-PR"/>
              </w:rPr>
              <w:t xml:space="preserve">n todos los recursos </w:t>
            </w:r>
          </w:p>
        </w:tc>
      </w:tr>
      <w:tr w:rsidR="00A17A84" w:rsidRPr="000E70DC" w14:paraId="12317002" w14:textId="77777777" w:rsidTr="001D2FD1">
        <w:trPr>
          <w:cantSplit/>
          <w:jc w:val="center"/>
        </w:trPr>
        <w:tc>
          <w:tcPr>
            <w:tcW w:w="2402" w:type="dxa"/>
            <w:vAlign w:val="center"/>
          </w:tcPr>
          <w:p w14:paraId="110B257B" w14:textId="77777777" w:rsidR="0053291A" w:rsidRPr="000E70DC" w:rsidRDefault="00A17A84" w:rsidP="00C73912">
            <w:pPr>
              <w:spacing w:before="40" w:after="40"/>
              <w:ind w:left="196" w:hanging="196"/>
              <w:jc w:val="both"/>
              <w:rPr>
                <w:rFonts w:cs="Arial"/>
                <w:b/>
                <w:color w:val="1F497D" w:themeColor="text2"/>
                <w:lang w:val="es-PR"/>
              </w:rPr>
            </w:pPr>
            <w:r w:rsidRPr="000E70DC">
              <w:rPr>
                <w:rFonts w:cs="Arial"/>
                <w:b/>
                <w:color w:val="1F497D" w:themeColor="text2"/>
                <w:lang w:val="es-PR"/>
              </w:rPr>
              <w:t>Finan</w:t>
            </w:r>
            <w:r w:rsidR="0053291A" w:rsidRPr="000E70DC">
              <w:rPr>
                <w:rFonts w:cs="Arial"/>
                <w:b/>
                <w:color w:val="1F497D" w:themeColor="text2"/>
                <w:lang w:val="es-PR"/>
              </w:rPr>
              <w:t>zas</w:t>
            </w:r>
            <w:r w:rsidRPr="000E70DC">
              <w:rPr>
                <w:rFonts w:cs="Arial"/>
                <w:b/>
                <w:color w:val="1F497D" w:themeColor="text2"/>
                <w:lang w:val="es-PR"/>
              </w:rPr>
              <w:t>/</w:t>
            </w:r>
            <w:r w:rsidR="0053291A" w:rsidRPr="000E70DC">
              <w:rPr>
                <w:rFonts w:cs="Arial"/>
                <w:b/>
                <w:color w:val="1F497D" w:themeColor="text2"/>
                <w:lang w:val="es-PR"/>
              </w:rPr>
              <w:t>Apoyo al</w:t>
            </w:r>
          </w:p>
          <w:p w14:paraId="73A98C0A" w14:textId="77777777" w:rsidR="00A17A84" w:rsidRPr="000E70DC" w:rsidRDefault="0053291A" w:rsidP="00C73912">
            <w:pPr>
              <w:spacing w:before="40" w:after="40"/>
              <w:ind w:left="196" w:hanging="196"/>
              <w:jc w:val="both"/>
              <w:rPr>
                <w:rFonts w:cs="Arial"/>
                <w:b/>
                <w:color w:val="1F497D" w:themeColor="text2"/>
                <w:lang w:val="es-PR"/>
              </w:rPr>
            </w:pPr>
            <w:r w:rsidRPr="000E70DC">
              <w:rPr>
                <w:rFonts w:cs="Arial"/>
                <w:b/>
                <w:color w:val="1F497D" w:themeColor="text2"/>
                <w:lang w:val="es-PR"/>
              </w:rPr>
              <w:t>personal</w:t>
            </w:r>
            <w:r w:rsidR="00A17A84" w:rsidRPr="000E70DC">
              <w:rPr>
                <w:rFonts w:cs="Arial"/>
                <w:b/>
                <w:color w:val="1F497D" w:themeColor="text2"/>
                <w:lang w:val="es-PR"/>
              </w:rPr>
              <w:t xml:space="preserve"> </w:t>
            </w:r>
          </w:p>
        </w:tc>
        <w:tc>
          <w:tcPr>
            <w:tcW w:w="6182" w:type="dxa"/>
            <w:vAlign w:val="center"/>
          </w:tcPr>
          <w:p w14:paraId="4A6E49DA" w14:textId="77777777" w:rsidR="00A17A84" w:rsidRPr="000E70DC" w:rsidRDefault="0053291A" w:rsidP="00C73912">
            <w:pPr>
              <w:pStyle w:val="ListParagraph"/>
              <w:numPr>
                <w:ilvl w:val="0"/>
                <w:numId w:val="5"/>
              </w:numPr>
              <w:spacing w:before="20" w:after="20"/>
              <w:ind w:left="61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Recopila la lista final de gastos y paga las últimas facturas</w:t>
            </w:r>
            <w:r w:rsidR="00A17A84" w:rsidRPr="000E70DC">
              <w:rPr>
                <w:rStyle w:val="BookTitle"/>
                <w:rFonts w:cs="Arial"/>
                <w:b w:val="0"/>
                <w:bCs w:val="0"/>
                <w:smallCaps w:val="0"/>
                <w:color w:val="1F497D" w:themeColor="text2"/>
                <w:sz w:val="20"/>
                <w:szCs w:val="20"/>
                <w:lang w:val="es-PR"/>
              </w:rPr>
              <w:t xml:space="preserve"> </w:t>
            </w:r>
          </w:p>
          <w:p w14:paraId="04141188" w14:textId="77777777" w:rsidR="00A17A84" w:rsidRPr="000E70DC" w:rsidRDefault="00A17A84" w:rsidP="00C73912">
            <w:pPr>
              <w:pStyle w:val="ListParagraph"/>
              <w:numPr>
                <w:ilvl w:val="0"/>
                <w:numId w:val="5"/>
              </w:numPr>
              <w:spacing w:before="20" w:after="20"/>
              <w:ind w:left="61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Inform</w:t>
            </w:r>
            <w:r w:rsidR="0053291A" w:rsidRPr="000E70DC">
              <w:rPr>
                <w:rStyle w:val="BookTitle"/>
                <w:rFonts w:cs="Arial"/>
                <w:b w:val="0"/>
                <w:bCs w:val="0"/>
                <w:smallCaps w:val="0"/>
                <w:color w:val="1F497D" w:themeColor="text2"/>
                <w:sz w:val="20"/>
                <w:szCs w:val="20"/>
                <w:lang w:val="es-PR"/>
              </w:rPr>
              <w:t>a al personal sobre los itinerarios y asignaciones para el regreso a las operaciones normales</w:t>
            </w:r>
            <w:r w:rsidRPr="000E70DC">
              <w:rPr>
                <w:rStyle w:val="BookTitle"/>
                <w:rFonts w:cs="Arial"/>
                <w:b w:val="0"/>
                <w:bCs w:val="0"/>
                <w:smallCaps w:val="0"/>
                <w:color w:val="1F497D" w:themeColor="text2"/>
                <w:sz w:val="20"/>
                <w:szCs w:val="20"/>
                <w:lang w:val="es-PR"/>
              </w:rPr>
              <w:t xml:space="preserve"> </w:t>
            </w:r>
          </w:p>
          <w:p w14:paraId="10F14003" w14:textId="77777777" w:rsidR="00A17A84" w:rsidRPr="000E70DC" w:rsidRDefault="0053291A" w:rsidP="00C73912">
            <w:pPr>
              <w:pStyle w:val="ListParagraph"/>
              <w:numPr>
                <w:ilvl w:val="0"/>
                <w:numId w:val="5"/>
              </w:numPr>
              <w:spacing w:before="20" w:after="20"/>
              <w:ind w:left="61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Resue</w:t>
            </w:r>
            <w:r w:rsidR="00A17A84" w:rsidRPr="000E70DC">
              <w:rPr>
                <w:rStyle w:val="BookTitle"/>
                <w:rFonts w:cs="Arial"/>
                <w:b w:val="0"/>
                <w:smallCaps w:val="0"/>
                <w:color w:val="1F497D" w:themeColor="text2"/>
                <w:sz w:val="20"/>
                <w:szCs w:val="20"/>
                <w:lang w:val="es-PR"/>
              </w:rPr>
              <w:t xml:space="preserve">lve </w:t>
            </w:r>
            <w:r w:rsidRPr="000E70DC">
              <w:rPr>
                <w:rStyle w:val="BookTitle"/>
                <w:rFonts w:cs="Arial"/>
                <w:b w:val="0"/>
                <w:smallCaps w:val="0"/>
                <w:color w:val="1F497D" w:themeColor="text2"/>
                <w:sz w:val="20"/>
                <w:szCs w:val="20"/>
                <w:lang w:val="es-PR"/>
              </w:rPr>
              <w:t xml:space="preserve">peticiones especiales finales del personal </w:t>
            </w:r>
          </w:p>
        </w:tc>
      </w:tr>
      <w:tr w:rsidR="00A17A84" w:rsidRPr="000E70DC" w14:paraId="264D5375" w14:textId="77777777" w:rsidTr="001D2FD1">
        <w:trPr>
          <w:cantSplit/>
          <w:jc w:val="center"/>
        </w:trPr>
        <w:tc>
          <w:tcPr>
            <w:tcW w:w="2402" w:type="dxa"/>
            <w:vAlign w:val="center"/>
          </w:tcPr>
          <w:p w14:paraId="0DA2CA0E" w14:textId="77777777" w:rsidR="00A17A84" w:rsidRPr="000E70DC" w:rsidRDefault="0053291A" w:rsidP="00C73912">
            <w:pPr>
              <w:spacing w:before="40" w:after="40"/>
              <w:ind w:left="196" w:hanging="196"/>
              <w:jc w:val="both"/>
              <w:rPr>
                <w:rFonts w:cs="Arial"/>
                <w:b/>
                <w:color w:val="1F497D" w:themeColor="text2"/>
                <w:lang w:val="es-PR"/>
              </w:rPr>
            </w:pPr>
            <w:r w:rsidRPr="000E70DC">
              <w:rPr>
                <w:rFonts w:cs="Arial"/>
                <w:b/>
                <w:color w:val="1F497D" w:themeColor="text2"/>
                <w:lang w:val="es-PR"/>
              </w:rPr>
              <w:t>Enlace externo</w:t>
            </w:r>
            <w:r w:rsidR="00A17A84" w:rsidRPr="000E70DC">
              <w:rPr>
                <w:rFonts w:cs="Arial"/>
                <w:b/>
                <w:color w:val="1F497D" w:themeColor="text2"/>
                <w:lang w:val="es-PR"/>
              </w:rPr>
              <w:t xml:space="preserve"> </w:t>
            </w:r>
          </w:p>
        </w:tc>
        <w:tc>
          <w:tcPr>
            <w:tcW w:w="6182" w:type="dxa"/>
            <w:vAlign w:val="center"/>
          </w:tcPr>
          <w:p w14:paraId="392E3FF2" w14:textId="732EDF91" w:rsidR="00A17A84" w:rsidRPr="000E70DC" w:rsidRDefault="0053291A" w:rsidP="00C73912">
            <w:pPr>
              <w:pStyle w:val="ListParagraph"/>
              <w:numPr>
                <w:ilvl w:val="0"/>
                <w:numId w:val="5"/>
              </w:numPr>
              <w:spacing w:before="20" w:after="20"/>
              <w:ind w:left="61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 xml:space="preserve">Lleva a cabo las acciones finales relacionadas a </w:t>
            </w:r>
            <w:r w:rsidR="0039104C" w:rsidRPr="000E70DC">
              <w:rPr>
                <w:rStyle w:val="BookTitle"/>
                <w:rFonts w:cs="Arial"/>
                <w:b w:val="0"/>
                <w:smallCaps w:val="0"/>
                <w:color w:val="1F497D" w:themeColor="text2"/>
                <w:sz w:val="20"/>
                <w:szCs w:val="20"/>
                <w:lang w:val="es-PR"/>
              </w:rPr>
              <w:t>los grupos indicados externamente</w:t>
            </w:r>
          </w:p>
          <w:p w14:paraId="3E57FDFB" w14:textId="77777777" w:rsidR="00A17A84" w:rsidRPr="000E70DC" w:rsidRDefault="0053291A" w:rsidP="00C73912">
            <w:pPr>
              <w:pStyle w:val="ListParagraph"/>
              <w:numPr>
                <w:ilvl w:val="0"/>
                <w:numId w:val="5"/>
              </w:numPr>
              <w:spacing w:before="20" w:after="20"/>
              <w:ind w:left="61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 xml:space="preserve">Si el edificio ha sufrido daños, </w:t>
            </w:r>
            <w:proofErr w:type="gramStart"/>
            <w:r w:rsidRPr="000E70DC">
              <w:rPr>
                <w:rStyle w:val="BookTitle"/>
                <w:rFonts w:cs="Arial"/>
                <w:b w:val="0"/>
                <w:smallCaps w:val="0"/>
                <w:color w:val="1F497D" w:themeColor="text2"/>
                <w:sz w:val="20"/>
                <w:szCs w:val="20"/>
                <w:lang w:val="es-PR"/>
              </w:rPr>
              <w:t>le</w:t>
            </w:r>
            <w:proofErr w:type="gramEnd"/>
            <w:r w:rsidRPr="000E70DC">
              <w:rPr>
                <w:rStyle w:val="BookTitle"/>
                <w:rFonts w:cs="Arial"/>
                <w:b w:val="0"/>
                <w:smallCaps w:val="0"/>
                <w:color w:val="1F497D" w:themeColor="text2"/>
                <w:sz w:val="20"/>
                <w:szCs w:val="20"/>
                <w:lang w:val="es-PR"/>
              </w:rPr>
              <w:t xml:space="preserve"> da seguimiento a los reclamos con las agencias de seguros</w:t>
            </w:r>
            <w:r w:rsidR="00A17A84" w:rsidRPr="000E70DC">
              <w:rPr>
                <w:rStyle w:val="BookTitle"/>
                <w:rFonts w:cs="Arial"/>
                <w:b w:val="0"/>
                <w:smallCaps w:val="0"/>
                <w:color w:val="1F497D" w:themeColor="text2"/>
                <w:sz w:val="20"/>
                <w:szCs w:val="20"/>
                <w:lang w:val="es-PR"/>
              </w:rPr>
              <w:t xml:space="preserve"> </w:t>
            </w:r>
          </w:p>
          <w:p w14:paraId="50B76292" w14:textId="6843A899" w:rsidR="00A17A84" w:rsidRPr="000E70DC" w:rsidRDefault="00A17A84" w:rsidP="00C73912">
            <w:pPr>
              <w:pStyle w:val="ListParagraph"/>
              <w:numPr>
                <w:ilvl w:val="0"/>
                <w:numId w:val="5"/>
              </w:numPr>
              <w:spacing w:before="20" w:after="20"/>
              <w:ind w:left="612"/>
              <w:jc w:val="both"/>
              <w:rPr>
                <w:rStyle w:val="BookTitle"/>
                <w:rFonts w:cs="Arial"/>
                <w:b w:val="0"/>
                <w:bCs w:val="0"/>
                <w:smallCaps w:val="0"/>
                <w:color w:val="1F497D" w:themeColor="text2"/>
                <w:sz w:val="20"/>
                <w:szCs w:val="20"/>
                <w:lang w:val="es-PR"/>
              </w:rPr>
            </w:pPr>
            <w:r w:rsidRPr="000E70DC">
              <w:rPr>
                <w:rStyle w:val="BookTitle"/>
                <w:rFonts w:cs="Arial"/>
                <w:b w:val="0"/>
                <w:smallCaps w:val="0"/>
                <w:color w:val="1F497D" w:themeColor="text2"/>
                <w:sz w:val="20"/>
                <w:szCs w:val="20"/>
                <w:lang w:val="es-PR"/>
              </w:rPr>
              <w:t>Notif</w:t>
            </w:r>
            <w:r w:rsidR="0053291A" w:rsidRPr="000E70DC">
              <w:rPr>
                <w:rStyle w:val="BookTitle"/>
                <w:rFonts w:cs="Arial"/>
                <w:b w:val="0"/>
                <w:smallCaps w:val="0"/>
                <w:color w:val="1F497D" w:themeColor="text2"/>
                <w:sz w:val="20"/>
                <w:szCs w:val="20"/>
                <w:lang w:val="es-PR"/>
              </w:rPr>
              <w:t xml:space="preserve">ica a todos los </w:t>
            </w:r>
            <w:r w:rsidR="0039104C" w:rsidRPr="000E70DC">
              <w:rPr>
                <w:rStyle w:val="BookTitle"/>
                <w:rFonts w:cs="Arial"/>
                <w:b w:val="0"/>
                <w:smallCaps w:val="0"/>
                <w:color w:val="1F497D" w:themeColor="text2"/>
                <w:sz w:val="20"/>
                <w:szCs w:val="20"/>
                <w:lang w:val="es-PR"/>
              </w:rPr>
              <w:t>grupos indicados externamente</w:t>
            </w:r>
            <w:r w:rsidR="0053291A" w:rsidRPr="000E70DC">
              <w:rPr>
                <w:rStyle w:val="BookTitle"/>
                <w:rFonts w:cs="Arial"/>
                <w:b w:val="0"/>
                <w:smallCaps w:val="0"/>
                <w:color w:val="1F497D" w:themeColor="text2"/>
                <w:sz w:val="20"/>
                <w:szCs w:val="20"/>
                <w:lang w:val="es-PR"/>
              </w:rPr>
              <w:t xml:space="preserve"> sobre cualquier mensaje desarrollado por Comunicaciones </w:t>
            </w:r>
            <w:r w:rsidRPr="000E70DC">
              <w:rPr>
                <w:rStyle w:val="BookTitle"/>
                <w:rFonts w:cs="Arial"/>
                <w:b w:val="0"/>
                <w:smallCaps w:val="0"/>
                <w:color w:val="1F497D" w:themeColor="text2"/>
                <w:sz w:val="20"/>
                <w:szCs w:val="20"/>
                <w:lang w:val="es-PR"/>
              </w:rPr>
              <w:t xml:space="preserve"> </w:t>
            </w:r>
          </w:p>
        </w:tc>
      </w:tr>
      <w:tr w:rsidR="00A17A84" w:rsidRPr="000E70DC" w14:paraId="6C2CA1DD" w14:textId="77777777" w:rsidTr="001D2FD1">
        <w:trPr>
          <w:cantSplit/>
          <w:jc w:val="center"/>
        </w:trPr>
        <w:tc>
          <w:tcPr>
            <w:tcW w:w="2402" w:type="dxa"/>
            <w:vAlign w:val="center"/>
          </w:tcPr>
          <w:p w14:paraId="7F876FDD" w14:textId="77777777" w:rsidR="00A17A84" w:rsidRPr="000E70DC" w:rsidRDefault="00A17A84" w:rsidP="00C73912">
            <w:pPr>
              <w:spacing w:before="40" w:after="40"/>
              <w:ind w:left="196" w:hanging="196"/>
              <w:jc w:val="both"/>
              <w:rPr>
                <w:rFonts w:cs="Arial"/>
                <w:b/>
                <w:color w:val="1F497D" w:themeColor="text2"/>
                <w:lang w:val="es-PR"/>
              </w:rPr>
            </w:pPr>
            <w:r w:rsidRPr="000E70DC">
              <w:rPr>
                <w:rFonts w:cs="Arial"/>
                <w:b/>
                <w:color w:val="1F497D" w:themeColor="text2"/>
                <w:lang w:val="es-PR"/>
              </w:rPr>
              <w:t>Com</w:t>
            </w:r>
            <w:r w:rsidR="0053291A" w:rsidRPr="000E70DC">
              <w:rPr>
                <w:rFonts w:cs="Arial"/>
                <w:b/>
                <w:color w:val="1F497D" w:themeColor="text2"/>
                <w:lang w:val="es-PR"/>
              </w:rPr>
              <w:t>unicaciones</w:t>
            </w:r>
          </w:p>
        </w:tc>
        <w:tc>
          <w:tcPr>
            <w:tcW w:w="6182" w:type="dxa"/>
            <w:vAlign w:val="center"/>
          </w:tcPr>
          <w:p w14:paraId="09DB729D" w14:textId="77777777" w:rsidR="00A17A84" w:rsidRPr="000E70DC" w:rsidRDefault="0053291A" w:rsidP="00C73912">
            <w:pPr>
              <w:pStyle w:val="ListParagraph"/>
              <w:numPr>
                <w:ilvl w:val="0"/>
                <w:numId w:val="5"/>
              </w:numPr>
              <w:spacing w:before="20" w:after="20"/>
              <w:ind w:left="61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Desarrolla y adapta los mensajes para miembros/ participantes, familias, personal, medios, etc.</w:t>
            </w:r>
          </w:p>
          <w:p w14:paraId="42C8B84B" w14:textId="7EDE7731" w:rsidR="0053291A" w:rsidRPr="000E70DC" w:rsidRDefault="004E1AC9" w:rsidP="00C73912">
            <w:pPr>
              <w:pStyle w:val="ListParagraph"/>
              <w:numPr>
                <w:ilvl w:val="0"/>
                <w:numId w:val="5"/>
              </w:numPr>
              <w:spacing w:before="20" w:after="20"/>
              <w:ind w:left="61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Distribuye los</w:t>
            </w:r>
            <w:r w:rsidR="0053291A" w:rsidRPr="000E70DC">
              <w:rPr>
                <w:rStyle w:val="BookTitle"/>
                <w:rFonts w:cs="Arial"/>
                <w:b w:val="0"/>
                <w:bCs w:val="0"/>
                <w:smallCaps w:val="0"/>
                <w:color w:val="1F497D" w:themeColor="text2"/>
                <w:sz w:val="20"/>
                <w:szCs w:val="20"/>
                <w:lang w:val="es-PR"/>
              </w:rPr>
              <w:t xml:space="preserve"> mensajes a través de los diferentes medios (por ejemplo, correo electrónico, redes sociales</w:t>
            </w:r>
            <w:r w:rsidR="00364AAF" w:rsidRPr="000E70DC">
              <w:rPr>
                <w:rStyle w:val="BookTitle"/>
                <w:rFonts w:cs="Arial"/>
                <w:b w:val="0"/>
                <w:bCs w:val="0"/>
                <w:smallCaps w:val="0"/>
                <w:color w:val="1F497D" w:themeColor="text2"/>
                <w:sz w:val="20"/>
                <w:szCs w:val="20"/>
                <w:lang w:val="es-PR"/>
              </w:rPr>
              <w:t>)</w:t>
            </w:r>
            <w:r w:rsidR="0053291A" w:rsidRPr="000E70DC">
              <w:rPr>
                <w:rStyle w:val="BookTitle"/>
                <w:rFonts w:cs="Arial"/>
                <w:b w:val="0"/>
                <w:bCs w:val="0"/>
                <w:smallCaps w:val="0"/>
                <w:color w:val="1F497D" w:themeColor="text2"/>
                <w:sz w:val="20"/>
                <w:szCs w:val="20"/>
                <w:lang w:val="es-PR"/>
              </w:rPr>
              <w:t xml:space="preserve"> </w:t>
            </w:r>
          </w:p>
          <w:p w14:paraId="2952E51F" w14:textId="77777777" w:rsidR="00A17A84" w:rsidRPr="000E70DC" w:rsidRDefault="0053291A" w:rsidP="00C73912">
            <w:pPr>
              <w:pStyle w:val="ListParagraph"/>
              <w:numPr>
                <w:ilvl w:val="0"/>
                <w:numId w:val="5"/>
              </w:numPr>
              <w:spacing w:before="20" w:after="20"/>
              <w:ind w:left="61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Lleva a cabo entrevistas y conferencias de prensa, de ser necesario</w:t>
            </w:r>
          </w:p>
        </w:tc>
      </w:tr>
    </w:tbl>
    <w:p w14:paraId="074A7FB1" w14:textId="77777777" w:rsidR="00A17A84" w:rsidRPr="000E70DC" w:rsidRDefault="00A17A84" w:rsidP="00C73912">
      <w:pPr>
        <w:jc w:val="both"/>
        <w:rPr>
          <w:rFonts w:cs="Times New Roman"/>
          <w:i/>
          <w:color w:val="1F497D" w:themeColor="text2"/>
          <w:sz w:val="24"/>
          <w:szCs w:val="24"/>
          <w:lang w:val="es-PR"/>
        </w:rPr>
      </w:pPr>
    </w:p>
    <w:p w14:paraId="50116C10" w14:textId="77777777" w:rsidR="00641C92" w:rsidRPr="000E70DC" w:rsidRDefault="00641C92" w:rsidP="00C73912">
      <w:pPr>
        <w:jc w:val="both"/>
        <w:rPr>
          <w:rFonts w:cs="Times New Roman"/>
          <w:i/>
          <w:sz w:val="24"/>
          <w:szCs w:val="24"/>
          <w:lang w:val="es-PR"/>
        </w:rPr>
      </w:pPr>
      <w:r w:rsidRPr="000E70DC">
        <w:rPr>
          <w:rFonts w:cs="Times New Roman"/>
          <w:i/>
          <w:sz w:val="24"/>
          <w:szCs w:val="24"/>
          <w:lang w:val="es-PR"/>
        </w:rPr>
        <w:br w:type="page"/>
      </w:r>
    </w:p>
    <w:p w14:paraId="476B7595" w14:textId="77777777" w:rsidR="00641C92" w:rsidRPr="000E70DC" w:rsidRDefault="00641C92" w:rsidP="004E1AC9">
      <w:pPr>
        <w:pStyle w:val="Heading1"/>
        <w:spacing w:before="120" w:after="120"/>
        <w:jc w:val="center"/>
        <w:rPr>
          <w:rFonts w:asciiTheme="minorHAnsi" w:hAnsiTheme="minorHAnsi" w:cs="Arial"/>
          <w:sz w:val="32"/>
          <w:szCs w:val="32"/>
          <w:lang w:val="es-PR"/>
        </w:rPr>
      </w:pPr>
      <w:bookmarkStart w:id="18" w:name="_Toc483043703"/>
      <w:r w:rsidRPr="000E70DC">
        <w:rPr>
          <w:rFonts w:asciiTheme="minorHAnsi" w:hAnsiTheme="minorHAnsi" w:cs="Arial"/>
          <w:sz w:val="32"/>
          <w:szCs w:val="32"/>
          <w:lang w:val="es-PR"/>
        </w:rPr>
        <w:lastRenderedPageBreak/>
        <w:t>Sec</w:t>
      </w:r>
      <w:r w:rsidR="00B56E1E" w:rsidRPr="000E70DC">
        <w:rPr>
          <w:rFonts w:asciiTheme="minorHAnsi" w:hAnsiTheme="minorHAnsi" w:cs="Arial"/>
          <w:sz w:val="32"/>
          <w:szCs w:val="32"/>
          <w:lang w:val="es-PR"/>
        </w:rPr>
        <w:t>ción</w:t>
      </w:r>
      <w:r w:rsidRPr="000E70DC">
        <w:rPr>
          <w:rFonts w:asciiTheme="minorHAnsi" w:hAnsiTheme="minorHAnsi" w:cs="Arial"/>
          <w:sz w:val="32"/>
          <w:szCs w:val="32"/>
          <w:lang w:val="es-PR"/>
        </w:rPr>
        <w:t xml:space="preserve"> 5: </w:t>
      </w:r>
      <w:bookmarkEnd w:id="18"/>
      <w:r w:rsidR="00B56E1E" w:rsidRPr="000E70DC">
        <w:rPr>
          <w:rFonts w:asciiTheme="minorHAnsi" w:hAnsiTheme="minorHAnsi" w:cs="Arial"/>
          <w:sz w:val="32"/>
          <w:szCs w:val="32"/>
          <w:lang w:val="es-PR"/>
        </w:rPr>
        <w:t>Guías de respuesta ante amenaza</w:t>
      </w:r>
    </w:p>
    <w:p w14:paraId="008AB1D2" w14:textId="77777777" w:rsidR="00B56E1E" w:rsidRPr="000E70DC" w:rsidRDefault="00B56E1E" w:rsidP="00C73912">
      <w:pPr>
        <w:pStyle w:val="ListParagraph"/>
        <w:spacing w:after="0"/>
        <w:ind w:left="0"/>
        <w:jc w:val="both"/>
        <w:rPr>
          <w:rFonts w:cs="Arial"/>
          <w:i/>
          <w:sz w:val="24"/>
          <w:szCs w:val="24"/>
          <w:lang w:val="es-PR"/>
        </w:rPr>
      </w:pPr>
      <w:r w:rsidRPr="000E70DC">
        <w:rPr>
          <w:rFonts w:cs="Arial"/>
          <w:i/>
          <w:sz w:val="24"/>
          <w:szCs w:val="24"/>
          <w:lang w:val="es-PR"/>
        </w:rPr>
        <w:t>Esta sección contiene un bosquejo de las acciones de respuesta relacionadas con amenazas o emergencias específicas. Considere cuáles son amenazas probables, así como cuáles tienen pocas posibilidades de ocurrir, pero tendrían un gran impacto. Corrobore si la agencia de manejo de emergencia de su condado o estado tiene un plan de mitigación de peligros.</w:t>
      </w:r>
    </w:p>
    <w:p w14:paraId="63D46CD9" w14:textId="77777777" w:rsidR="00D8616C" w:rsidRPr="000E70DC" w:rsidRDefault="00B56E1E" w:rsidP="00C73912">
      <w:pPr>
        <w:pStyle w:val="ListParagraph"/>
        <w:spacing w:after="0"/>
        <w:ind w:left="0"/>
        <w:jc w:val="both"/>
        <w:rPr>
          <w:rFonts w:cs="Arial"/>
          <w:i/>
          <w:sz w:val="24"/>
          <w:szCs w:val="24"/>
          <w:lang w:val="es-PR"/>
        </w:rPr>
      </w:pPr>
      <w:r w:rsidRPr="000E70DC">
        <w:rPr>
          <w:rFonts w:cs="Arial"/>
          <w:i/>
          <w:sz w:val="24"/>
          <w:szCs w:val="24"/>
          <w:lang w:val="es-PR"/>
        </w:rPr>
        <w:t xml:space="preserve">Un plan de mitigación de peligros puede incluir riesgos potenciales para una jurisdicción en particular. </w:t>
      </w:r>
    </w:p>
    <w:p w14:paraId="6760BD70" w14:textId="77777777" w:rsidR="00D8616C" w:rsidRPr="000E70DC" w:rsidRDefault="00D8616C" w:rsidP="00C73912">
      <w:pPr>
        <w:pStyle w:val="ListParagraph"/>
        <w:spacing w:after="0"/>
        <w:ind w:left="0"/>
        <w:jc w:val="both"/>
        <w:rPr>
          <w:rFonts w:cs="Arial"/>
          <w:i/>
          <w:sz w:val="24"/>
          <w:szCs w:val="24"/>
          <w:lang w:val="es-PR"/>
        </w:rPr>
      </w:pPr>
    </w:p>
    <w:p w14:paraId="0550599E" w14:textId="31BF90F7" w:rsidR="0048570B" w:rsidRPr="000E70DC" w:rsidRDefault="00C45CB9" w:rsidP="00C73912">
      <w:pPr>
        <w:pStyle w:val="ListParagraph"/>
        <w:spacing w:after="0"/>
        <w:ind w:left="0"/>
        <w:jc w:val="both"/>
        <w:rPr>
          <w:rFonts w:cs="Arial"/>
          <w:i/>
          <w:sz w:val="24"/>
          <w:szCs w:val="24"/>
          <w:lang w:val="es-PR"/>
        </w:rPr>
      </w:pPr>
      <w:r w:rsidRPr="000E70DC">
        <w:rPr>
          <w:rFonts w:cs="Arial"/>
          <w:i/>
          <w:sz w:val="24"/>
          <w:szCs w:val="24"/>
          <w:lang w:val="es-PR"/>
        </w:rPr>
        <w:t xml:space="preserve">Construya procedimientos con acciones específicas para cada rol o función del </w:t>
      </w:r>
      <w:r w:rsidR="00EE3A5A" w:rsidRPr="000E70DC">
        <w:rPr>
          <w:rFonts w:cs="Arial"/>
          <w:i/>
          <w:sz w:val="24"/>
          <w:szCs w:val="24"/>
          <w:lang w:val="es-PR"/>
        </w:rPr>
        <w:t>EMEP</w:t>
      </w:r>
      <w:r w:rsidRPr="000E70DC">
        <w:rPr>
          <w:rFonts w:cs="Arial"/>
          <w:i/>
          <w:sz w:val="24"/>
          <w:szCs w:val="24"/>
          <w:lang w:val="es-PR"/>
        </w:rPr>
        <w:t xml:space="preserve">. Vaya a las páginas </w:t>
      </w:r>
      <w:r w:rsidR="0036322A" w:rsidRPr="000E70DC">
        <w:rPr>
          <w:rFonts w:cs="Times New Roman"/>
          <w:i/>
          <w:sz w:val="24"/>
          <w:szCs w:val="24"/>
          <w:lang w:val="es-PR"/>
        </w:rPr>
        <w:t>24-27</w:t>
      </w:r>
      <w:r w:rsidRPr="000E70DC">
        <w:rPr>
          <w:rFonts w:cs="Times New Roman"/>
          <w:i/>
          <w:sz w:val="24"/>
          <w:szCs w:val="24"/>
          <w:lang w:val="es-PR"/>
        </w:rPr>
        <w:t xml:space="preserve"> que contienen ejemplos para procedimientos de evacuación o refugio en el lugar</w:t>
      </w:r>
      <w:r w:rsidR="0036322A" w:rsidRPr="000E70DC">
        <w:rPr>
          <w:rFonts w:cs="Times New Roman"/>
          <w:i/>
          <w:sz w:val="24"/>
          <w:szCs w:val="24"/>
          <w:lang w:val="es-PR"/>
        </w:rPr>
        <w:t>.</w:t>
      </w:r>
      <w:r w:rsidR="00D2209E" w:rsidRPr="000E70DC">
        <w:rPr>
          <w:rFonts w:cs="Times New Roman"/>
          <w:i/>
          <w:sz w:val="24"/>
          <w:szCs w:val="24"/>
          <w:lang w:val="es-PR"/>
        </w:rPr>
        <w:t xml:space="preserve"> </w:t>
      </w:r>
      <w:r w:rsidRPr="000E70DC">
        <w:rPr>
          <w:rFonts w:cs="Times New Roman"/>
          <w:i/>
          <w:sz w:val="24"/>
          <w:szCs w:val="24"/>
          <w:lang w:val="es-PR"/>
        </w:rPr>
        <w:t xml:space="preserve">Utilice estos ejemplos para preparar una guía para cada amenaza </w:t>
      </w:r>
      <w:r w:rsidR="00364AAF" w:rsidRPr="000E70DC">
        <w:rPr>
          <w:rFonts w:cs="Times New Roman"/>
          <w:i/>
          <w:sz w:val="24"/>
          <w:szCs w:val="24"/>
          <w:lang w:val="es-PR"/>
        </w:rPr>
        <w:t>previamente</w:t>
      </w:r>
      <w:r w:rsidRPr="000E70DC">
        <w:rPr>
          <w:rFonts w:cs="Times New Roman"/>
          <w:i/>
          <w:sz w:val="24"/>
          <w:szCs w:val="24"/>
          <w:lang w:val="es-PR"/>
        </w:rPr>
        <w:t xml:space="preserve"> identificada. </w:t>
      </w:r>
    </w:p>
    <w:p w14:paraId="768AB366" w14:textId="77777777" w:rsidR="0048570B" w:rsidRPr="000E70DC" w:rsidRDefault="0048570B" w:rsidP="00C73912">
      <w:pPr>
        <w:pStyle w:val="ListParagraph"/>
        <w:spacing w:after="0"/>
        <w:ind w:left="0"/>
        <w:jc w:val="both"/>
        <w:rPr>
          <w:rFonts w:cs="Times New Roman"/>
          <w:i/>
          <w:sz w:val="24"/>
          <w:szCs w:val="24"/>
          <w:lang w:val="es-PR"/>
        </w:rPr>
      </w:pPr>
    </w:p>
    <w:p w14:paraId="42114851" w14:textId="330FD192" w:rsidR="00C45CB9" w:rsidRPr="000E70DC" w:rsidRDefault="00C45CB9" w:rsidP="00C73912">
      <w:pPr>
        <w:pStyle w:val="ListParagraph"/>
        <w:spacing w:after="0"/>
        <w:ind w:left="0"/>
        <w:jc w:val="both"/>
        <w:rPr>
          <w:rFonts w:cs="Times New Roman"/>
          <w:i/>
          <w:sz w:val="24"/>
          <w:szCs w:val="24"/>
          <w:lang w:val="es-PR"/>
        </w:rPr>
      </w:pPr>
      <w:r w:rsidRPr="000E70DC">
        <w:rPr>
          <w:rFonts w:cs="Times New Roman"/>
          <w:i/>
          <w:sz w:val="24"/>
          <w:szCs w:val="24"/>
          <w:lang w:val="es-PR"/>
        </w:rPr>
        <w:t xml:space="preserve">Las siguientes son potenciales amenazas y consideraciones; esta lista no es comprensiva. Deberá añadir o eliminar amenazas de acuerdo con aquellas </w:t>
      </w:r>
      <w:r w:rsidR="00364AAF" w:rsidRPr="000E70DC">
        <w:rPr>
          <w:rFonts w:cs="Times New Roman"/>
          <w:i/>
          <w:sz w:val="24"/>
          <w:szCs w:val="24"/>
          <w:lang w:val="es-PR"/>
        </w:rPr>
        <w:t>previamente</w:t>
      </w:r>
      <w:r w:rsidRPr="000E70DC">
        <w:rPr>
          <w:rFonts w:cs="Times New Roman"/>
          <w:i/>
          <w:sz w:val="24"/>
          <w:szCs w:val="24"/>
          <w:lang w:val="es-PR"/>
        </w:rPr>
        <w:t xml:space="preserve"> identificadas por su equipo de planificación. Al contestar las preguntas, asigne las acciones a los roles/</w:t>
      </w:r>
      <w:r w:rsidR="004E1AC9" w:rsidRPr="000E70DC">
        <w:rPr>
          <w:rFonts w:cs="Times New Roman"/>
          <w:i/>
          <w:sz w:val="24"/>
          <w:szCs w:val="24"/>
          <w:lang w:val="es-PR"/>
        </w:rPr>
        <w:t>funciones específicas</w:t>
      </w:r>
      <w:r w:rsidRPr="000E70DC">
        <w:rPr>
          <w:rFonts w:cs="Times New Roman"/>
          <w:i/>
          <w:sz w:val="24"/>
          <w:szCs w:val="24"/>
          <w:lang w:val="es-PR"/>
        </w:rPr>
        <w:t xml:space="preserve"> de un </w:t>
      </w:r>
      <w:r w:rsidR="00EE3A5A" w:rsidRPr="000E70DC">
        <w:rPr>
          <w:rFonts w:cs="Times New Roman"/>
          <w:i/>
          <w:sz w:val="24"/>
          <w:szCs w:val="24"/>
          <w:lang w:val="es-PR"/>
        </w:rPr>
        <w:t>EMEP</w:t>
      </w:r>
      <w:r w:rsidRPr="000E70DC">
        <w:rPr>
          <w:rFonts w:cs="Times New Roman"/>
          <w:i/>
          <w:sz w:val="24"/>
          <w:szCs w:val="24"/>
          <w:lang w:val="es-PR"/>
        </w:rPr>
        <w:t xml:space="preserve"> particular. </w:t>
      </w:r>
    </w:p>
    <w:p w14:paraId="2C10136F" w14:textId="77777777" w:rsidR="00FD457F" w:rsidRPr="000E70DC" w:rsidRDefault="00FD457F" w:rsidP="00C73912">
      <w:pPr>
        <w:pStyle w:val="Heading2"/>
        <w:spacing w:before="0"/>
        <w:jc w:val="both"/>
        <w:rPr>
          <w:rFonts w:asciiTheme="minorHAnsi" w:hAnsiTheme="minorHAnsi"/>
          <w:szCs w:val="28"/>
          <w:lang w:val="es-PR"/>
        </w:rPr>
      </w:pPr>
    </w:p>
    <w:p w14:paraId="7FC65227" w14:textId="77777777" w:rsidR="00271C48" w:rsidRPr="000E70DC" w:rsidRDefault="006C4906" w:rsidP="00C73912">
      <w:pPr>
        <w:pStyle w:val="Heading2"/>
        <w:spacing w:before="0"/>
        <w:jc w:val="both"/>
        <w:rPr>
          <w:rFonts w:asciiTheme="minorHAnsi" w:hAnsiTheme="minorHAnsi"/>
          <w:szCs w:val="28"/>
          <w:lang w:val="es-PR"/>
        </w:rPr>
      </w:pPr>
      <w:bookmarkStart w:id="19" w:name="_Toc483043704"/>
      <w:r w:rsidRPr="000E70DC">
        <w:rPr>
          <w:rFonts w:asciiTheme="minorHAnsi" w:hAnsiTheme="minorHAnsi"/>
          <w:szCs w:val="28"/>
          <w:lang w:val="es-PR"/>
        </w:rPr>
        <w:t>Individuo armado</w:t>
      </w:r>
      <w:bookmarkEnd w:id="19"/>
    </w:p>
    <w:p w14:paraId="764A9149" w14:textId="77777777" w:rsidR="00271C48" w:rsidRPr="000E70DC" w:rsidRDefault="006C4906" w:rsidP="00C73912">
      <w:pPr>
        <w:pStyle w:val="ListParagraph"/>
        <w:numPr>
          <w:ilvl w:val="0"/>
          <w:numId w:val="3"/>
        </w:numPr>
        <w:jc w:val="both"/>
        <w:rPr>
          <w:rFonts w:cs="Times New Roman"/>
          <w:i/>
          <w:sz w:val="24"/>
          <w:szCs w:val="24"/>
          <w:lang w:val="es-PR"/>
        </w:rPr>
      </w:pPr>
      <w:r w:rsidRPr="000E70DC">
        <w:rPr>
          <w:rFonts w:cs="Times New Roman"/>
          <w:i/>
          <w:sz w:val="24"/>
          <w:szCs w:val="24"/>
          <w:lang w:val="es-PR"/>
        </w:rPr>
        <w:t>Estrategia de respuesta</w:t>
      </w:r>
      <w:r w:rsidR="00271C48" w:rsidRPr="000E70DC">
        <w:rPr>
          <w:rFonts w:cs="Times New Roman"/>
          <w:i/>
          <w:sz w:val="24"/>
          <w:szCs w:val="24"/>
          <w:lang w:val="es-PR"/>
        </w:rPr>
        <w:t xml:space="preserve"> – </w:t>
      </w:r>
      <w:r w:rsidRPr="000E70DC">
        <w:rPr>
          <w:rFonts w:cs="Times New Roman"/>
          <w:i/>
          <w:sz w:val="24"/>
          <w:szCs w:val="24"/>
          <w:lang w:val="es-PR"/>
        </w:rPr>
        <w:t>refugio en el lugar</w:t>
      </w:r>
    </w:p>
    <w:p w14:paraId="25B485BF" w14:textId="77777777" w:rsidR="00271C48" w:rsidRPr="000E70DC" w:rsidRDefault="00271C48" w:rsidP="00C73912">
      <w:pPr>
        <w:pStyle w:val="ListParagraph"/>
        <w:numPr>
          <w:ilvl w:val="0"/>
          <w:numId w:val="3"/>
        </w:numPr>
        <w:jc w:val="both"/>
        <w:rPr>
          <w:rFonts w:cs="Times New Roman"/>
          <w:i/>
          <w:sz w:val="24"/>
          <w:szCs w:val="24"/>
          <w:lang w:val="es-PR"/>
        </w:rPr>
      </w:pPr>
      <w:r w:rsidRPr="000E70DC">
        <w:rPr>
          <w:rFonts w:cs="Times New Roman"/>
          <w:i/>
          <w:sz w:val="24"/>
          <w:szCs w:val="24"/>
          <w:lang w:val="es-PR"/>
        </w:rPr>
        <w:t>Considera</w:t>
      </w:r>
      <w:r w:rsidR="006C4906" w:rsidRPr="000E70DC">
        <w:rPr>
          <w:rFonts w:cs="Times New Roman"/>
          <w:i/>
          <w:sz w:val="24"/>
          <w:szCs w:val="24"/>
          <w:lang w:val="es-PR"/>
        </w:rPr>
        <w:t>cione</w:t>
      </w:r>
      <w:r w:rsidRPr="000E70DC">
        <w:rPr>
          <w:rFonts w:cs="Times New Roman"/>
          <w:i/>
          <w:sz w:val="24"/>
          <w:szCs w:val="24"/>
          <w:lang w:val="es-PR"/>
        </w:rPr>
        <w:t>s:</w:t>
      </w:r>
    </w:p>
    <w:p w14:paraId="197BBD57" w14:textId="77777777" w:rsidR="00271C48" w:rsidRPr="000E70DC" w:rsidRDefault="006C4906" w:rsidP="00C73912">
      <w:pPr>
        <w:pStyle w:val="ListParagraph"/>
        <w:numPr>
          <w:ilvl w:val="1"/>
          <w:numId w:val="3"/>
        </w:numPr>
        <w:jc w:val="both"/>
        <w:rPr>
          <w:rFonts w:cs="Times New Roman"/>
          <w:i/>
          <w:sz w:val="24"/>
          <w:szCs w:val="24"/>
          <w:lang w:val="es-PR"/>
        </w:rPr>
      </w:pPr>
      <w:r w:rsidRPr="000E70DC">
        <w:rPr>
          <w:rFonts w:cs="Times New Roman"/>
          <w:i/>
          <w:sz w:val="24"/>
          <w:szCs w:val="24"/>
          <w:lang w:val="es-PR"/>
        </w:rPr>
        <w:t>¿Dónde se localizan en su edificio los</w:t>
      </w:r>
      <w:r w:rsidR="0039104C" w:rsidRPr="000E70DC">
        <w:rPr>
          <w:rFonts w:cs="Times New Roman"/>
          <w:i/>
          <w:sz w:val="24"/>
          <w:szCs w:val="24"/>
          <w:lang w:val="es-PR"/>
        </w:rPr>
        <w:t xml:space="preserve"> sitios que se designarán como</w:t>
      </w:r>
      <w:r w:rsidRPr="000E70DC">
        <w:rPr>
          <w:rFonts w:cs="Times New Roman"/>
          <w:i/>
          <w:sz w:val="24"/>
          <w:szCs w:val="24"/>
          <w:lang w:val="es-PR"/>
        </w:rPr>
        <w:t xml:space="preserve"> refugios en el lugar? Identifique áreas en el interior del edificio, alejadas de las ventanas y puertas. </w:t>
      </w:r>
    </w:p>
    <w:p w14:paraId="3B1B7AFD" w14:textId="77777777" w:rsidR="00271C48" w:rsidRPr="000E70DC" w:rsidRDefault="006C4906" w:rsidP="00C73912">
      <w:pPr>
        <w:pStyle w:val="ListParagraph"/>
        <w:numPr>
          <w:ilvl w:val="1"/>
          <w:numId w:val="3"/>
        </w:numPr>
        <w:jc w:val="both"/>
        <w:rPr>
          <w:rFonts w:cs="Times New Roman"/>
          <w:i/>
          <w:sz w:val="24"/>
          <w:szCs w:val="24"/>
          <w:lang w:val="es-PR"/>
        </w:rPr>
      </w:pPr>
      <w:r w:rsidRPr="000E70DC">
        <w:rPr>
          <w:rFonts w:cs="Times New Roman"/>
          <w:i/>
          <w:sz w:val="24"/>
          <w:szCs w:val="24"/>
          <w:lang w:val="es-PR"/>
        </w:rPr>
        <w:t>¿Qué personal ayudará a mover a los niños y participantes a estas localizaciones</w:t>
      </w:r>
      <w:r w:rsidR="00271C48" w:rsidRPr="000E70DC">
        <w:rPr>
          <w:rFonts w:cs="Times New Roman"/>
          <w:i/>
          <w:sz w:val="24"/>
          <w:szCs w:val="24"/>
          <w:lang w:val="es-PR"/>
        </w:rPr>
        <w:t>?</w:t>
      </w:r>
    </w:p>
    <w:p w14:paraId="284A0138" w14:textId="6FF82674" w:rsidR="00271C48" w:rsidRPr="000E70DC" w:rsidRDefault="006C4906" w:rsidP="00C73912">
      <w:pPr>
        <w:pStyle w:val="ListParagraph"/>
        <w:numPr>
          <w:ilvl w:val="1"/>
          <w:numId w:val="3"/>
        </w:numPr>
        <w:jc w:val="both"/>
        <w:rPr>
          <w:rFonts w:cs="Times New Roman"/>
          <w:i/>
          <w:sz w:val="24"/>
          <w:szCs w:val="24"/>
          <w:lang w:val="es-PR"/>
        </w:rPr>
      </w:pPr>
      <w:r w:rsidRPr="000E70DC">
        <w:rPr>
          <w:rFonts w:cs="Times New Roman"/>
          <w:i/>
          <w:sz w:val="24"/>
          <w:szCs w:val="24"/>
          <w:lang w:val="es-PR"/>
        </w:rPr>
        <w:t xml:space="preserve">¿Cómo </w:t>
      </w:r>
      <w:r w:rsidR="0039104C" w:rsidRPr="000E70DC">
        <w:rPr>
          <w:rFonts w:cs="Times New Roman"/>
          <w:i/>
          <w:sz w:val="24"/>
          <w:szCs w:val="24"/>
          <w:lang w:val="es-PR"/>
        </w:rPr>
        <w:t xml:space="preserve">sabrá </w:t>
      </w:r>
      <w:r w:rsidRPr="000E70DC">
        <w:rPr>
          <w:rFonts w:cs="Times New Roman"/>
          <w:i/>
          <w:sz w:val="24"/>
          <w:szCs w:val="24"/>
          <w:lang w:val="es-PR"/>
        </w:rPr>
        <w:t xml:space="preserve">el personal </w:t>
      </w:r>
      <w:r w:rsidR="00307874" w:rsidRPr="000E70DC">
        <w:rPr>
          <w:rFonts w:cs="Times New Roman"/>
          <w:i/>
          <w:sz w:val="24"/>
          <w:szCs w:val="24"/>
          <w:lang w:val="es-PR"/>
        </w:rPr>
        <w:t>cuand</w:t>
      </w:r>
      <w:r w:rsidRPr="000E70DC">
        <w:rPr>
          <w:rFonts w:cs="Times New Roman"/>
          <w:i/>
          <w:sz w:val="24"/>
          <w:szCs w:val="24"/>
          <w:lang w:val="es-PR"/>
        </w:rPr>
        <w:t xml:space="preserve">o implementar los procedimientos de refugio en el lugar? </w:t>
      </w:r>
    </w:p>
    <w:p w14:paraId="3A1D9BDC" w14:textId="77777777" w:rsidR="00271C48" w:rsidRPr="000E70DC" w:rsidRDefault="006C4906" w:rsidP="00C73912">
      <w:pPr>
        <w:pStyle w:val="ListParagraph"/>
        <w:numPr>
          <w:ilvl w:val="1"/>
          <w:numId w:val="3"/>
        </w:numPr>
        <w:jc w:val="both"/>
        <w:rPr>
          <w:rFonts w:cs="Times New Roman"/>
          <w:i/>
          <w:sz w:val="24"/>
          <w:szCs w:val="24"/>
          <w:lang w:val="es-PR"/>
        </w:rPr>
      </w:pPr>
      <w:r w:rsidRPr="000E70DC">
        <w:rPr>
          <w:rFonts w:cs="Times New Roman"/>
          <w:i/>
          <w:sz w:val="24"/>
          <w:szCs w:val="24"/>
          <w:lang w:val="es-PR"/>
        </w:rPr>
        <w:t>Si es posible, cierre con llave o haga una barricada en las puertas y ventanas.</w:t>
      </w:r>
    </w:p>
    <w:p w14:paraId="1CF10A96" w14:textId="77777777" w:rsidR="00271C48" w:rsidRPr="000E70DC" w:rsidRDefault="006C4906" w:rsidP="00C73912">
      <w:pPr>
        <w:pStyle w:val="ListParagraph"/>
        <w:numPr>
          <w:ilvl w:val="1"/>
          <w:numId w:val="3"/>
        </w:numPr>
        <w:jc w:val="both"/>
        <w:rPr>
          <w:rFonts w:cs="Times New Roman"/>
          <w:i/>
          <w:sz w:val="24"/>
          <w:szCs w:val="24"/>
          <w:lang w:val="es-PR"/>
        </w:rPr>
      </w:pPr>
      <w:r w:rsidRPr="000E70DC">
        <w:rPr>
          <w:rFonts w:cs="Times New Roman"/>
          <w:i/>
          <w:sz w:val="24"/>
          <w:szCs w:val="24"/>
          <w:lang w:val="es-PR"/>
        </w:rPr>
        <w:t>¿Quién se comunicará con las familias</w:t>
      </w:r>
      <w:r w:rsidR="00271C48" w:rsidRPr="000E70DC">
        <w:rPr>
          <w:rFonts w:cs="Times New Roman"/>
          <w:i/>
          <w:sz w:val="24"/>
          <w:szCs w:val="24"/>
          <w:lang w:val="es-PR"/>
        </w:rPr>
        <w:t>?</w:t>
      </w:r>
    </w:p>
    <w:p w14:paraId="662FD0CA" w14:textId="1DE8294D" w:rsidR="00271C48" w:rsidRPr="000E70DC" w:rsidRDefault="006C4906" w:rsidP="00C73912">
      <w:pPr>
        <w:pStyle w:val="ListParagraph"/>
        <w:numPr>
          <w:ilvl w:val="1"/>
          <w:numId w:val="3"/>
        </w:numPr>
        <w:jc w:val="both"/>
        <w:rPr>
          <w:rFonts w:cs="Times New Roman"/>
          <w:i/>
          <w:sz w:val="24"/>
          <w:szCs w:val="24"/>
          <w:lang w:val="es-PR"/>
        </w:rPr>
      </w:pPr>
      <w:r w:rsidRPr="000E70DC">
        <w:rPr>
          <w:rFonts w:cs="Times New Roman"/>
          <w:i/>
          <w:sz w:val="24"/>
          <w:szCs w:val="24"/>
          <w:lang w:val="es-PR"/>
        </w:rPr>
        <w:t xml:space="preserve">Para la seguridad del personal y los niños, </w:t>
      </w:r>
      <w:r w:rsidR="0039104C" w:rsidRPr="000E70DC">
        <w:rPr>
          <w:rFonts w:cs="Times New Roman"/>
          <w:i/>
          <w:sz w:val="24"/>
          <w:szCs w:val="24"/>
          <w:lang w:val="es-PR"/>
        </w:rPr>
        <w:t xml:space="preserve">no se deben entregar los niños a los padres </w:t>
      </w:r>
      <w:r w:rsidRPr="000E70DC">
        <w:rPr>
          <w:rFonts w:cs="Times New Roman"/>
          <w:i/>
          <w:sz w:val="24"/>
          <w:szCs w:val="24"/>
          <w:lang w:val="es-PR"/>
        </w:rPr>
        <w:t>hasta que el departamento de policía diga que la amenaza ha pasado.</w:t>
      </w:r>
    </w:p>
    <w:p w14:paraId="5369CD58" w14:textId="77777777" w:rsidR="002F621E" w:rsidRPr="000E70DC" w:rsidRDefault="002F621E" w:rsidP="00C73912">
      <w:pPr>
        <w:jc w:val="both"/>
        <w:rPr>
          <w:rFonts w:eastAsiaTheme="majorEastAsia" w:cstheme="majorBidi"/>
          <w:b/>
          <w:bCs/>
          <w:sz w:val="28"/>
          <w:szCs w:val="28"/>
          <w:lang w:val="es-PR"/>
        </w:rPr>
      </w:pPr>
      <w:bookmarkStart w:id="20" w:name="_Toc483043705"/>
      <w:r w:rsidRPr="000E70DC">
        <w:rPr>
          <w:szCs w:val="28"/>
          <w:lang w:val="es-PR"/>
        </w:rPr>
        <w:br w:type="page"/>
      </w:r>
    </w:p>
    <w:bookmarkEnd w:id="20"/>
    <w:p w14:paraId="1CF77B64" w14:textId="77777777" w:rsidR="00C62E33" w:rsidRPr="000E70DC" w:rsidRDefault="006C4906" w:rsidP="00C73912">
      <w:pPr>
        <w:pStyle w:val="Heading2"/>
        <w:spacing w:before="0"/>
        <w:jc w:val="both"/>
        <w:rPr>
          <w:rFonts w:asciiTheme="minorHAnsi" w:hAnsiTheme="minorHAnsi"/>
          <w:szCs w:val="28"/>
          <w:lang w:val="es-PR"/>
        </w:rPr>
      </w:pPr>
      <w:r w:rsidRPr="000E70DC">
        <w:rPr>
          <w:rFonts w:asciiTheme="minorHAnsi" w:hAnsiTheme="minorHAnsi"/>
          <w:szCs w:val="28"/>
          <w:lang w:val="es-PR"/>
        </w:rPr>
        <w:lastRenderedPageBreak/>
        <w:t>Amenaza de bomba</w:t>
      </w:r>
    </w:p>
    <w:p w14:paraId="5D457DAC" w14:textId="77777777" w:rsidR="00C62E33" w:rsidRPr="000E70DC" w:rsidRDefault="006C4906" w:rsidP="00C73912">
      <w:pPr>
        <w:pStyle w:val="ListParagraph"/>
        <w:numPr>
          <w:ilvl w:val="0"/>
          <w:numId w:val="3"/>
        </w:numPr>
        <w:jc w:val="both"/>
        <w:rPr>
          <w:rFonts w:cs="Times New Roman"/>
          <w:i/>
          <w:sz w:val="24"/>
          <w:szCs w:val="24"/>
          <w:lang w:val="es-PR"/>
        </w:rPr>
      </w:pPr>
      <w:r w:rsidRPr="000E70DC">
        <w:rPr>
          <w:rFonts w:cs="Times New Roman"/>
          <w:i/>
          <w:sz w:val="24"/>
          <w:szCs w:val="24"/>
          <w:lang w:val="es-PR"/>
        </w:rPr>
        <w:t>Estrategia de respuesta</w:t>
      </w:r>
      <w:r w:rsidR="00C62E33" w:rsidRPr="000E70DC">
        <w:rPr>
          <w:rFonts w:cs="Times New Roman"/>
          <w:i/>
          <w:sz w:val="24"/>
          <w:szCs w:val="24"/>
          <w:lang w:val="es-PR"/>
        </w:rPr>
        <w:t xml:space="preserve"> – evacua</w:t>
      </w:r>
      <w:r w:rsidRPr="000E70DC">
        <w:rPr>
          <w:rFonts w:cs="Times New Roman"/>
          <w:i/>
          <w:sz w:val="24"/>
          <w:szCs w:val="24"/>
          <w:lang w:val="es-PR"/>
        </w:rPr>
        <w:t>ció</w:t>
      </w:r>
      <w:r w:rsidR="00C62E33" w:rsidRPr="000E70DC">
        <w:rPr>
          <w:rFonts w:cs="Times New Roman"/>
          <w:i/>
          <w:sz w:val="24"/>
          <w:szCs w:val="24"/>
          <w:lang w:val="es-PR"/>
        </w:rPr>
        <w:t>n</w:t>
      </w:r>
    </w:p>
    <w:p w14:paraId="4DF3213A" w14:textId="77777777" w:rsidR="00C62E33" w:rsidRPr="000E70DC" w:rsidRDefault="006C4906" w:rsidP="00C73912">
      <w:pPr>
        <w:pStyle w:val="ListParagraph"/>
        <w:numPr>
          <w:ilvl w:val="0"/>
          <w:numId w:val="3"/>
        </w:numPr>
        <w:jc w:val="both"/>
        <w:rPr>
          <w:rFonts w:cs="Times New Roman"/>
          <w:i/>
          <w:sz w:val="24"/>
          <w:szCs w:val="24"/>
          <w:lang w:val="es-PR"/>
        </w:rPr>
      </w:pPr>
      <w:r w:rsidRPr="000E70DC">
        <w:rPr>
          <w:rFonts w:cs="Times New Roman"/>
          <w:i/>
          <w:sz w:val="24"/>
          <w:szCs w:val="24"/>
          <w:lang w:val="es-PR"/>
        </w:rPr>
        <w:t>Considerac</w:t>
      </w:r>
      <w:r w:rsidR="00C62E33" w:rsidRPr="000E70DC">
        <w:rPr>
          <w:rFonts w:cs="Times New Roman"/>
          <w:i/>
          <w:sz w:val="24"/>
          <w:szCs w:val="24"/>
          <w:lang w:val="es-PR"/>
        </w:rPr>
        <w:t>ion</w:t>
      </w:r>
      <w:r w:rsidRPr="000E70DC">
        <w:rPr>
          <w:rFonts w:cs="Times New Roman"/>
          <w:i/>
          <w:sz w:val="24"/>
          <w:szCs w:val="24"/>
          <w:lang w:val="es-PR"/>
        </w:rPr>
        <w:t>e</w:t>
      </w:r>
      <w:r w:rsidR="00C62E33" w:rsidRPr="000E70DC">
        <w:rPr>
          <w:rFonts w:cs="Times New Roman"/>
          <w:i/>
          <w:sz w:val="24"/>
          <w:szCs w:val="24"/>
          <w:lang w:val="es-PR"/>
        </w:rPr>
        <w:t>s:</w:t>
      </w:r>
    </w:p>
    <w:p w14:paraId="034E7D93" w14:textId="77777777" w:rsidR="00C62E33" w:rsidRPr="000E70DC" w:rsidRDefault="006C4906" w:rsidP="00C73912">
      <w:pPr>
        <w:pStyle w:val="ListParagraph"/>
        <w:numPr>
          <w:ilvl w:val="1"/>
          <w:numId w:val="3"/>
        </w:numPr>
        <w:jc w:val="both"/>
        <w:rPr>
          <w:rFonts w:cs="Times New Roman"/>
          <w:i/>
          <w:sz w:val="24"/>
          <w:szCs w:val="24"/>
          <w:lang w:val="es-PR"/>
        </w:rPr>
      </w:pPr>
      <w:r w:rsidRPr="000E70DC">
        <w:rPr>
          <w:rFonts w:cs="Times New Roman"/>
          <w:i/>
          <w:sz w:val="24"/>
          <w:szCs w:val="24"/>
          <w:lang w:val="es-PR"/>
        </w:rPr>
        <w:t>N</w:t>
      </w:r>
      <w:r w:rsidR="00C62E33" w:rsidRPr="000E70DC">
        <w:rPr>
          <w:rFonts w:cs="Times New Roman"/>
          <w:i/>
          <w:sz w:val="24"/>
          <w:szCs w:val="24"/>
          <w:lang w:val="es-PR"/>
        </w:rPr>
        <w:t xml:space="preserve">O </w:t>
      </w:r>
      <w:r w:rsidRPr="000E70DC">
        <w:rPr>
          <w:rFonts w:cs="Times New Roman"/>
          <w:i/>
          <w:sz w:val="24"/>
          <w:szCs w:val="24"/>
          <w:lang w:val="es-PR"/>
        </w:rPr>
        <w:t>USE TELÉFONOS CELULARES O RADIOS PORTÁTILES CERCA DEL EDIFICIO</w:t>
      </w:r>
    </w:p>
    <w:p w14:paraId="75341929" w14:textId="77777777" w:rsidR="00C62E33" w:rsidRPr="000E70DC" w:rsidRDefault="006C4906" w:rsidP="00C73912">
      <w:pPr>
        <w:pStyle w:val="ListParagraph"/>
        <w:numPr>
          <w:ilvl w:val="1"/>
          <w:numId w:val="3"/>
        </w:numPr>
        <w:jc w:val="both"/>
        <w:rPr>
          <w:rFonts w:cs="Times New Roman"/>
          <w:i/>
          <w:sz w:val="24"/>
          <w:szCs w:val="24"/>
          <w:lang w:val="es-PR"/>
        </w:rPr>
      </w:pPr>
      <w:r w:rsidRPr="000E70DC">
        <w:rPr>
          <w:rFonts w:cs="Times New Roman"/>
          <w:i/>
          <w:sz w:val="24"/>
          <w:szCs w:val="24"/>
          <w:lang w:val="es-PR"/>
        </w:rPr>
        <w:t xml:space="preserve">¿Cuáles son las áreas donde congregarse durante una emergencia? Identifique áreas al menos a 300 pies de distancia del edificio. </w:t>
      </w:r>
    </w:p>
    <w:p w14:paraId="6AB632E7" w14:textId="77777777" w:rsidR="006C4906" w:rsidRPr="000E70DC" w:rsidRDefault="006C4906" w:rsidP="00C73912">
      <w:pPr>
        <w:pStyle w:val="ListParagraph"/>
        <w:numPr>
          <w:ilvl w:val="1"/>
          <w:numId w:val="3"/>
        </w:numPr>
        <w:jc w:val="both"/>
        <w:rPr>
          <w:rFonts w:cs="Times New Roman"/>
          <w:i/>
          <w:sz w:val="24"/>
          <w:szCs w:val="24"/>
          <w:lang w:val="es-PR"/>
        </w:rPr>
      </w:pPr>
      <w:r w:rsidRPr="000E70DC">
        <w:rPr>
          <w:rFonts w:cs="Times New Roman"/>
          <w:i/>
          <w:sz w:val="24"/>
          <w:szCs w:val="24"/>
          <w:lang w:val="es-PR"/>
        </w:rPr>
        <w:t>¿Qué personal ayudará a mover a los niños y participantes a estas localizaciones?</w:t>
      </w:r>
    </w:p>
    <w:p w14:paraId="6ACBC62B" w14:textId="6E853DDF" w:rsidR="006C4906" w:rsidRPr="000E70DC" w:rsidRDefault="006C4906" w:rsidP="00C73912">
      <w:pPr>
        <w:pStyle w:val="ListParagraph"/>
        <w:numPr>
          <w:ilvl w:val="1"/>
          <w:numId w:val="3"/>
        </w:numPr>
        <w:jc w:val="both"/>
        <w:rPr>
          <w:rFonts w:cs="Times New Roman"/>
          <w:i/>
          <w:sz w:val="24"/>
          <w:szCs w:val="24"/>
          <w:lang w:val="es-PR"/>
        </w:rPr>
      </w:pPr>
      <w:r w:rsidRPr="000E70DC">
        <w:rPr>
          <w:rFonts w:cs="Times New Roman"/>
          <w:i/>
          <w:sz w:val="24"/>
          <w:szCs w:val="24"/>
          <w:lang w:val="es-PR"/>
        </w:rPr>
        <w:t xml:space="preserve">¿Cómo </w:t>
      </w:r>
      <w:r w:rsidR="00822713" w:rsidRPr="000E70DC">
        <w:rPr>
          <w:rFonts w:cs="Times New Roman"/>
          <w:i/>
          <w:sz w:val="24"/>
          <w:szCs w:val="24"/>
          <w:lang w:val="es-PR"/>
        </w:rPr>
        <w:t xml:space="preserve">sabrá </w:t>
      </w:r>
      <w:r w:rsidRPr="000E70DC">
        <w:rPr>
          <w:rFonts w:cs="Times New Roman"/>
          <w:i/>
          <w:sz w:val="24"/>
          <w:szCs w:val="24"/>
          <w:lang w:val="es-PR"/>
        </w:rPr>
        <w:t>el personal c</w:t>
      </w:r>
      <w:r w:rsidR="00307874" w:rsidRPr="000E70DC">
        <w:rPr>
          <w:rFonts w:cs="Times New Roman"/>
          <w:i/>
          <w:sz w:val="24"/>
          <w:szCs w:val="24"/>
          <w:lang w:val="es-PR"/>
        </w:rPr>
        <w:t xml:space="preserve">uando </w:t>
      </w:r>
      <w:r w:rsidRPr="000E70DC">
        <w:rPr>
          <w:rFonts w:cs="Times New Roman"/>
          <w:i/>
          <w:sz w:val="24"/>
          <w:szCs w:val="24"/>
          <w:lang w:val="es-PR"/>
        </w:rPr>
        <w:t xml:space="preserve">implementar los procedimientos de evacuación? </w:t>
      </w:r>
    </w:p>
    <w:p w14:paraId="267E624C" w14:textId="77777777" w:rsidR="006C4906" w:rsidRPr="000E70DC" w:rsidRDefault="006C4906" w:rsidP="00C73912">
      <w:pPr>
        <w:pStyle w:val="ListParagraph"/>
        <w:numPr>
          <w:ilvl w:val="1"/>
          <w:numId w:val="3"/>
        </w:numPr>
        <w:jc w:val="both"/>
        <w:rPr>
          <w:rFonts w:cs="Times New Roman"/>
          <w:i/>
          <w:sz w:val="24"/>
          <w:szCs w:val="24"/>
          <w:lang w:val="es-PR"/>
        </w:rPr>
      </w:pPr>
      <w:r w:rsidRPr="000E70DC">
        <w:rPr>
          <w:rFonts w:cs="Times New Roman"/>
          <w:i/>
          <w:sz w:val="24"/>
          <w:szCs w:val="24"/>
          <w:lang w:val="es-PR"/>
        </w:rPr>
        <w:t>¿Quién se comunicará con las familias?</w:t>
      </w:r>
    </w:p>
    <w:p w14:paraId="598DCF0E" w14:textId="08A3781F" w:rsidR="006C4906" w:rsidRPr="000E70DC" w:rsidRDefault="006C4906" w:rsidP="00C73912">
      <w:pPr>
        <w:pStyle w:val="ListParagraph"/>
        <w:numPr>
          <w:ilvl w:val="1"/>
          <w:numId w:val="3"/>
        </w:numPr>
        <w:jc w:val="both"/>
        <w:rPr>
          <w:rFonts w:cs="Times New Roman"/>
          <w:i/>
          <w:sz w:val="24"/>
          <w:szCs w:val="24"/>
          <w:lang w:val="es-PR"/>
        </w:rPr>
      </w:pPr>
      <w:r w:rsidRPr="000E70DC">
        <w:rPr>
          <w:rFonts w:cs="Times New Roman"/>
          <w:i/>
          <w:sz w:val="24"/>
          <w:szCs w:val="24"/>
          <w:lang w:val="es-PR"/>
        </w:rPr>
        <w:t xml:space="preserve">Para la seguridad del personal y los niños, </w:t>
      </w:r>
      <w:r w:rsidR="00822713" w:rsidRPr="000E70DC">
        <w:rPr>
          <w:rFonts w:cs="Times New Roman"/>
          <w:i/>
          <w:sz w:val="24"/>
          <w:szCs w:val="24"/>
          <w:lang w:val="es-PR"/>
        </w:rPr>
        <w:t xml:space="preserve">no se deben entregar los niños a los padres </w:t>
      </w:r>
      <w:r w:rsidRPr="000E70DC">
        <w:rPr>
          <w:rFonts w:cs="Times New Roman"/>
          <w:i/>
          <w:sz w:val="24"/>
          <w:szCs w:val="24"/>
          <w:lang w:val="es-PR"/>
        </w:rPr>
        <w:t>hasta que el departamento de policía diga que la amenaza ha pasado.</w:t>
      </w:r>
    </w:p>
    <w:p w14:paraId="304D36EF" w14:textId="77777777" w:rsidR="00BE0B03" w:rsidRPr="000E70DC" w:rsidRDefault="00BE0B03" w:rsidP="00C73912">
      <w:pPr>
        <w:pStyle w:val="ListParagraph"/>
        <w:numPr>
          <w:ilvl w:val="1"/>
          <w:numId w:val="3"/>
        </w:numPr>
        <w:jc w:val="both"/>
        <w:rPr>
          <w:rFonts w:cs="Times New Roman"/>
          <w:i/>
          <w:sz w:val="24"/>
          <w:szCs w:val="24"/>
          <w:lang w:val="es-PR"/>
        </w:rPr>
      </w:pPr>
      <w:r w:rsidRPr="000E70DC">
        <w:rPr>
          <w:rFonts w:cs="Times New Roman"/>
          <w:i/>
          <w:sz w:val="24"/>
          <w:szCs w:val="24"/>
          <w:lang w:val="es-PR"/>
        </w:rPr>
        <w:t>Obt</w:t>
      </w:r>
      <w:r w:rsidR="006C4906" w:rsidRPr="000E70DC">
        <w:rPr>
          <w:rFonts w:cs="Times New Roman"/>
          <w:i/>
          <w:sz w:val="24"/>
          <w:szCs w:val="24"/>
          <w:lang w:val="es-PR"/>
        </w:rPr>
        <w:t>e</w:t>
      </w:r>
      <w:r w:rsidR="00251A2C" w:rsidRPr="000E70DC">
        <w:rPr>
          <w:rFonts w:cs="Times New Roman"/>
          <w:i/>
          <w:sz w:val="24"/>
          <w:szCs w:val="24"/>
          <w:lang w:val="es-PR"/>
        </w:rPr>
        <w:t>nga</w:t>
      </w:r>
      <w:r w:rsidR="006C4906" w:rsidRPr="000E70DC">
        <w:rPr>
          <w:rFonts w:cs="Times New Roman"/>
          <w:i/>
          <w:sz w:val="24"/>
          <w:szCs w:val="24"/>
          <w:lang w:val="es-PR"/>
        </w:rPr>
        <w:t xml:space="preserve"> la aprobación del personal de emergencias para regresar al edificio. </w:t>
      </w:r>
    </w:p>
    <w:p w14:paraId="1D41496A" w14:textId="01946A10" w:rsidR="00C62E33" w:rsidRPr="000E70DC" w:rsidRDefault="00C62E33" w:rsidP="00C73912">
      <w:pPr>
        <w:pStyle w:val="ListParagraph"/>
        <w:numPr>
          <w:ilvl w:val="1"/>
          <w:numId w:val="3"/>
        </w:numPr>
        <w:jc w:val="both"/>
        <w:rPr>
          <w:rFonts w:cs="Times New Roman"/>
          <w:i/>
          <w:sz w:val="24"/>
          <w:szCs w:val="24"/>
          <w:lang w:val="es-PR"/>
        </w:rPr>
      </w:pPr>
      <w:r w:rsidRPr="000E70DC">
        <w:rPr>
          <w:rFonts w:cs="Times New Roman"/>
          <w:i/>
          <w:sz w:val="24"/>
          <w:szCs w:val="24"/>
          <w:lang w:val="es-PR"/>
        </w:rPr>
        <w:t xml:space="preserve">Capture </w:t>
      </w:r>
      <w:r w:rsidR="006C4906" w:rsidRPr="000E70DC">
        <w:rPr>
          <w:rFonts w:cs="Times New Roman"/>
          <w:i/>
          <w:sz w:val="24"/>
          <w:szCs w:val="24"/>
          <w:lang w:val="es-PR"/>
        </w:rPr>
        <w:t>t</w:t>
      </w:r>
      <w:r w:rsidR="00822713" w:rsidRPr="000E70DC">
        <w:rPr>
          <w:rFonts w:cs="Times New Roman"/>
          <w:i/>
          <w:sz w:val="24"/>
          <w:szCs w:val="24"/>
          <w:lang w:val="es-PR"/>
        </w:rPr>
        <w:t>oda l</w:t>
      </w:r>
      <w:r w:rsidR="006C4906" w:rsidRPr="000E70DC">
        <w:rPr>
          <w:rFonts w:cs="Times New Roman"/>
          <w:i/>
          <w:sz w:val="24"/>
          <w:szCs w:val="24"/>
          <w:lang w:val="es-PR"/>
        </w:rPr>
        <w:t xml:space="preserve">a información </w:t>
      </w:r>
      <w:r w:rsidR="00822713" w:rsidRPr="000E70DC">
        <w:rPr>
          <w:rFonts w:cs="Times New Roman"/>
          <w:i/>
          <w:sz w:val="24"/>
          <w:szCs w:val="24"/>
          <w:lang w:val="es-PR"/>
        </w:rPr>
        <w:t>que</w:t>
      </w:r>
      <w:r w:rsidR="006C4906" w:rsidRPr="000E70DC">
        <w:rPr>
          <w:rFonts w:cs="Times New Roman"/>
          <w:i/>
          <w:sz w:val="24"/>
          <w:szCs w:val="24"/>
          <w:lang w:val="es-PR"/>
        </w:rPr>
        <w:t xml:space="preserve"> sea posible sobre la amenaza.</w:t>
      </w:r>
    </w:p>
    <w:p w14:paraId="6CAA3222" w14:textId="77777777" w:rsidR="00330D9E" w:rsidRPr="000E70DC" w:rsidRDefault="00330D9E" w:rsidP="00C73912">
      <w:pPr>
        <w:pStyle w:val="ListParagraph"/>
        <w:spacing w:after="0"/>
        <w:jc w:val="both"/>
        <w:rPr>
          <w:rFonts w:cs="Arial"/>
          <w:b/>
          <w:lang w:val="es-PR"/>
        </w:rPr>
      </w:pPr>
    </w:p>
    <w:p w14:paraId="58523F42" w14:textId="77777777" w:rsidR="00330D9E" w:rsidRPr="000E70DC" w:rsidRDefault="00330D9E" w:rsidP="00C73912">
      <w:pPr>
        <w:pStyle w:val="ListParagraph"/>
        <w:spacing w:after="0"/>
        <w:jc w:val="both"/>
        <w:rPr>
          <w:rFonts w:cs="Arial"/>
          <w:b/>
          <w:lang w:val="es-PR"/>
        </w:rPr>
      </w:pPr>
    </w:p>
    <w:p w14:paraId="66519905" w14:textId="13470C3A" w:rsidR="00C62E33" w:rsidRPr="000E70DC" w:rsidRDefault="00D85FF3" w:rsidP="00C73912">
      <w:pPr>
        <w:spacing w:after="0"/>
        <w:jc w:val="both"/>
        <w:rPr>
          <w:b/>
          <w:lang w:val="es-PR"/>
        </w:rPr>
      </w:pPr>
      <w:r w:rsidRPr="000E70DC">
        <w:rPr>
          <w:rFonts w:cs="Arial"/>
          <w:b/>
          <w:lang w:val="es-PR"/>
        </w:rPr>
        <w:t>Figur</w:t>
      </w:r>
      <w:r w:rsidR="00822713" w:rsidRPr="000E70DC">
        <w:rPr>
          <w:rFonts w:cs="Arial"/>
          <w:b/>
          <w:lang w:val="es-PR"/>
        </w:rPr>
        <w:t>a 1</w:t>
      </w:r>
      <w:r w:rsidR="00C62E33" w:rsidRPr="000E70DC">
        <w:rPr>
          <w:rFonts w:cs="Arial"/>
          <w:b/>
          <w:lang w:val="es-PR"/>
        </w:rPr>
        <w:t>:</w:t>
      </w:r>
      <w:r w:rsidR="00C62E33" w:rsidRPr="000E70DC">
        <w:rPr>
          <w:rFonts w:cs="Arial"/>
          <w:lang w:val="es-PR"/>
        </w:rPr>
        <w:t xml:space="preserve"> </w:t>
      </w:r>
      <w:r w:rsidR="00822713" w:rsidRPr="000E70DC">
        <w:rPr>
          <w:rFonts w:cs="Arial"/>
          <w:lang w:val="es-PR"/>
        </w:rPr>
        <w:t xml:space="preserve">Lista de cotejo de amenaza de bomba </w:t>
      </w:r>
    </w:p>
    <w:p w14:paraId="33FA1958" w14:textId="5B0D4B6F" w:rsidR="002F621E" w:rsidRPr="000E70DC" w:rsidRDefault="000E70DC" w:rsidP="004E1AC9">
      <w:pPr>
        <w:ind w:left="-180"/>
        <w:jc w:val="both"/>
        <w:rPr>
          <w:rFonts w:eastAsiaTheme="majorEastAsia" w:cstheme="majorBidi"/>
          <w:b/>
          <w:bCs/>
          <w:sz w:val="28"/>
          <w:szCs w:val="28"/>
          <w:lang w:val="es-PR"/>
        </w:rPr>
      </w:pPr>
      <w:bookmarkStart w:id="21" w:name="_Toc483043706"/>
      <w:r w:rsidRPr="000E70DC">
        <w:rPr>
          <w:rFonts w:eastAsiaTheme="majorEastAsia" w:cstheme="majorBidi"/>
          <w:b/>
          <w:bCs/>
          <w:noProof/>
          <w:sz w:val="28"/>
          <w:szCs w:val="28"/>
          <w:lang w:val="es-PR"/>
        </w:rPr>
        <w:drawing>
          <wp:inline distT="0" distB="0" distL="0" distR="0" wp14:anchorId="0446C8E3" wp14:editId="14D73772">
            <wp:extent cx="6368902" cy="392580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82109" cy="3933950"/>
                    </a:xfrm>
                    <a:prstGeom prst="rect">
                      <a:avLst/>
                    </a:prstGeom>
                    <a:noFill/>
                  </pic:spPr>
                </pic:pic>
              </a:graphicData>
            </a:graphic>
          </wp:inline>
        </w:drawing>
      </w:r>
    </w:p>
    <w:p w14:paraId="1CAB1299" w14:textId="77777777" w:rsidR="004766E9" w:rsidRPr="000E70DC" w:rsidRDefault="004766E9" w:rsidP="00C73912">
      <w:pPr>
        <w:pStyle w:val="Heading2"/>
        <w:spacing w:before="0"/>
        <w:jc w:val="both"/>
        <w:rPr>
          <w:rFonts w:asciiTheme="minorHAnsi" w:hAnsiTheme="minorHAnsi"/>
          <w:szCs w:val="28"/>
          <w:lang w:val="es-PR"/>
        </w:rPr>
      </w:pPr>
      <w:r w:rsidRPr="000E70DC">
        <w:rPr>
          <w:rFonts w:asciiTheme="minorHAnsi" w:hAnsiTheme="minorHAnsi"/>
          <w:szCs w:val="28"/>
          <w:lang w:val="es-PR"/>
        </w:rPr>
        <w:lastRenderedPageBreak/>
        <w:t>F</w:t>
      </w:r>
      <w:bookmarkEnd w:id="21"/>
      <w:r w:rsidR="00307874" w:rsidRPr="000E70DC">
        <w:rPr>
          <w:rFonts w:asciiTheme="minorHAnsi" w:hAnsiTheme="minorHAnsi"/>
          <w:szCs w:val="28"/>
          <w:lang w:val="es-PR"/>
        </w:rPr>
        <w:t>uego</w:t>
      </w:r>
    </w:p>
    <w:p w14:paraId="69F531F3" w14:textId="77777777" w:rsidR="00307874" w:rsidRPr="000E70DC" w:rsidRDefault="00307874" w:rsidP="00C73912">
      <w:pPr>
        <w:pStyle w:val="ListParagraph"/>
        <w:numPr>
          <w:ilvl w:val="0"/>
          <w:numId w:val="3"/>
        </w:numPr>
        <w:jc w:val="both"/>
        <w:rPr>
          <w:rFonts w:cs="Times New Roman"/>
          <w:i/>
          <w:sz w:val="24"/>
          <w:szCs w:val="24"/>
          <w:lang w:val="es-PR"/>
        </w:rPr>
      </w:pPr>
      <w:r w:rsidRPr="000E70DC">
        <w:rPr>
          <w:rFonts w:cs="Times New Roman"/>
          <w:i/>
          <w:sz w:val="24"/>
          <w:szCs w:val="24"/>
          <w:lang w:val="es-PR"/>
        </w:rPr>
        <w:t>Estrategia de respuesta – evacuación</w:t>
      </w:r>
    </w:p>
    <w:p w14:paraId="7E8A2438" w14:textId="77777777" w:rsidR="004766E9" w:rsidRPr="000E70DC" w:rsidRDefault="00307874" w:rsidP="00C73912">
      <w:pPr>
        <w:pStyle w:val="ListParagraph"/>
        <w:numPr>
          <w:ilvl w:val="0"/>
          <w:numId w:val="3"/>
        </w:numPr>
        <w:jc w:val="both"/>
        <w:rPr>
          <w:rFonts w:cs="Times New Roman"/>
          <w:i/>
          <w:sz w:val="24"/>
          <w:szCs w:val="24"/>
          <w:lang w:val="es-PR"/>
        </w:rPr>
      </w:pPr>
      <w:r w:rsidRPr="000E70DC">
        <w:rPr>
          <w:rFonts w:cs="Times New Roman"/>
          <w:i/>
          <w:sz w:val="24"/>
          <w:szCs w:val="24"/>
          <w:lang w:val="es-PR"/>
        </w:rPr>
        <w:t>Considerac</w:t>
      </w:r>
      <w:r w:rsidR="004766E9" w:rsidRPr="000E70DC">
        <w:rPr>
          <w:rFonts w:cs="Times New Roman"/>
          <w:i/>
          <w:sz w:val="24"/>
          <w:szCs w:val="24"/>
          <w:lang w:val="es-PR"/>
        </w:rPr>
        <w:t>ion</w:t>
      </w:r>
      <w:r w:rsidRPr="000E70DC">
        <w:rPr>
          <w:rFonts w:cs="Times New Roman"/>
          <w:i/>
          <w:sz w:val="24"/>
          <w:szCs w:val="24"/>
          <w:lang w:val="es-PR"/>
        </w:rPr>
        <w:t>e</w:t>
      </w:r>
      <w:r w:rsidR="004766E9" w:rsidRPr="000E70DC">
        <w:rPr>
          <w:rFonts w:cs="Times New Roman"/>
          <w:i/>
          <w:sz w:val="24"/>
          <w:szCs w:val="24"/>
          <w:lang w:val="es-PR"/>
        </w:rPr>
        <w:t>s:</w:t>
      </w:r>
    </w:p>
    <w:p w14:paraId="149C7C98" w14:textId="77777777" w:rsidR="00307874" w:rsidRPr="000E70DC" w:rsidRDefault="00307874" w:rsidP="00C73912">
      <w:pPr>
        <w:pStyle w:val="ListParagraph"/>
        <w:numPr>
          <w:ilvl w:val="1"/>
          <w:numId w:val="3"/>
        </w:numPr>
        <w:jc w:val="both"/>
        <w:rPr>
          <w:rFonts w:cs="Times New Roman"/>
          <w:i/>
          <w:sz w:val="24"/>
          <w:szCs w:val="24"/>
          <w:lang w:val="es-PR"/>
        </w:rPr>
      </w:pPr>
      <w:r w:rsidRPr="000E70DC">
        <w:rPr>
          <w:rFonts w:cs="Times New Roman"/>
          <w:i/>
          <w:sz w:val="24"/>
          <w:szCs w:val="24"/>
          <w:lang w:val="es-PR"/>
        </w:rPr>
        <w:t xml:space="preserve">¿Cuáles son las áreas donde congregarse durante una emergencia? Identifique áreas al menos a 300 pies de distancia del edificio. </w:t>
      </w:r>
    </w:p>
    <w:p w14:paraId="52649D9F" w14:textId="77777777" w:rsidR="00307874" w:rsidRPr="000E70DC" w:rsidRDefault="00307874" w:rsidP="00C73912">
      <w:pPr>
        <w:pStyle w:val="ListParagraph"/>
        <w:numPr>
          <w:ilvl w:val="1"/>
          <w:numId w:val="3"/>
        </w:numPr>
        <w:jc w:val="both"/>
        <w:rPr>
          <w:rFonts w:cs="Times New Roman"/>
          <w:i/>
          <w:sz w:val="24"/>
          <w:szCs w:val="24"/>
          <w:lang w:val="es-PR"/>
        </w:rPr>
      </w:pPr>
      <w:r w:rsidRPr="000E70DC">
        <w:rPr>
          <w:rFonts w:cs="Times New Roman"/>
          <w:i/>
          <w:sz w:val="24"/>
          <w:szCs w:val="24"/>
          <w:lang w:val="es-PR"/>
        </w:rPr>
        <w:t>¿Qué personal ayudará a mover a los niños y participantes a estas localizaciones?</w:t>
      </w:r>
    </w:p>
    <w:p w14:paraId="78FFC4C2" w14:textId="27ACCCD6" w:rsidR="00307874" w:rsidRPr="000E70DC" w:rsidRDefault="00307874" w:rsidP="00C73912">
      <w:pPr>
        <w:pStyle w:val="ListParagraph"/>
        <w:numPr>
          <w:ilvl w:val="1"/>
          <w:numId w:val="3"/>
        </w:numPr>
        <w:jc w:val="both"/>
        <w:rPr>
          <w:rFonts w:cs="Times New Roman"/>
          <w:i/>
          <w:sz w:val="24"/>
          <w:szCs w:val="24"/>
          <w:lang w:val="es-PR"/>
        </w:rPr>
      </w:pPr>
      <w:r w:rsidRPr="000E70DC">
        <w:rPr>
          <w:rFonts w:cs="Times New Roman"/>
          <w:i/>
          <w:sz w:val="24"/>
          <w:szCs w:val="24"/>
          <w:lang w:val="es-PR"/>
        </w:rPr>
        <w:t xml:space="preserve">¿Cómo </w:t>
      </w:r>
      <w:r w:rsidR="00BB5F2D" w:rsidRPr="000E70DC">
        <w:rPr>
          <w:rFonts w:cs="Times New Roman"/>
          <w:i/>
          <w:sz w:val="24"/>
          <w:szCs w:val="24"/>
          <w:lang w:val="es-PR"/>
        </w:rPr>
        <w:t xml:space="preserve">sabrá </w:t>
      </w:r>
      <w:r w:rsidRPr="000E70DC">
        <w:rPr>
          <w:rFonts w:cs="Times New Roman"/>
          <w:i/>
          <w:sz w:val="24"/>
          <w:szCs w:val="24"/>
          <w:lang w:val="es-PR"/>
        </w:rPr>
        <w:t xml:space="preserve">el personal cuando implementar los procedimientos de evacuación? </w:t>
      </w:r>
    </w:p>
    <w:p w14:paraId="072C4B2E" w14:textId="77777777" w:rsidR="0072595E" w:rsidRPr="000E70DC" w:rsidRDefault="0072595E" w:rsidP="00C73912">
      <w:pPr>
        <w:pStyle w:val="ListParagraph"/>
        <w:numPr>
          <w:ilvl w:val="1"/>
          <w:numId w:val="3"/>
        </w:numPr>
        <w:jc w:val="both"/>
        <w:rPr>
          <w:rFonts w:cs="Times New Roman"/>
          <w:i/>
          <w:sz w:val="24"/>
          <w:szCs w:val="24"/>
          <w:lang w:val="es-PR"/>
        </w:rPr>
      </w:pPr>
      <w:r w:rsidRPr="000E70DC">
        <w:rPr>
          <w:rFonts w:cs="Times New Roman"/>
          <w:i/>
          <w:sz w:val="24"/>
          <w:szCs w:val="24"/>
          <w:lang w:val="es-PR"/>
        </w:rPr>
        <w:t>¿Quién se comunicará con las familias?</w:t>
      </w:r>
    </w:p>
    <w:p w14:paraId="494CCB33" w14:textId="77777777" w:rsidR="00597201" w:rsidRPr="000E70DC" w:rsidRDefault="0072595E" w:rsidP="00C73912">
      <w:pPr>
        <w:pStyle w:val="ListParagraph"/>
        <w:numPr>
          <w:ilvl w:val="1"/>
          <w:numId w:val="3"/>
        </w:numPr>
        <w:jc w:val="both"/>
        <w:rPr>
          <w:rFonts w:cs="Times New Roman"/>
          <w:i/>
          <w:sz w:val="24"/>
          <w:szCs w:val="24"/>
          <w:lang w:val="es-PR"/>
        </w:rPr>
      </w:pPr>
      <w:r w:rsidRPr="000E70DC">
        <w:rPr>
          <w:rFonts w:cs="Times New Roman"/>
          <w:i/>
          <w:sz w:val="24"/>
          <w:szCs w:val="24"/>
          <w:lang w:val="es-PR"/>
        </w:rPr>
        <w:t xml:space="preserve">Si hay daños, ¿quién los evaluará y documentará para propósitos de reclamación de seguros? </w:t>
      </w:r>
    </w:p>
    <w:p w14:paraId="221C32CE" w14:textId="77777777" w:rsidR="0072595E" w:rsidRPr="000E70DC" w:rsidRDefault="0072595E" w:rsidP="00C73912">
      <w:pPr>
        <w:pStyle w:val="ListParagraph"/>
        <w:numPr>
          <w:ilvl w:val="1"/>
          <w:numId w:val="3"/>
        </w:numPr>
        <w:jc w:val="both"/>
        <w:rPr>
          <w:rFonts w:cs="Times New Roman"/>
          <w:i/>
          <w:sz w:val="24"/>
          <w:szCs w:val="24"/>
          <w:lang w:val="es-PR"/>
        </w:rPr>
      </w:pPr>
      <w:bookmarkStart w:id="22" w:name="_Toc483043707"/>
      <w:r w:rsidRPr="000E70DC">
        <w:rPr>
          <w:rFonts w:cs="Times New Roman"/>
          <w:i/>
          <w:sz w:val="24"/>
          <w:szCs w:val="24"/>
          <w:lang w:val="es-PR"/>
        </w:rPr>
        <w:t>Obten</w:t>
      </w:r>
      <w:r w:rsidR="00251A2C" w:rsidRPr="000E70DC">
        <w:rPr>
          <w:rFonts w:cs="Times New Roman"/>
          <w:i/>
          <w:sz w:val="24"/>
          <w:szCs w:val="24"/>
          <w:lang w:val="es-PR"/>
        </w:rPr>
        <w:t xml:space="preserve">ga </w:t>
      </w:r>
      <w:r w:rsidRPr="000E70DC">
        <w:rPr>
          <w:rFonts w:cs="Times New Roman"/>
          <w:i/>
          <w:sz w:val="24"/>
          <w:szCs w:val="24"/>
          <w:lang w:val="es-PR"/>
        </w:rPr>
        <w:t xml:space="preserve">la aprobación del personal de emergencias para regresar al edificio. </w:t>
      </w:r>
    </w:p>
    <w:bookmarkEnd w:id="22"/>
    <w:p w14:paraId="2ED5C30E" w14:textId="77777777" w:rsidR="00330D9E" w:rsidRPr="000E70DC" w:rsidRDefault="0072595E" w:rsidP="00C73912">
      <w:pPr>
        <w:pStyle w:val="Heading2"/>
        <w:spacing w:before="0"/>
        <w:jc w:val="both"/>
        <w:rPr>
          <w:rFonts w:asciiTheme="minorHAnsi" w:hAnsiTheme="minorHAnsi"/>
          <w:szCs w:val="28"/>
          <w:lang w:val="es-PR"/>
        </w:rPr>
      </w:pPr>
      <w:r w:rsidRPr="000E70DC">
        <w:rPr>
          <w:rFonts w:asciiTheme="minorHAnsi" w:hAnsiTheme="minorHAnsi"/>
          <w:szCs w:val="28"/>
          <w:lang w:val="es-PR"/>
        </w:rPr>
        <w:t>Escape de gas</w:t>
      </w:r>
    </w:p>
    <w:p w14:paraId="59A8CF18" w14:textId="77777777" w:rsidR="0072595E" w:rsidRPr="000E70DC" w:rsidRDefault="0072595E" w:rsidP="00C73912">
      <w:pPr>
        <w:pStyle w:val="ListParagraph"/>
        <w:numPr>
          <w:ilvl w:val="0"/>
          <w:numId w:val="3"/>
        </w:numPr>
        <w:jc w:val="both"/>
        <w:rPr>
          <w:rFonts w:cs="Times New Roman"/>
          <w:i/>
          <w:sz w:val="24"/>
          <w:szCs w:val="24"/>
          <w:lang w:val="es-PR"/>
        </w:rPr>
      </w:pPr>
      <w:r w:rsidRPr="000E70DC">
        <w:rPr>
          <w:rFonts w:cs="Times New Roman"/>
          <w:i/>
          <w:sz w:val="24"/>
          <w:szCs w:val="24"/>
          <w:lang w:val="es-PR"/>
        </w:rPr>
        <w:t>Estrategia de respuesta – evacuación</w:t>
      </w:r>
    </w:p>
    <w:p w14:paraId="3C1DB1D9" w14:textId="77777777" w:rsidR="0072595E" w:rsidRPr="000E70DC" w:rsidRDefault="0072595E" w:rsidP="00C73912">
      <w:pPr>
        <w:pStyle w:val="ListParagraph"/>
        <w:numPr>
          <w:ilvl w:val="0"/>
          <w:numId w:val="3"/>
        </w:numPr>
        <w:jc w:val="both"/>
        <w:rPr>
          <w:rFonts w:cs="Times New Roman"/>
          <w:i/>
          <w:sz w:val="24"/>
          <w:szCs w:val="24"/>
          <w:lang w:val="es-PR"/>
        </w:rPr>
      </w:pPr>
      <w:r w:rsidRPr="000E70DC">
        <w:rPr>
          <w:rFonts w:cs="Times New Roman"/>
          <w:i/>
          <w:sz w:val="24"/>
          <w:szCs w:val="24"/>
          <w:lang w:val="es-PR"/>
        </w:rPr>
        <w:t>Consideraciones:</w:t>
      </w:r>
    </w:p>
    <w:p w14:paraId="5A3C9B69" w14:textId="77777777" w:rsidR="00330D9E" w:rsidRPr="000E70DC" w:rsidRDefault="000F06EE" w:rsidP="00C73912">
      <w:pPr>
        <w:pStyle w:val="ListParagraph"/>
        <w:numPr>
          <w:ilvl w:val="1"/>
          <w:numId w:val="3"/>
        </w:numPr>
        <w:jc w:val="both"/>
        <w:rPr>
          <w:rFonts w:cs="Times New Roman"/>
          <w:i/>
          <w:sz w:val="24"/>
          <w:szCs w:val="24"/>
          <w:lang w:val="es-PR"/>
        </w:rPr>
      </w:pPr>
      <w:r w:rsidRPr="000E70DC">
        <w:rPr>
          <w:rFonts w:cs="Times New Roman"/>
          <w:i/>
          <w:sz w:val="24"/>
          <w:szCs w:val="24"/>
          <w:lang w:val="es-PR"/>
        </w:rPr>
        <w:t xml:space="preserve">NO PRENDA NI APAGUE LAS LUCES O USE LOS TELÉFONOS CELULARES; EVACÚE INMEDIATAMENTE Y LLAME AL DEPARTAMENTO DE BOMBEROS Y A LAS UTILIDADES. </w:t>
      </w:r>
    </w:p>
    <w:p w14:paraId="6222F338" w14:textId="77777777" w:rsidR="0072595E" w:rsidRPr="000E70DC" w:rsidRDefault="0072595E" w:rsidP="00C73912">
      <w:pPr>
        <w:pStyle w:val="ListParagraph"/>
        <w:numPr>
          <w:ilvl w:val="1"/>
          <w:numId w:val="3"/>
        </w:numPr>
        <w:jc w:val="both"/>
        <w:rPr>
          <w:rFonts w:cs="Times New Roman"/>
          <w:i/>
          <w:sz w:val="24"/>
          <w:szCs w:val="24"/>
          <w:lang w:val="es-PR"/>
        </w:rPr>
      </w:pPr>
      <w:r w:rsidRPr="000E70DC">
        <w:rPr>
          <w:rFonts w:cs="Times New Roman"/>
          <w:i/>
          <w:sz w:val="24"/>
          <w:szCs w:val="24"/>
          <w:lang w:val="es-PR"/>
        </w:rPr>
        <w:t xml:space="preserve">¿Cuáles son las áreas donde congregarse durante una emergencia? Identifique áreas al menos a 300 pies de distancia del edificio. </w:t>
      </w:r>
    </w:p>
    <w:p w14:paraId="71D990A5" w14:textId="77777777" w:rsidR="0072595E" w:rsidRPr="000E70DC" w:rsidRDefault="0072595E" w:rsidP="00C73912">
      <w:pPr>
        <w:pStyle w:val="ListParagraph"/>
        <w:numPr>
          <w:ilvl w:val="1"/>
          <w:numId w:val="3"/>
        </w:numPr>
        <w:jc w:val="both"/>
        <w:rPr>
          <w:rFonts w:cs="Times New Roman"/>
          <w:i/>
          <w:sz w:val="24"/>
          <w:szCs w:val="24"/>
          <w:lang w:val="es-PR"/>
        </w:rPr>
      </w:pPr>
      <w:r w:rsidRPr="000E70DC">
        <w:rPr>
          <w:rFonts w:cs="Times New Roman"/>
          <w:i/>
          <w:sz w:val="24"/>
          <w:szCs w:val="24"/>
          <w:lang w:val="es-PR"/>
        </w:rPr>
        <w:t>¿Qué personal ayudará a mover a los niños y participantes a estas localizaciones?</w:t>
      </w:r>
    </w:p>
    <w:p w14:paraId="428EF9F6" w14:textId="2B3AF753" w:rsidR="0072595E" w:rsidRPr="000E70DC" w:rsidRDefault="0072595E" w:rsidP="00C73912">
      <w:pPr>
        <w:pStyle w:val="ListParagraph"/>
        <w:numPr>
          <w:ilvl w:val="1"/>
          <w:numId w:val="3"/>
        </w:numPr>
        <w:jc w:val="both"/>
        <w:rPr>
          <w:rFonts w:cs="Times New Roman"/>
          <w:i/>
          <w:sz w:val="24"/>
          <w:szCs w:val="24"/>
          <w:lang w:val="es-PR"/>
        </w:rPr>
      </w:pPr>
      <w:r w:rsidRPr="000E70DC">
        <w:rPr>
          <w:rFonts w:cs="Times New Roman"/>
          <w:i/>
          <w:sz w:val="24"/>
          <w:szCs w:val="24"/>
          <w:lang w:val="es-PR"/>
        </w:rPr>
        <w:t xml:space="preserve">¿Cómo </w:t>
      </w:r>
      <w:r w:rsidR="00BB5F2D" w:rsidRPr="000E70DC">
        <w:rPr>
          <w:rFonts w:cs="Times New Roman"/>
          <w:i/>
          <w:sz w:val="24"/>
          <w:szCs w:val="24"/>
          <w:lang w:val="es-PR"/>
        </w:rPr>
        <w:t xml:space="preserve">sabrá </w:t>
      </w:r>
      <w:r w:rsidRPr="000E70DC">
        <w:rPr>
          <w:rFonts w:cs="Times New Roman"/>
          <w:i/>
          <w:sz w:val="24"/>
          <w:szCs w:val="24"/>
          <w:lang w:val="es-PR"/>
        </w:rPr>
        <w:t xml:space="preserve">el personal cuando implementar los procedimientos de evacuación? </w:t>
      </w:r>
    </w:p>
    <w:p w14:paraId="02181B20" w14:textId="77777777" w:rsidR="0072595E" w:rsidRPr="000E70DC" w:rsidRDefault="0072595E" w:rsidP="00C73912">
      <w:pPr>
        <w:pStyle w:val="ListParagraph"/>
        <w:numPr>
          <w:ilvl w:val="1"/>
          <w:numId w:val="3"/>
        </w:numPr>
        <w:jc w:val="both"/>
        <w:rPr>
          <w:rFonts w:cs="Times New Roman"/>
          <w:i/>
          <w:sz w:val="24"/>
          <w:szCs w:val="24"/>
          <w:lang w:val="es-PR"/>
        </w:rPr>
      </w:pPr>
      <w:r w:rsidRPr="000E70DC">
        <w:rPr>
          <w:rFonts w:cs="Times New Roman"/>
          <w:i/>
          <w:sz w:val="24"/>
          <w:szCs w:val="24"/>
          <w:lang w:val="es-PR"/>
        </w:rPr>
        <w:t>¿Quién se comunicará con las familias?</w:t>
      </w:r>
    </w:p>
    <w:p w14:paraId="71D55C69" w14:textId="77777777" w:rsidR="0072595E" w:rsidRPr="000E70DC" w:rsidRDefault="0072595E" w:rsidP="00C73912">
      <w:pPr>
        <w:pStyle w:val="ListParagraph"/>
        <w:numPr>
          <w:ilvl w:val="1"/>
          <w:numId w:val="3"/>
        </w:numPr>
        <w:jc w:val="both"/>
        <w:rPr>
          <w:rFonts w:cs="Times New Roman"/>
          <w:i/>
          <w:sz w:val="24"/>
          <w:szCs w:val="24"/>
          <w:lang w:val="es-PR"/>
        </w:rPr>
      </w:pPr>
      <w:r w:rsidRPr="000E70DC">
        <w:rPr>
          <w:rFonts w:cs="Times New Roman"/>
          <w:i/>
          <w:sz w:val="24"/>
          <w:szCs w:val="24"/>
          <w:lang w:val="es-PR"/>
        </w:rPr>
        <w:t>Obten</w:t>
      </w:r>
      <w:r w:rsidR="00251A2C" w:rsidRPr="000E70DC">
        <w:rPr>
          <w:rFonts w:cs="Times New Roman"/>
          <w:i/>
          <w:sz w:val="24"/>
          <w:szCs w:val="24"/>
          <w:lang w:val="es-PR"/>
        </w:rPr>
        <w:t>ga</w:t>
      </w:r>
      <w:r w:rsidRPr="000E70DC">
        <w:rPr>
          <w:rFonts w:cs="Times New Roman"/>
          <w:i/>
          <w:sz w:val="24"/>
          <w:szCs w:val="24"/>
          <w:lang w:val="es-PR"/>
        </w:rPr>
        <w:t xml:space="preserve"> la aprobación del personal de emergencias para regresar al edificio. </w:t>
      </w:r>
    </w:p>
    <w:p w14:paraId="2147146C" w14:textId="77777777" w:rsidR="00330D9E" w:rsidRPr="000E70DC" w:rsidRDefault="00330D9E" w:rsidP="00C73912">
      <w:pPr>
        <w:pStyle w:val="Heading2"/>
        <w:spacing w:before="0"/>
        <w:jc w:val="both"/>
        <w:rPr>
          <w:rFonts w:asciiTheme="minorHAnsi" w:hAnsiTheme="minorHAnsi"/>
          <w:szCs w:val="28"/>
          <w:lang w:val="es-PR"/>
        </w:rPr>
      </w:pPr>
    </w:p>
    <w:p w14:paraId="3EE72968" w14:textId="77777777" w:rsidR="00597201" w:rsidRPr="000E70DC" w:rsidRDefault="0072595E" w:rsidP="00C73912">
      <w:pPr>
        <w:pStyle w:val="Heading2"/>
        <w:spacing w:before="0"/>
        <w:jc w:val="both"/>
        <w:rPr>
          <w:rFonts w:asciiTheme="minorHAnsi" w:hAnsiTheme="minorHAnsi"/>
          <w:szCs w:val="28"/>
          <w:lang w:val="es-PR"/>
        </w:rPr>
      </w:pPr>
      <w:r w:rsidRPr="000E70DC">
        <w:rPr>
          <w:rFonts w:asciiTheme="minorHAnsi" w:hAnsiTheme="minorHAnsi"/>
          <w:szCs w:val="28"/>
          <w:lang w:val="es-PR"/>
        </w:rPr>
        <w:t>Escape de materiales peligrosos</w:t>
      </w:r>
    </w:p>
    <w:p w14:paraId="452C6122" w14:textId="77777777" w:rsidR="00597201" w:rsidRPr="000E70DC" w:rsidRDefault="00052276" w:rsidP="00C73912">
      <w:pPr>
        <w:pStyle w:val="ListParagraph"/>
        <w:numPr>
          <w:ilvl w:val="0"/>
          <w:numId w:val="3"/>
        </w:numPr>
        <w:jc w:val="both"/>
        <w:rPr>
          <w:rFonts w:cs="Times New Roman"/>
          <w:i/>
          <w:sz w:val="24"/>
          <w:szCs w:val="24"/>
          <w:lang w:val="es-PR"/>
        </w:rPr>
      </w:pPr>
      <w:r w:rsidRPr="000E70DC">
        <w:rPr>
          <w:rFonts w:cs="Times New Roman"/>
          <w:i/>
          <w:sz w:val="24"/>
          <w:szCs w:val="24"/>
          <w:lang w:val="es-PR"/>
        </w:rPr>
        <w:t xml:space="preserve">Estrategia de respuesta </w:t>
      </w:r>
      <w:r w:rsidR="00597201" w:rsidRPr="000E70DC">
        <w:rPr>
          <w:rFonts w:cs="Times New Roman"/>
          <w:i/>
          <w:sz w:val="24"/>
          <w:szCs w:val="24"/>
          <w:lang w:val="es-PR"/>
        </w:rPr>
        <w:t>– dependi</w:t>
      </w:r>
      <w:r w:rsidRPr="000E70DC">
        <w:rPr>
          <w:rFonts w:cs="Times New Roman"/>
          <w:i/>
          <w:sz w:val="24"/>
          <w:szCs w:val="24"/>
          <w:lang w:val="es-PR"/>
        </w:rPr>
        <w:t>endo de la localización del escape, puede implementarse la evacuación o el refugio en el lugar</w:t>
      </w:r>
    </w:p>
    <w:p w14:paraId="529733D6" w14:textId="77777777" w:rsidR="00597201" w:rsidRPr="000E70DC" w:rsidRDefault="00597201" w:rsidP="00C73912">
      <w:pPr>
        <w:pStyle w:val="ListParagraph"/>
        <w:numPr>
          <w:ilvl w:val="0"/>
          <w:numId w:val="3"/>
        </w:numPr>
        <w:jc w:val="both"/>
        <w:rPr>
          <w:rFonts w:cs="Times New Roman"/>
          <w:i/>
          <w:sz w:val="24"/>
          <w:szCs w:val="24"/>
          <w:lang w:val="es-PR"/>
        </w:rPr>
      </w:pPr>
      <w:r w:rsidRPr="000E70DC">
        <w:rPr>
          <w:rFonts w:cs="Times New Roman"/>
          <w:i/>
          <w:sz w:val="24"/>
          <w:szCs w:val="24"/>
          <w:lang w:val="es-PR"/>
        </w:rPr>
        <w:t>Considera</w:t>
      </w:r>
      <w:r w:rsidR="00052276" w:rsidRPr="000E70DC">
        <w:rPr>
          <w:rFonts w:cs="Times New Roman"/>
          <w:i/>
          <w:sz w:val="24"/>
          <w:szCs w:val="24"/>
          <w:lang w:val="es-PR"/>
        </w:rPr>
        <w:t>cione</w:t>
      </w:r>
      <w:r w:rsidRPr="000E70DC">
        <w:rPr>
          <w:rFonts w:cs="Times New Roman"/>
          <w:i/>
          <w:sz w:val="24"/>
          <w:szCs w:val="24"/>
          <w:lang w:val="es-PR"/>
        </w:rPr>
        <w:t>s:</w:t>
      </w:r>
    </w:p>
    <w:p w14:paraId="0DAC7475" w14:textId="77777777" w:rsidR="00052276" w:rsidRPr="000E70DC" w:rsidRDefault="00052276" w:rsidP="00C73912">
      <w:pPr>
        <w:pStyle w:val="ListParagraph"/>
        <w:numPr>
          <w:ilvl w:val="1"/>
          <w:numId w:val="3"/>
        </w:numPr>
        <w:jc w:val="both"/>
        <w:rPr>
          <w:rFonts w:cs="Times New Roman"/>
          <w:i/>
          <w:sz w:val="24"/>
          <w:szCs w:val="24"/>
          <w:lang w:val="es-PR"/>
        </w:rPr>
      </w:pPr>
      <w:r w:rsidRPr="000E70DC">
        <w:rPr>
          <w:rFonts w:cs="Times New Roman"/>
          <w:i/>
          <w:sz w:val="24"/>
          <w:szCs w:val="24"/>
          <w:lang w:val="es-PR"/>
        </w:rPr>
        <w:t>Obten</w:t>
      </w:r>
      <w:r w:rsidR="00251A2C" w:rsidRPr="000E70DC">
        <w:rPr>
          <w:rFonts w:cs="Times New Roman"/>
          <w:i/>
          <w:sz w:val="24"/>
          <w:szCs w:val="24"/>
          <w:lang w:val="es-PR"/>
        </w:rPr>
        <w:t xml:space="preserve">ga </w:t>
      </w:r>
      <w:r w:rsidRPr="000E70DC">
        <w:rPr>
          <w:rFonts w:cs="Times New Roman"/>
          <w:i/>
          <w:sz w:val="24"/>
          <w:szCs w:val="24"/>
          <w:lang w:val="es-PR"/>
        </w:rPr>
        <w:t xml:space="preserve">la aprobación del personal de emergencias para regresar al edificio. </w:t>
      </w:r>
    </w:p>
    <w:p w14:paraId="2BFC6C92" w14:textId="77777777" w:rsidR="008D2882" w:rsidRPr="000E70DC" w:rsidRDefault="00052276" w:rsidP="00C73912">
      <w:pPr>
        <w:pStyle w:val="ListParagraph"/>
        <w:numPr>
          <w:ilvl w:val="1"/>
          <w:numId w:val="3"/>
        </w:numPr>
        <w:jc w:val="both"/>
        <w:rPr>
          <w:rFonts w:cs="Times New Roman"/>
          <w:i/>
          <w:sz w:val="24"/>
          <w:szCs w:val="24"/>
          <w:lang w:val="es-PR"/>
        </w:rPr>
      </w:pPr>
      <w:r w:rsidRPr="000E70DC">
        <w:rPr>
          <w:rFonts w:cs="Times New Roman"/>
          <w:i/>
          <w:sz w:val="24"/>
          <w:szCs w:val="24"/>
          <w:lang w:val="es-PR"/>
        </w:rPr>
        <w:t>Si el escape es afuera</w:t>
      </w:r>
      <w:r w:rsidR="008D2882" w:rsidRPr="000E70DC">
        <w:rPr>
          <w:rFonts w:cs="Times New Roman"/>
          <w:i/>
          <w:sz w:val="24"/>
          <w:szCs w:val="24"/>
          <w:lang w:val="es-PR"/>
        </w:rPr>
        <w:t xml:space="preserve">, </w:t>
      </w:r>
      <w:r w:rsidRPr="000E70DC">
        <w:rPr>
          <w:rFonts w:cs="Times New Roman"/>
          <w:i/>
          <w:sz w:val="24"/>
          <w:szCs w:val="24"/>
          <w:lang w:val="es-PR"/>
        </w:rPr>
        <w:t>consider</w:t>
      </w:r>
      <w:r w:rsidR="00251A2C" w:rsidRPr="000E70DC">
        <w:rPr>
          <w:rFonts w:cs="Times New Roman"/>
          <w:i/>
          <w:sz w:val="24"/>
          <w:szCs w:val="24"/>
          <w:lang w:val="es-PR"/>
        </w:rPr>
        <w:t>e</w:t>
      </w:r>
      <w:r w:rsidRPr="000E70DC">
        <w:rPr>
          <w:rFonts w:cs="Times New Roman"/>
          <w:i/>
          <w:sz w:val="24"/>
          <w:szCs w:val="24"/>
          <w:lang w:val="es-PR"/>
        </w:rPr>
        <w:t xml:space="preserve"> apagar los sistemas</w:t>
      </w:r>
      <w:r w:rsidR="008D2882" w:rsidRPr="000E70DC">
        <w:rPr>
          <w:rFonts w:cs="Times New Roman"/>
          <w:i/>
          <w:sz w:val="24"/>
          <w:szCs w:val="24"/>
          <w:lang w:val="es-PR"/>
        </w:rPr>
        <w:t xml:space="preserve"> HVAC</w:t>
      </w:r>
    </w:p>
    <w:p w14:paraId="0DDDDC22" w14:textId="77777777" w:rsidR="002F621E" w:rsidRPr="000E70DC" w:rsidRDefault="002F621E" w:rsidP="00C73912">
      <w:pPr>
        <w:jc w:val="both"/>
        <w:rPr>
          <w:rFonts w:eastAsiaTheme="majorEastAsia" w:cstheme="majorBidi"/>
          <w:b/>
          <w:bCs/>
          <w:sz w:val="28"/>
          <w:szCs w:val="28"/>
          <w:lang w:val="es-PR"/>
        </w:rPr>
      </w:pPr>
      <w:bookmarkStart w:id="23" w:name="_Toc483043709"/>
      <w:r w:rsidRPr="000E70DC">
        <w:rPr>
          <w:szCs w:val="28"/>
          <w:lang w:val="es-PR"/>
        </w:rPr>
        <w:br w:type="page"/>
      </w:r>
    </w:p>
    <w:p w14:paraId="1352B595" w14:textId="77777777" w:rsidR="00330D9E" w:rsidRPr="000E70DC" w:rsidRDefault="00330D9E" w:rsidP="00C73912">
      <w:pPr>
        <w:pStyle w:val="Heading2"/>
        <w:spacing w:before="0"/>
        <w:jc w:val="both"/>
        <w:rPr>
          <w:rFonts w:asciiTheme="minorHAnsi" w:hAnsiTheme="minorHAnsi"/>
          <w:szCs w:val="28"/>
          <w:lang w:val="es-PR"/>
        </w:rPr>
      </w:pPr>
      <w:r w:rsidRPr="000E70DC">
        <w:rPr>
          <w:rFonts w:asciiTheme="minorHAnsi" w:hAnsiTheme="minorHAnsi"/>
          <w:szCs w:val="28"/>
          <w:lang w:val="es-PR"/>
        </w:rPr>
        <w:lastRenderedPageBreak/>
        <w:t>Tornado</w:t>
      </w:r>
      <w:bookmarkEnd w:id="23"/>
    </w:p>
    <w:p w14:paraId="670CD591" w14:textId="77777777" w:rsidR="000F06EE" w:rsidRPr="000E70DC" w:rsidRDefault="000F06EE" w:rsidP="00C73912">
      <w:pPr>
        <w:pStyle w:val="ListParagraph"/>
        <w:numPr>
          <w:ilvl w:val="0"/>
          <w:numId w:val="3"/>
        </w:numPr>
        <w:jc w:val="both"/>
        <w:rPr>
          <w:rFonts w:cs="Times New Roman"/>
          <w:i/>
          <w:sz w:val="24"/>
          <w:szCs w:val="24"/>
          <w:lang w:val="es-PR"/>
        </w:rPr>
      </w:pPr>
      <w:r w:rsidRPr="000E70DC">
        <w:rPr>
          <w:rFonts w:cs="Times New Roman"/>
          <w:i/>
          <w:sz w:val="24"/>
          <w:szCs w:val="24"/>
          <w:lang w:val="es-PR"/>
        </w:rPr>
        <w:t>Estrategia de respuesta – refugio en el lugar</w:t>
      </w:r>
    </w:p>
    <w:p w14:paraId="7269FD9B" w14:textId="77777777" w:rsidR="000F06EE" w:rsidRPr="000E70DC" w:rsidRDefault="000F06EE" w:rsidP="00C73912">
      <w:pPr>
        <w:pStyle w:val="ListParagraph"/>
        <w:numPr>
          <w:ilvl w:val="0"/>
          <w:numId w:val="3"/>
        </w:numPr>
        <w:jc w:val="both"/>
        <w:rPr>
          <w:rFonts w:cs="Times New Roman"/>
          <w:i/>
          <w:sz w:val="24"/>
          <w:szCs w:val="24"/>
          <w:lang w:val="es-PR"/>
        </w:rPr>
      </w:pPr>
      <w:r w:rsidRPr="000E70DC">
        <w:rPr>
          <w:rFonts w:cs="Times New Roman"/>
          <w:i/>
          <w:sz w:val="24"/>
          <w:szCs w:val="24"/>
          <w:lang w:val="es-PR"/>
        </w:rPr>
        <w:t>Consideraciones:</w:t>
      </w:r>
    </w:p>
    <w:p w14:paraId="67330CA8" w14:textId="77777777" w:rsidR="00330D9E" w:rsidRPr="000E70DC" w:rsidRDefault="000F06EE" w:rsidP="00C73912">
      <w:pPr>
        <w:pStyle w:val="ListParagraph"/>
        <w:numPr>
          <w:ilvl w:val="1"/>
          <w:numId w:val="3"/>
        </w:numPr>
        <w:jc w:val="both"/>
        <w:rPr>
          <w:rFonts w:cs="Times New Roman"/>
          <w:i/>
          <w:sz w:val="24"/>
          <w:szCs w:val="24"/>
          <w:lang w:val="es-PR"/>
        </w:rPr>
      </w:pPr>
      <w:r w:rsidRPr="000E70DC">
        <w:rPr>
          <w:rFonts w:cs="Times New Roman"/>
          <w:i/>
          <w:sz w:val="24"/>
          <w:szCs w:val="24"/>
          <w:lang w:val="es-PR"/>
        </w:rPr>
        <w:t>¿Cómo se mantendrá informado sobre el Aviso o Advertencia de Tornados?</w:t>
      </w:r>
    </w:p>
    <w:p w14:paraId="2C7971DC" w14:textId="77777777" w:rsidR="000F06EE" w:rsidRPr="000E70DC" w:rsidRDefault="000F06EE" w:rsidP="00C73912">
      <w:pPr>
        <w:pStyle w:val="ListParagraph"/>
        <w:numPr>
          <w:ilvl w:val="1"/>
          <w:numId w:val="3"/>
        </w:numPr>
        <w:jc w:val="both"/>
        <w:rPr>
          <w:rFonts w:cs="Times New Roman"/>
          <w:i/>
          <w:sz w:val="24"/>
          <w:szCs w:val="24"/>
          <w:lang w:val="es-PR"/>
        </w:rPr>
      </w:pPr>
      <w:r w:rsidRPr="000E70DC">
        <w:rPr>
          <w:rFonts w:cs="Times New Roman"/>
          <w:i/>
          <w:sz w:val="24"/>
          <w:szCs w:val="24"/>
          <w:lang w:val="es-PR"/>
        </w:rPr>
        <w:t xml:space="preserve">¿Dónde se localizan en su edificio los </w:t>
      </w:r>
      <w:r w:rsidR="00BB5F2D" w:rsidRPr="000E70DC">
        <w:rPr>
          <w:rFonts w:cs="Times New Roman"/>
          <w:i/>
          <w:sz w:val="24"/>
          <w:szCs w:val="24"/>
          <w:lang w:val="es-PR"/>
        </w:rPr>
        <w:t xml:space="preserve">sitios para designar como </w:t>
      </w:r>
      <w:r w:rsidRPr="000E70DC">
        <w:rPr>
          <w:rFonts w:cs="Times New Roman"/>
          <w:i/>
          <w:sz w:val="24"/>
          <w:szCs w:val="24"/>
          <w:lang w:val="es-PR"/>
        </w:rPr>
        <w:t xml:space="preserve">refugios en el lugar? Identifique áreas en el interior del edificio, alejadas de las ventanas y puertas. </w:t>
      </w:r>
    </w:p>
    <w:p w14:paraId="4A11BCD1" w14:textId="77777777" w:rsidR="000F06EE" w:rsidRPr="000E70DC" w:rsidRDefault="000F06EE" w:rsidP="00C73912">
      <w:pPr>
        <w:pStyle w:val="ListParagraph"/>
        <w:numPr>
          <w:ilvl w:val="1"/>
          <w:numId w:val="3"/>
        </w:numPr>
        <w:jc w:val="both"/>
        <w:rPr>
          <w:rFonts w:cs="Times New Roman"/>
          <w:i/>
          <w:sz w:val="24"/>
          <w:szCs w:val="24"/>
          <w:lang w:val="es-PR"/>
        </w:rPr>
      </w:pPr>
      <w:r w:rsidRPr="000E70DC">
        <w:rPr>
          <w:rFonts w:cs="Times New Roman"/>
          <w:i/>
          <w:sz w:val="24"/>
          <w:szCs w:val="24"/>
          <w:lang w:val="es-PR"/>
        </w:rPr>
        <w:t>¿Qué personal ayudará a mover a los niños y participantes a estas localizaciones?</w:t>
      </w:r>
    </w:p>
    <w:p w14:paraId="25858B19" w14:textId="102EECDE" w:rsidR="000F06EE" w:rsidRPr="000E70DC" w:rsidRDefault="000F06EE" w:rsidP="00C73912">
      <w:pPr>
        <w:pStyle w:val="ListParagraph"/>
        <w:numPr>
          <w:ilvl w:val="1"/>
          <w:numId w:val="3"/>
        </w:numPr>
        <w:jc w:val="both"/>
        <w:rPr>
          <w:rFonts w:cs="Times New Roman"/>
          <w:i/>
          <w:sz w:val="24"/>
          <w:szCs w:val="24"/>
          <w:lang w:val="es-PR"/>
        </w:rPr>
      </w:pPr>
      <w:r w:rsidRPr="000E70DC">
        <w:rPr>
          <w:rFonts w:cs="Times New Roman"/>
          <w:i/>
          <w:sz w:val="24"/>
          <w:szCs w:val="24"/>
          <w:lang w:val="es-PR"/>
        </w:rPr>
        <w:t xml:space="preserve">¿Cómo </w:t>
      </w:r>
      <w:r w:rsidR="00BB5F2D" w:rsidRPr="000E70DC">
        <w:rPr>
          <w:rFonts w:cs="Times New Roman"/>
          <w:i/>
          <w:sz w:val="24"/>
          <w:szCs w:val="24"/>
          <w:lang w:val="es-PR"/>
        </w:rPr>
        <w:t xml:space="preserve">sabrá </w:t>
      </w:r>
      <w:r w:rsidRPr="000E70DC">
        <w:rPr>
          <w:rFonts w:cs="Times New Roman"/>
          <w:i/>
          <w:sz w:val="24"/>
          <w:szCs w:val="24"/>
          <w:lang w:val="es-PR"/>
        </w:rPr>
        <w:t xml:space="preserve">el personal cuando implementar los procedimientos de evacuación? </w:t>
      </w:r>
    </w:p>
    <w:p w14:paraId="0F360A83" w14:textId="77777777" w:rsidR="000F06EE" w:rsidRPr="000E70DC" w:rsidRDefault="000F06EE" w:rsidP="00C73912">
      <w:pPr>
        <w:pStyle w:val="ListParagraph"/>
        <w:numPr>
          <w:ilvl w:val="1"/>
          <w:numId w:val="3"/>
        </w:numPr>
        <w:jc w:val="both"/>
        <w:rPr>
          <w:rFonts w:cs="Times New Roman"/>
          <w:i/>
          <w:sz w:val="24"/>
          <w:szCs w:val="24"/>
          <w:lang w:val="es-PR"/>
        </w:rPr>
      </w:pPr>
      <w:r w:rsidRPr="000E70DC">
        <w:rPr>
          <w:rFonts w:cs="Times New Roman"/>
          <w:i/>
          <w:sz w:val="24"/>
          <w:szCs w:val="24"/>
          <w:lang w:val="es-PR"/>
        </w:rPr>
        <w:t>¿Quién se comunicará con las familias?</w:t>
      </w:r>
    </w:p>
    <w:p w14:paraId="273E018F" w14:textId="5A2D8F1E" w:rsidR="000F06EE" w:rsidRPr="000E70DC" w:rsidRDefault="000F06EE" w:rsidP="00C73912">
      <w:pPr>
        <w:pStyle w:val="ListParagraph"/>
        <w:numPr>
          <w:ilvl w:val="1"/>
          <w:numId w:val="3"/>
        </w:numPr>
        <w:jc w:val="both"/>
        <w:rPr>
          <w:rFonts w:cs="Times New Roman"/>
          <w:i/>
          <w:sz w:val="24"/>
          <w:szCs w:val="24"/>
          <w:lang w:val="es-PR"/>
        </w:rPr>
      </w:pPr>
      <w:r w:rsidRPr="000E70DC">
        <w:rPr>
          <w:rFonts w:cs="Times New Roman"/>
          <w:i/>
          <w:sz w:val="24"/>
          <w:szCs w:val="24"/>
          <w:lang w:val="es-PR"/>
        </w:rPr>
        <w:t xml:space="preserve">Para la seguridad del personal y los niños, </w:t>
      </w:r>
      <w:r w:rsidR="00BB5F2D" w:rsidRPr="000E70DC">
        <w:rPr>
          <w:rFonts w:cs="Times New Roman"/>
          <w:i/>
          <w:sz w:val="24"/>
          <w:szCs w:val="24"/>
          <w:lang w:val="es-PR"/>
        </w:rPr>
        <w:t xml:space="preserve">no se deben entregar los niños a los padres </w:t>
      </w:r>
      <w:r w:rsidRPr="000E70DC">
        <w:rPr>
          <w:rFonts w:cs="Times New Roman"/>
          <w:i/>
          <w:sz w:val="24"/>
          <w:szCs w:val="24"/>
          <w:lang w:val="es-PR"/>
        </w:rPr>
        <w:t xml:space="preserve">hasta que haya pasado el Aviso o Advertencia de Tornado </w:t>
      </w:r>
    </w:p>
    <w:p w14:paraId="5E13FEEA" w14:textId="27A18385" w:rsidR="000F06EE" w:rsidRPr="000E70DC" w:rsidRDefault="000F06EE" w:rsidP="00C73912">
      <w:pPr>
        <w:pStyle w:val="ListParagraph"/>
        <w:numPr>
          <w:ilvl w:val="1"/>
          <w:numId w:val="3"/>
        </w:numPr>
        <w:jc w:val="both"/>
        <w:rPr>
          <w:rFonts w:cs="Times New Roman"/>
          <w:i/>
          <w:sz w:val="24"/>
          <w:szCs w:val="24"/>
          <w:lang w:val="es-PR"/>
        </w:rPr>
      </w:pPr>
      <w:bookmarkStart w:id="24" w:name="_Toc483043710"/>
      <w:r w:rsidRPr="000E70DC">
        <w:rPr>
          <w:rFonts w:cs="Times New Roman"/>
          <w:i/>
          <w:sz w:val="24"/>
          <w:szCs w:val="24"/>
          <w:lang w:val="es-PR"/>
        </w:rPr>
        <w:t>Si hay daños, ¿quién los evaluará y documentará para propósitos de reclamación de seguros? Obten</w:t>
      </w:r>
      <w:r w:rsidR="00BB5F2D" w:rsidRPr="000E70DC">
        <w:rPr>
          <w:rFonts w:cs="Times New Roman"/>
          <w:i/>
          <w:sz w:val="24"/>
          <w:szCs w:val="24"/>
          <w:lang w:val="es-PR"/>
        </w:rPr>
        <w:t>ga</w:t>
      </w:r>
      <w:r w:rsidRPr="000E70DC">
        <w:rPr>
          <w:rFonts w:cs="Times New Roman"/>
          <w:i/>
          <w:sz w:val="24"/>
          <w:szCs w:val="24"/>
          <w:lang w:val="es-PR"/>
        </w:rPr>
        <w:t xml:space="preserve"> la aprobación del personal de emergencias para regresar al edificio. </w:t>
      </w:r>
    </w:p>
    <w:p w14:paraId="40273352" w14:textId="77777777" w:rsidR="00C62E33" w:rsidRPr="000E70DC" w:rsidRDefault="00C62E33" w:rsidP="00C73912">
      <w:pPr>
        <w:pStyle w:val="Heading2"/>
        <w:spacing w:before="0"/>
        <w:jc w:val="both"/>
        <w:rPr>
          <w:rFonts w:asciiTheme="minorHAnsi" w:hAnsiTheme="minorHAnsi"/>
          <w:szCs w:val="28"/>
          <w:lang w:val="es-PR"/>
        </w:rPr>
      </w:pPr>
      <w:r w:rsidRPr="000E70DC">
        <w:rPr>
          <w:rFonts w:asciiTheme="minorHAnsi" w:hAnsiTheme="minorHAnsi"/>
          <w:szCs w:val="28"/>
          <w:lang w:val="es-PR"/>
        </w:rPr>
        <w:t>Evacua</w:t>
      </w:r>
      <w:r w:rsidR="008A7E36" w:rsidRPr="000E70DC">
        <w:rPr>
          <w:rFonts w:asciiTheme="minorHAnsi" w:hAnsiTheme="minorHAnsi"/>
          <w:szCs w:val="28"/>
          <w:lang w:val="es-PR"/>
        </w:rPr>
        <w:t>ció</w:t>
      </w:r>
      <w:r w:rsidRPr="000E70DC">
        <w:rPr>
          <w:rFonts w:asciiTheme="minorHAnsi" w:hAnsiTheme="minorHAnsi"/>
          <w:szCs w:val="28"/>
          <w:lang w:val="es-PR"/>
        </w:rPr>
        <w:t>n/</w:t>
      </w:r>
      <w:bookmarkEnd w:id="24"/>
      <w:r w:rsidR="008A7E36" w:rsidRPr="000E70DC">
        <w:rPr>
          <w:rFonts w:asciiTheme="minorHAnsi" w:hAnsiTheme="minorHAnsi"/>
          <w:szCs w:val="28"/>
          <w:lang w:val="es-PR"/>
        </w:rPr>
        <w:t>Localización alterna</w:t>
      </w:r>
    </w:p>
    <w:p w14:paraId="3AE8A23D" w14:textId="77777777" w:rsidR="00C62E33" w:rsidRPr="000E70DC" w:rsidRDefault="008A7E36" w:rsidP="00C73912">
      <w:pPr>
        <w:pStyle w:val="ListParagraph"/>
        <w:numPr>
          <w:ilvl w:val="0"/>
          <w:numId w:val="3"/>
        </w:numPr>
        <w:jc w:val="both"/>
        <w:rPr>
          <w:rFonts w:cs="Times New Roman"/>
          <w:i/>
          <w:sz w:val="24"/>
          <w:szCs w:val="24"/>
          <w:lang w:val="es-PR"/>
        </w:rPr>
      </w:pPr>
      <w:r w:rsidRPr="000E70DC">
        <w:rPr>
          <w:rFonts w:cs="Times New Roman"/>
          <w:i/>
          <w:sz w:val="24"/>
          <w:szCs w:val="24"/>
          <w:lang w:val="es-PR"/>
        </w:rPr>
        <w:t>Estrategia de respuesta</w:t>
      </w:r>
      <w:r w:rsidR="00C62E33" w:rsidRPr="000E70DC">
        <w:rPr>
          <w:rFonts w:cs="Times New Roman"/>
          <w:i/>
          <w:sz w:val="24"/>
          <w:szCs w:val="24"/>
          <w:lang w:val="es-PR"/>
        </w:rPr>
        <w:t xml:space="preserve"> – evacua</w:t>
      </w:r>
      <w:r w:rsidRPr="000E70DC">
        <w:rPr>
          <w:rFonts w:cs="Times New Roman"/>
          <w:i/>
          <w:sz w:val="24"/>
          <w:szCs w:val="24"/>
          <w:lang w:val="es-PR"/>
        </w:rPr>
        <w:t xml:space="preserve">ción y relocalización a un lugar alterno por un periodo de tiempo </w:t>
      </w:r>
      <w:r w:rsidR="00357510" w:rsidRPr="000E70DC">
        <w:rPr>
          <w:rFonts w:cs="Times New Roman"/>
          <w:i/>
          <w:sz w:val="24"/>
          <w:szCs w:val="24"/>
          <w:lang w:val="es-PR"/>
        </w:rPr>
        <w:t xml:space="preserve"> </w:t>
      </w:r>
    </w:p>
    <w:p w14:paraId="09A4C2A6" w14:textId="77777777" w:rsidR="00C62E33" w:rsidRPr="000E70DC" w:rsidRDefault="00C62E33" w:rsidP="00C73912">
      <w:pPr>
        <w:pStyle w:val="ListParagraph"/>
        <w:numPr>
          <w:ilvl w:val="0"/>
          <w:numId w:val="3"/>
        </w:numPr>
        <w:jc w:val="both"/>
        <w:rPr>
          <w:rFonts w:cs="Times New Roman"/>
          <w:i/>
          <w:sz w:val="24"/>
          <w:szCs w:val="24"/>
          <w:lang w:val="es-PR"/>
        </w:rPr>
      </w:pPr>
      <w:r w:rsidRPr="000E70DC">
        <w:rPr>
          <w:rFonts w:cs="Times New Roman"/>
          <w:i/>
          <w:sz w:val="24"/>
          <w:szCs w:val="24"/>
          <w:lang w:val="es-PR"/>
        </w:rPr>
        <w:t>Considera</w:t>
      </w:r>
      <w:r w:rsidR="008A7E36" w:rsidRPr="000E70DC">
        <w:rPr>
          <w:rFonts w:cs="Times New Roman"/>
          <w:i/>
          <w:sz w:val="24"/>
          <w:szCs w:val="24"/>
          <w:lang w:val="es-PR"/>
        </w:rPr>
        <w:t>cione</w:t>
      </w:r>
      <w:r w:rsidRPr="000E70DC">
        <w:rPr>
          <w:rFonts w:cs="Times New Roman"/>
          <w:i/>
          <w:sz w:val="24"/>
          <w:szCs w:val="24"/>
          <w:lang w:val="es-PR"/>
        </w:rPr>
        <w:t>s:</w:t>
      </w:r>
    </w:p>
    <w:p w14:paraId="10CC0E88" w14:textId="77777777" w:rsidR="00C62E33" w:rsidRPr="000E70DC" w:rsidRDefault="008A7E36" w:rsidP="00C73912">
      <w:pPr>
        <w:pStyle w:val="ListParagraph"/>
        <w:numPr>
          <w:ilvl w:val="1"/>
          <w:numId w:val="3"/>
        </w:numPr>
        <w:jc w:val="both"/>
        <w:rPr>
          <w:rFonts w:cs="Times New Roman"/>
          <w:i/>
          <w:sz w:val="24"/>
          <w:szCs w:val="24"/>
          <w:lang w:val="es-PR"/>
        </w:rPr>
      </w:pPr>
      <w:r w:rsidRPr="000E70DC">
        <w:rPr>
          <w:rFonts w:cs="Times New Roman"/>
          <w:i/>
          <w:sz w:val="24"/>
          <w:szCs w:val="24"/>
          <w:lang w:val="es-PR"/>
        </w:rPr>
        <w:t>Si el edificio ha sufrido daños</w:t>
      </w:r>
      <w:r w:rsidR="00936AC9" w:rsidRPr="000E70DC">
        <w:rPr>
          <w:rFonts w:cs="Times New Roman"/>
          <w:i/>
          <w:sz w:val="24"/>
          <w:szCs w:val="24"/>
          <w:lang w:val="es-PR"/>
        </w:rPr>
        <w:t xml:space="preserve">, </w:t>
      </w:r>
      <w:r w:rsidRPr="000E70DC">
        <w:rPr>
          <w:rFonts w:cs="Times New Roman"/>
          <w:i/>
          <w:sz w:val="24"/>
          <w:szCs w:val="24"/>
          <w:lang w:val="es-PR"/>
        </w:rPr>
        <w:t>¿a dónde relocalizará el programa? ¿Tiene acuerdos mutuos con otras organizaciones o programas?</w:t>
      </w:r>
    </w:p>
    <w:p w14:paraId="7F564208" w14:textId="77777777" w:rsidR="00D67497" w:rsidRPr="000E70DC" w:rsidRDefault="00B450C2" w:rsidP="00C73912">
      <w:pPr>
        <w:pStyle w:val="ListParagraph"/>
        <w:numPr>
          <w:ilvl w:val="1"/>
          <w:numId w:val="3"/>
        </w:numPr>
        <w:jc w:val="both"/>
        <w:rPr>
          <w:rFonts w:cs="Times New Roman"/>
          <w:i/>
          <w:sz w:val="24"/>
          <w:szCs w:val="24"/>
          <w:lang w:val="es-PR"/>
        </w:rPr>
      </w:pPr>
      <w:r w:rsidRPr="000E70DC">
        <w:rPr>
          <w:rFonts w:cs="Times New Roman"/>
          <w:i/>
          <w:sz w:val="24"/>
          <w:szCs w:val="24"/>
          <w:lang w:val="es-PR"/>
        </w:rPr>
        <w:t>¿Necesitará considerar opciones de transportación hasta el lugar alterno para los participantes?</w:t>
      </w:r>
    </w:p>
    <w:p w14:paraId="2B3029D0" w14:textId="7BDE440E" w:rsidR="00D67497" w:rsidRPr="000E70DC" w:rsidRDefault="00B450C2" w:rsidP="00C73912">
      <w:pPr>
        <w:pStyle w:val="ListParagraph"/>
        <w:numPr>
          <w:ilvl w:val="1"/>
          <w:numId w:val="3"/>
        </w:numPr>
        <w:jc w:val="both"/>
        <w:rPr>
          <w:rFonts w:cs="Times New Roman"/>
          <w:i/>
          <w:sz w:val="24"/>
          <w:szCs w:val="24"/>
          <w:lang w:val="es-PR"/>
        </w:rPr>
      </w:pPr>
      <w:r w:rsidRPr="000E70DC">
        <w:rPr>
          <w:rFonts w:cs="Times New Roman"/>
          <w:i/>
          <w:sz w:val="24"/>
          <w:szCs w:val="24"/>
          <w:lang w:val="es-PR"/>
        </w:rPr>
        <w:t>¿Cómo comunica</w:t>
      </w:r>
      <w:r w:rsidR="00BB5F2D" w:rsidRPr="000E70DC">
        <w:rPr>
          <w:rFonts w:cs="Times New Roman"/>
          <w:i/>
          <w:sz w:val="24"/>
          <w:szCs w:val="24"/>
          <w:lang w:val="es-PR"/>
        </w:rPr>
        <w:t>rá</w:t>
      </w:r>
      <w:r w:rsidRPr="000E70DC">
        <w:rPr>
          <w:rFonts w:cs="Times New Roman"/>
          <w:i/>
          <w:sz w:val="24"/>
          <w:szCs w:val="24"/>
          <w:lang w:val="es-PR"/>
        </w:rPr>
        <w:t xml:space="preserve"> la nueva localidad, las actualizaciones sobre la recuperación del edificio original y el regreso a este una vez se considere seguro? Debe haber actualizaciones frecuentes y a tiempo </w:t>
      </w:r>
      <w:r w:rsidR="000E70DC" w:rsidRPr="000E70DC">
        <w:rPr>
          <w:rFonts w:cs="Times New Roman"/>
          <w:i/>
          <w:sz w:val="24"/>
          <w:szCs w:val="24"/>
          <w:lang w:val="es-PR"/>
        </w:rPr>
        <w:t>para los</w:t>
      </w:r>
      <w:r w:rsidRPr="000E70DC">
        <w:rPr>
          <w:rFonts w:cs="Times New Roman"/>
          <w:i/>
          <w:sz w:val="24"/>
          <w:szCs w:val="24"/>
          <w:lang w:val="es-PR"/>
        </w:rPr>
        <w:t xml:space="preserve"> familiares y </w:t>
      </w:r>
      <w:r w:rsidR="004E1AC9" w:rsidRPr="000E70DC">
        <w:rPr>
          <w:rFonts w:cs="Times New Roman"/>
          <w:i/>
          <w:sz w:val="24"/>
          <w:szCs w:val="24"/>
          <w:lang w:val="es-PR"/>
        </w:rPr>
        <w:t>los grupos</w:t>
      </w:r>
      <w:r w:rsidR="00BB5F2D" w:rsidRPr="000E70DC">
        <w:rPr>
          <w:rFonts w:cs="Times New Roman"/>
          <w:i/>
          <w:sz w:val="24"/>
          <w:szCs w:val="24"/>
          <w:lang w:val="es-PR"/>
        </w:rPr>
        <w:t xml:space="preserve"> afectados</w:t>
      </w:r>
      <w:r w:rsidRPr="000E70DC">
        <w:rPr>
          <w:rFonts w:cs="Times New Roman"/>
          <w:i/>
          <w:sz w:val="24"/>
          <w:szCs w:val="24"/>
          <w:lang w:val="es-PR"/>
        </w:rPr>
        <w:t xml:space="preserve"> de</w:t>
      </w:r>
      <w:r w:rsidR="00936AC9" w:rsidRPr="000E70DC">
        <w:rPr>
          <w:rFonts w:cs="Times New Roman"/>
          <w:i/>
          <w:sz w:val="24"/>
          <w:szCs w:val="24"/>
          <w:lang w:val="es-PR"/>
        </w:rPr>
        <w:t xml:space="preserve"> </w:t>
      </w:r>
      <w:r w:rsidRPr="000E70DC">
        <w:rPr>
          <w:rFonts w:cs="Times New Roman"/>
          <w:i/>
          <w:sz w:val="24"/>
          <w:szCs w:val="24"/>
          <w:lang w:val="es-PR"/>
        </w:rPr>
        <w:t xml:space="preserve">la comunidad. </w:t>
      </w:r>
    </w:p>
    <w:p w14:paraId="42EA62AA" w14:textId="77777777" w:rsidR="004E1AC9" w:rsidRDefault="00B450C2" w:rsidP="00C73912">
      <w:pPr>
        <w:pStyle w:val="ListParagraph"/>
        <w:numPr>
          <w:ilvl w:val="1"/>
          <w:numId w:val="3"/>
        </w:numPr>
        <w:jc w:val="both"/>
        <w:rPr>
          <w:rFonts w:cs="Times New Roman"/>
          <w:i/>
          <w:sz w:val="24"/>
          <w:szCs w:val="24"/>
          <w:lang w:val="es-PR"/>
        </w:rPr>
      </w:pPr>
      <w:r w:rsidRPr="000E70DC">
        <w:rPr>
          <w:rFonts w:cs="Times New Roman"/>
          <w:i/>
          <w:sz w:val="24"/>
          <w:szCs w:val="24"/>
          <w:lang w:val="es-PR"/>
        </w:rPr>
        <w:t xml:space="preserve">¿Cómo reasignará el personal al lugar alterno? </w:t>
      </w:r>
    </w:p>
    <w:p w14:paraId="71C0E29B" w14:textId="18E5CCB1" w:rsidR="00D67497" w:rsidRPr="000E70DC" w:rsidRDefault="00D67497" w:rsidP="004E1AC9">
      <w:pPr>
        <w:pStyle w:val="ListParagraph"/>
        <w:ind w:left="1536"/>
        <w:jc w:val="both"/>
        <w:rPr>
          <w:rFonts w:cs="Times New Roman"/>
          <w:i/>
          <w:sz w:val="24"/>
          <w:szCs w:val="24"/>
          <w:lang w:val="es-PR"/>
        </w:rPr>
      </w:pPr>
      <w:r w:rsidRPr="000E70DC">
        <w:rPr>
          <w:rFonts w:cs="Times New Roman"/>
          <w:i/>
          <w:sz w:val="24"/>
          <w:szCs w:val="24"/>
          <w:lang w:val="es-PR"/>
        </w:rPr>
        <w:br/>
      </w:r>
    </w:p>
    <w:p w14:paraId="0FC2508B" w14:textId="77777777" w:rsidR="00C62E33" w:rsidRPr="000E70DC" w:rsidRDefault="00C62E33" w:rsidP="00C73912">
      <w:pPr>
        <w:jc w:val="both"/>
        <w:rPr>
          <w:rFonts w:cs="Times New Roman"/>
          <w:i/>
          <w:color w:val="1F497D" w:themeColor="text2"/>
          <w:sz w:val="24"/>
          <w:szCs w:val="24"/>
          <w:lang w:val="es-PR"/>
        </w:rPr>
      </w:pPr>
      <w:r w:rsidRPr="000E70DC">
        <w:rPr>
          <w:rFonts w:cs="Times New Roman"/>
          <w:i/>
          <w:color w:val="1F497D" w:themeColor="text2"/>
          <w:sz w:val="24"/>
          <w:szCs w:val="24"/>
          <w:lang w:val="es-PR"/>
        </w:rPr>
        <w:br w:type="page"/>
      </w:r>
    </w:p>
    <w:p w14:paraId="2C989E44" w14:textId="77777777" w:rsidR="005473F0" w:rsidRPr="000E70DC" w:rsidRDefault="00936AC9" w:rsidP="00C73912">
      <w:pPr>
        <w:jc w:val="both"/>
        <w:rPr>
          <w:rFonts w:cs="Times New Roman"/>
          <w:i/>
          <w:color w:val="1F497D" w:themeColor="text2"/>
          <w:sz w:val="24"/>
          <w:szCs w:val="24"/>
          <w:lang w:val="es-PR"/>
        </w:rPr>
      </w:pPr>
      <w:r w:rsidRPr="000E70DC">
        <w:rPr>
          <w:rFonts w:cs="Times New Roman"/>
          <w:i/>
          <w:color w:val="1F497D" w:themeColor="text2"/>
          <w:sz w:val="24"/>
          <w:szCs w:val="24"/>
          <w:lang w:val="es-PR"/>
        </w:rPr>
        <w:lastRenderedPageBreak/>
        <w:t>Ejemplos de plantillas de procedimientos</w:t>
      </w:r>
    </w:p>
    <w:p w14:paraId="75FC7243" w14:textId="77777777" w:rsidR="00D40D54" w:rsidRPr="000E70DC" w:rsidRDefault="00D40D54" w:rsidP="00C73912">
      <w:pPr>
        <w:spacing w:after="0"/>
        <w:jc w:val="both"/>
        <w:rPr>
          <w:b/>
          <w:i/>
          <w:color w:val="1F497D" w:themeColor="text2"/>
          <w:sz w:val="24"/>
          <w:szCs w:val="24"/>
          <w:lang w:val="es-PR"/>
        </w:rPr>
      </w:pPr>
      <w:bookmarkStart w:id="25" w:name="_Toc482372343"/>
      <w:r w:rsidRPr="000E70DC">
        <w:rPr>
          <w:b/>
          <w:i/>
          <w:color w:val="1F497D" w:themeColor="text2"/>
          <w:sz w:val="24"/>
          <w:szCs w:val="24"/>
          <w:lang w:val="es-PR"/>
        </w:rPr>
        <w:t>Evacua</w:t>
      </w:r>
      <w:bookmarkEnd w:id="25"/>
      <w:r w:rsidR="00251A2C" w:rsidRPr="000E70DC">
        <w:rPr>
          <w:b/>
          <w:i/>
          <w:color w:val="1F497D" w:themeColor="text2"/>
          <w:sz w:val="24"/>
          <w:szCs w:val="24"/>
          <w:lang w:val="es-PR"/>
        </w:rPr>
        <w:t>ción del edificio</w:t>
      </w:r>
    </w:p>
    <w:p w14:paraId="70B87331" w14:textId="60427637" w:rsidR="00D40D54" w:rsidRPr="000E70DC" w:rsidRDefault="00251A2C" w:rsidP="00C73912">
      <w:pPr>
        <w:spacing w:after="0"/>
        <w:jc w:val="both"/>
        <w:rPr>
          <w:color w:val="1F497D" w:themeColor="text2"/>
          <w:lang w:val="es-PR"/>
        </w:rPr>
      </w:pPr>
      <w:r w:rsidRPr="000E70DC">
        <w:rPr>
          <w:color w:val="1F497D" w:themeColor="text2"/>
          <w:lang w:val="es-PR"/>
        </w:rPr>
        <w:t xml:space="preserve">Una evacuación es cuando se mueve a los individuos fuera de un área particular, debido a un peligro, </w:t>
      </w:r>
      <w:r w:rsidR="004E1AC9" w:rsidRPr="000E70DC">
        <w:rPr>
          <w:color w:val="1F497D" w:themeColor="text2"/>
          <w:lang w:val="es-PR"/>
        </w:rPr>
        <w:t>como,</w:t>
      </w:r>
      <w:r w:rsidRPr="000E70DC">
        <w:rPr>
          <w:color w:val="1F497D" w:themeColor="text2"/>
          <w:lang w:val="es-PR"/>
        </w:rPr>
        <w:t xml:space="preserve"> por ejemplo, un fuego o derrame químico. Este procedimiento en </w:t>
      </w:r>
      <w:r w:rsidR="004E1AC9" w:rsidRPr="000E70DC">
        <w:rPr>
          <w:color w:val="1F497D" w:themeColor="text2"/>
          <w:lang w:val="es-PR"/>
        </w:rPr>
        <w:t>particular</w:t>
      </w:r>
      <w:r w:rsidRPr="000E70DC">
        <w:rPr>
          <w:color w:val="1F497D" w:themeColor="text2"/>
          <w:lang w:val="es-PR"/>
        </w:rPr>
        <w:t xml:space="preserve"> generalmente es por una emergencia de corta duración, en la que es posible reocupar edificio en unas cuantas horas debido a que el daño es mínimo o localizado. </w:t>
      </w:r>
    </w:p>
    <w:p w14:paraId="6F280C91" w14:textId="77777777" w:rsidR="00D40D54" w:rsidRPr="000E70DC" w:rsidRDefault="00D40D54" w:rsidP="00C73912">
      <w:pPr>
        <w:spacing w:after="0"/>
        <w:jc w:val="both"/>
        <w:rPr>
          <w:color w:val="1F497D" w:themeColor="text2"/>
          <w:lang w:val="es-PR"/>
        </w:rPr>
      </w:pPr>
    </w:p>
    <w:tbl>
      <w:tblPr>
        <w:tblW w:w="2367"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26"/>
      </w:tblGrid>
      <w:tr w:rsidR="00D40D54" w:rsidRPr="000E70DC" w14:paraId="6A50C080" w14:textId="77777777" w:rsidTr="001D2FD1">
        <w:trPr>
          <w:trHeight w:val="284"/>
          <w:jc w:val="center"/>
        </w:trPr>
        <w:tc>
          <w:tcPr>
            <w:tcW w:w="5000" w:type="pct"/>
            <w:shd w:val="clear" w:color="auto" w:fill="auto"/>
            <w:vAlign w:val="center"/>
          </w:tcPr>
          <w:p w14:paraId="6E771AEC" w14:textId="67BE5D20" w:rsidR="00D40D54" w:rsidRPr="000E70DC" w:rsidRDefault="00CC13D8" w:rsidP="00C73912">
            <w:pPr>
              <w:spacing w:after="0"/>
              <w:jc w:val="both"/>
              <w:rPr>
                <w:rFonts w:cs="Arial"/>
                <w:b/>
                <w:color w:val="1F497D" w:themeColor="text2"/>
                <w:sz w:val="20"/>
                <w:szCs w:val="20"/>
                <w:lang w:val="es-PR"/>
              </w:rPr>
            </w:pPr>
            <w:r w:rsidRPr="000E70DC">
              <w:rPr>
                <w:rFonts w:cs="Arial"/>
                <w:b/>
                <w:color w:val="1F497D" w:themeColor="text2"/>
                <w:sz w:val="20"/>
                <w:szCs w:val="20"/>
                <w:lang w:val="es-PR"/>
              </w:rPr>
              <w:t xml:space="preserve">Áreas de </w:t>
            </w:r>
            <w:r w:rsidR="00D03503" w:rsidRPr="000E70DC">
              <w:rPr>
                <w:rFonts w:cs="Arial"/>
                <w:b/>
                <w:color w:val="1F497D" w:themeColor="text2"/>
                <w:sz w:val="20"/>
                <w:szCs w:val="20"/>
                <w:lang w:val="es-PR"/>
              </w:rPr>
              <w:t>Congregación</w:t>
            </w:r>
            <w:r w:rsidRPr="000E70DC">
              <w:rPr>
                <w:rFonts w:cs="Arial"/>
                <w:b/>
                <w:color w:val="1F497D" w:themeColor="text2"/>
                <w:sz w:val="20"/>
                <w:szCs w:val="20"/>
                <w:lang w:val="es-PR"/>
              </w:rPr>
              <w:t xml:space="preserve"> en una Emergencia </w:t>
            </w:r>
          </w:p>
        </w:tc>
      </w:tr>
      <w:tr w:rsidR="00D40D54" w:rsidRPr="000E70DC" w14:paraId="1035AAB5" w14:textId="77777777" w:rsidTr="001D2FD1">
        <w:trPr>
          <w:trHeight w:val="284"/>
          <w:jc w:val="center"/>
        </w:trPr>
        <w:tc>
          <w:tcPr>
            <w:tcW w:w="5000" w:type="pct"/>
            <w:shd w:val="clear" w:color="auto" w:fill="auto"/>
            <w:vAlign w:val="center"/>
          </w:tcPr>
          <w:p w14:paraId="36F5D694" w14:textId="0D077D27" w:rsidR="00D40D54" w:rsidRPr="000E70DC" w:rsidRDefault="00D40D54" w:rsidP="00C73912">
            <w:pPr>
              <w:spacing w:after="0"/>
              <w:jc w:val="both"/>
              <w:rPr>
                <w:rFonts w:cs="Arial"/>
                <w:color w:val="1F497D" w:themeColor="text2"/>
                <w:sz w:val="20"/>
                <w:szCs w:val="20"/>
                <w:lang w:val="es-PR"/>
              </w:rPr>
            </w:pPr>
            <w:r w:rsidRPr="000E70DC">
              <w:rPr>
                <w:rFonts w:cs="Arial"/>
                <w:color w:val="1F497D" w:themeColor="text2"/>
                <w:sz w:val="20"/>
                <w:szCs w:val="20"/>
                <w:lang w:val="es-PR"/>
              </w:rPr>
              <w:t>[L</w:t>
            </w:r>
            <w:r w:rsidR="00CC13D8" w:rsidRPr="000E70DC">
              <w:rPr>
                <w:rFonts w:cs="Arial"/>
                <w:color w:val="1F497D" w:themeColor="text2"/>
                <w:sz w:val="20"/>
                <w:szCs w:val="20"/>
                <w:lang w:val="es-PR"/>
              </w:rPr>
              <w:t>UGAR</w:t>
            </w:r>
            <w:r w:rsidRPr="000E70DC">
              <w:rPr>
                <w:rFonts w:cs="Arial"/>
                <w:color w:val="1F497D" w:themeColor="text2"/>
                <w:sz w:val="20"/>
                <w:szCs w:val="20"/>
                <w:lang w:val="es-PR"/>
              </w:rPr>
              <w:t>]</w:t>
            </w:r>
          </w:p>
        </w:tc>
      </w:tr>
      <w:tr w:rsidR="00D40D54" w:rsidRPr="000E70DC" w14:paraId="13D6A3D4" w14:textId="77777777" w:rsidTr="001D2FD1">
        <w:trPr>
          <w:trHeight w:val="284"/>
          <w:jc w:val="center"/>
        </w:trPr>
        <w:tc>
          <w:tcPr>
            <w:tcW w:w="5000" w:type="pct"/>
            <w:shd w:val="clear" w:color="auto" w:fill="auto"/>
            <w:vAlign w:val="center"/>
          </w:tcPr>
          <w:p w14:paraId="75E2AB68" w14:textId="7359038D" w:rsidR="00D40D54" w:rsidRPr="000E70DC" w:rsidRDefault="00D40D54" w:rsidP="00C73912">
            <w:pPr>
              <w:spacing w:after="0"/>
              <w:jc w:val="both"/>
              <w:rPr>
                <w:rFonts w:cs="Arial"/>
                <w:color w:val="1F497D" w:themeColor="text2"/>
                <w:sz w:val="20"/>
                <w:szCs w:val="20"/>
                <w:lang w:val="es-PR"/>
              </w:rPr>
            </w:pPr>
            <w:r w:rsidRPr="000E70DC">
              <w:rPr>
                <w:rFonts w:cs="Arial"/>
                <w:color w:val="1F497D" w:themeColor="text2"/>
                <w:sz w:val="20"/>
                <w:szCs w:val="20"/>
                <w:lang w:val="es-PR"/>
              </w:rPr>
              <w:t>[L</w:t>
            </w:r>
            <w:r w:rsidR="00CC13D8" w:rsidRPr="000E70DC">
              <w:rPr>
                <w:rFonts w:cs="Arial"/>
                <w:color w:val="1F497D" w:themeColor="text2"/>
                <w:sz w:val="20"/>
                <w:szCs w:val="20"/>
                <w:lang w:val="es-PR"/>
              </w:rPr>
              <w:t>UGAR</w:t>
            </w:r>
            <w:r w:rsidRPr="000E70DC">
              <w:rPr>
                <w:rFonts w:cs="Arial"/>
                <w:color w:val="1F497D" w:themeColor="text2"/>
                <w:sz w:val="20"/>
                <w:szCs w:val="20"/>
                <w:lang w:val="es-PR"/>
              </w:rPr>
              <w:t>]</w:t>
            </w:r>
          </w:p>
        </w:tc>
      </w:tr>
      <w:tr w:rsidR="00D40D54" w:rsidRPr="000E70DC" w14:paraId="3C13B983" w14:textId="77777777" w:rsidTr="001D2FD1">
        <w:trPr>
          <w:trHeight w:val="284"/>
          <w:jc w:val="center"/>
        </w:trPr>
        <w:tc>
          <w:tcPr>
            <w:tcW w:w="5000" w:type="pct"/>
            <w:shd w:val="clear" w:color="auto" w:fill="auto"/>
            <w:vAlign w:val="center"/>
          </w:tcPr>
          <w:p w14:paraId="2C57B6FC" w14:textId="38EA35E1" w:rsidR="00D40D54" w:rsidRPr="000E70DC" w:rsidRDefault="00D40D54" w:rsidP="00C73912">
            <w:pPr>
              <w:spacing w:after="0"/>
              <w:jc w:val="both"/>
              <w:rPr>
                <w:rFonts w:cs="Arial"/>
                <w:color w:val="1F497D" w:themeColor="text2"/>
                <w:sz w:val="20"/>
                <w:szCs w:val="20"/>
                <w:lang w:val="es-PR"/>
              </w:rPr>
            </w:pPr>
            <w:r w:rsidRPr="000E70DC">
              <w:rPr>
                <w:rFonts w:cs="Arial"/>
                <w:color w:val="1F497D" w:themeColor="text2"/>
                <w:sz w:val="20"/>
                <w:szCs w:val="20"/>
                <w:lang w:val="es-PR"/>
              </w:rPr>
              <w:t>[L</w:t>
            </w:r>
            <w:r w:rsidR="00CC13D8" w:rsidRPr="000E70DC">
              <w:rPr>
                <w:rFonts w:cs="Arial"/>
                <w:color w:val="1F497D" w:themeColor="text2"/>
                <w:sz w:val="20"/>
                <w:szCs w:val="20"/>
                <w:lang w:val="es-PR"/>
              </w:rPr>
              <w:t>UGAR</w:t>
            </w:r>
            <w:r w:rsidRPr="000E70DC">
              <w:rPr>
                <w:rFonts w:cs="Arial"/>
                <w:color w:val="1F497D" w:themeColor="text2"/>
                <w:sz w:val="20"/>
                <w:szCs w:val="20"/>
                <w:lang w:val="es-PR"/>
              </w:rPr>
              <w:t>]</w:t>
            </w:r>
          </w:p>
        </w:tc>
      </w:tr>
      <w:tr w:rsidR="00D40D54" w:rsidRPr="000E70DC" w14:paraId="0BA76D57" w14:textId="77777777" w:rsidTr="001D2FD1">
        <w:trPr>
          <w:trHeight w:val="284"/>
          <w:jc w:val="center"/>
        </w:trPr>
        <w:tc>
          <w:tcPr>
            <w:tcW w:w="5000" w:type="pct"/>
            <w:shd w:val="clear" w:color="auto" w:fill="auto"/>
            <w:vAlign w:val="center"/>
          </w:tcPr>
          <w:p w14:paraId="5BC0B9DE" w14:textId="0C21C3BF" w:rsidR="00D40D54" w:rsidRPr="000E70DC" w:rsidRDefault="00D40D54" w:rsidP="00C73912">
            <w:pPr>
              <w:spacing w:after="0"/>
              <w:jc w:val="both"/>
              <w:rPr>
                <w:rFonts w:cs="Arial"/>
                <w:color w:val="1F497D" w:themeColor="text2"/>
                <w:sz w:val="20"/>
                <w:szCs w:val="20"/>
                <w:lang w:val="es-PR"/>
              </w:rPr>
            </w:pPr>
            <w:r w:rsidRPr="000E70DC">
              <w:rPr>
                <w:rFonts w:cs="Arial"/>
                <w:color w:val="1F497D" w:themeColor="text2"/>
                <w:sz w:val="20"/>
                <w:szCs w:val="20"/>
                <w:lang w:val="es-PR"/>
              </w:rPr>
              <w:t>[L</w:t>
            </w:r>
            <w:r w:rsidR="00CC13D8" w:rsidRPr="000E70DC">
              <w:rPr>
                <w:rFonts w:cs="Arial"/>
                <w:color w:val="1F497D" w:themeColor="text2"/>
                <w:sz w:val="20"/>
                <w:szCs w:val="20"/>
                <w:lang w:val="es-PR"/>
              </w:rPr>
              <w:t>UGAR</w:t>
            </w:r>
            <w:r w:rsidRPr="000E70DC">
              <w:rPr>
                <w:rFonts w:cs="Arial"/>
                <w:color w:val="1F497D" w:themeColor="text2"/>
                <w:sz w:val="20"/>
                <w:szCs w:val="20"/>
                <w:lang w:val="es-PR"/>
              </w:rPr>
              <w:t>]</w:t>
            </w:r>
          </w:p>
        </w:tc>
      </w:tr>
    </w:tbl>
    <w:p w14:paraId="311A6777" w14:textId="77777777" w:rsidR="00D40D54" w:rsidRPr="000E70DC" w:rsidRDefault="00D40D54" w:rsidP="00C73912">
      <w:pPr>
        <w:spacing w:after="0"/>
        <w:jc w:val="both"/>
        <w:rPr>
          <w:b/>
          <w:color w:val="1F497D" w:themeColor="text2"/>
          <w:lang w:val="es-PR"/>
        </w:rPr>
      </w:pPr>
    </w:p>
    <w:tbl>
      <w:tblPr>
        <w:tblStyle w:val="TableColumns4"/>
        <w:tblW w:w="4558" w:type="pct"/>
        <w:tblInd w:w="828" w:type="dxa"/>
        <w:tblLayout w:type="fixed"/>
        <w:tblLook w:val="04A0" w:firstRow="1" w:lastRow="0" w:firstColumn="1" w:lastColumn="0" w:noHBand="0" w:noVBand="1"/>
      </w:tblPr>
      <w:tblGrid>
        <w:gridCol w:w="2200"/>
        <w:gridCol w:w="6333"/>
      </w:tblGrid>
      <w:tr w:rsidR="00D40D54" w:rsidRPr="000E70DC" w14:paraId="678A9AFE" w14:textId="77777777" w:rsidTr="00D40D54">
        <w:trPr>
          <w:cnfStyle w:val="100000000000" w:firstRow="1" w:lastRow="0" w:firstColumn="0" w:lastColumn="0" w:oddVBand="0" w:evenVBand="0" w:oddHBand="0" w:evenHBand="0" w:firstRowFirstColumn="0" w:firstRowLastColumn="0" w:lastRowFirstColumn="0" w:lastRowLastColumn="0"/>
          <w:cantSplit/>
          <w:trHeight w:val="297"/>
          <w:tblHeader/>
        </w:trPr>
        <w:tc>
          <w:tcPr>
            <w:tcW w:w="5000" w:type="pct"/>
            <w:gridSpan w:val="2"/>
            <w:shd w:val="clear" w:color="auto" w:fill="auto"/>
            <w:vAlign w:val="center"/>
          </w:tcPr>
          <w:p w14:paraId="5D00174C" w14:textId="77777777" w:rsidR="00D40D54" w:rsidRPr="000E70DC" w:rsidRDefault="00936AC9" w:rsidP="00C73912">
            <w:pPr>
              <w:jc w:val="both"/>
              <w:rPr>
                <w:rFonts w:asciiTheme="minorHAnsi" w:hAnsiTheme="minorHAnsi" w:cs="Arial"/>
                <w:b/>
                <w:color w:val="1F497D" w:themeColor="text2"/>
                <w:sz w:val="24"/>
                <w:szCs w:val="24"/>
                <w:lang w:val="es-PR"/>
              </w:rPr>
            </w:pPr>
            <w:r w:rsidRPr="000E70DC">
              <w:rPr>
                <w:rFonts w:asciiTheme="minorHAnsi" w:hAnsiTheme="minorHAnsi" w:cs="Arial"/>
                <w:b/>
                <w:color w:val="1F497D" w:themeColor="text2"/>
                <w:sz w:val="24"/>
                <w:szCs w:val="24"/>
                <w:lang w:val="es-PR"/>
              </w:rPr>
              <w:t>Guías para la toma de decisiones sobre evacuación</w:t>
            </w:r>
          </w:p>
        </w:tc>
      </w:tr>
      <w:tr w:rsidR="00D40D54" w:rsidRPr="000E70DC" w14:paraId="1DE7B4BE" w14:textId="77777777" w:rsidTr="00D40D54">
        <w:trPr>
          <w:cnfStyle w:val="100000000000" w:firstRow="1" w:lastRow="0" w:firstColumn="0" w:lastColumn="0" w:oddVBand="0" w:evenVBand="0" w:oddHBand="0" w:evenHBand="0" w:firstRowFirstColumn="0" w:firstRowLastColumn="0" w:lastRowFirstColumn="0" w:lastRowLastColumn="0"/>
          <w:cantSplit/>
          <w:trHeight w:val="297"/>
          <w:tblHeader/>
        </w:trPr>
        <w:tc>
          <w:tcPr>
            <w:tcW w:w="1289" w:type="pct"/>
            <w:shd w:val="clear" w:color="auto" w:fill="D9D9D9" w:themeFill="background1" w:themeFillShade="D9"/>
            <w:vAlign w:val="center"/>
          </w:tcPr>
          <w:p w14:paraId="4B69010D" w14:textId="77777777" w:rsidR="00D40D54" w:rsidRPr="000E70DC" w:rsidRDefault="00936AC9" w:rsidP="00C73912">
            <w:pPr>
              <w:jc w:val="both"/>
              <w:rPr>
                <w:rFonts w:asciiTheme="minorHAnsi" w:hAnsiTheme="minorHAnsi" w:cs="Arial"/>
                <w:b/>
                <w:color w:val="1F497D" w:themeColor="text2"/>
                <w:lang w:val="es-PR"/>
              </w:rPr>
            </w:pPr>
            <w:r w:rsidRPr="000E70DC">
              <w:rPr>
                <w:rFonts w:asciiTheme="minorHAnsi" w:hAnsiTheme="minorHAnsi" w:cs="Arial"/>
                <w:b/>
                <w:color w:val="1F497D" w:themeColor="text2"/>
                <w:lang w:val="es-PR"/>
              </w:rPr>
              <w:t>Tema</w:t>
            </w:r>
          </w:p>
        </w:tc>
        <w:tc>
          <w:tcPr>
            <w:tcW w:w="3711" w:type="pct"/>
            <w:shd w:val="clear" w:color="auto" w:fill="D9D9D9" w:themeFill="background1" w:themeFillShade="D9"/>
            <w:vAlign w:val="center"/>
          </w:tcPr>
          <w:p w14:paraId="165A3674" w14:textId="77777777" w:rsidR="00D40D54" w:rsidRPr="000E70DC" w:rsidRDefault="00936AC9" w:rsidP="00C73912">
            <w:pPr>
              <w:jc w:val="both"/>
              <w:rPr>
                <w:rFonts w:asciiTheme="minorHAnsi" w:hAnsiTheme="minorHAnsi" w:cs="Arial"/>
                <w:b/>
                <w:color w:val="1F497D" w:themeColor="text2"/>
                <w:lang w:val="es-PR"/>
              </w:rPr>
            </w:pPr>
            <w:r w:rsidRPr="000E70DC">
              <w:rPr>
                <w:rFonts w:asciiTheme="minorHAnsi" w:hAnsiTheme="minorHAnsi" w:cs="Arial"/>
                <w:b/>
                <w:color w:val="1F497D" w:themeColor="text2"/>
                <w:lang w:val="es-PR"/>
              </w:rPr>
              <w:t>Preguntas/ Consideraciones</w:t>
            </w:r>
          </w:p>
        </w:tc>
      </w:tr>
      <w:tr w:rsidR="00D40D54" w:rsidRPr="000E70DC" w14:paraId="262A11BF" w14:textId="77777777" w:rsidTr="001D2FD1">
        <w:trPr>
          <w:cantSplit/>
          <w:trHeight w:val="639"/>
        </w:trPr>
        <w:tc>
          <w:tcPr>
            <w:tcW w:w="1289" w:type="pct"/>
            <w:tcBorders>
              <w:top w:val="single" w:sz="4" w:space="0" w:color="auto"/>
              <w:bottom w:val="single" w:sz="4" w:space="0" w:color="auto"/>
            </w:tcBorders>
            <w:vAlign w:val="center"/>
          </w:tcPr>
          <w:p w14:paraId="5D0DA421" w14:textId="77777777" w:rsidR="00D40D54" w:rsidRPr="000E70DC" w:rsidRDefault="00936AC9" w:rsidP="004E1AC9">
            <w:pPr>
              <w:pStyle w:val="ListParagraph"/>
              <w:ind w:left="0"/>
              <w:rPr>
                <w:rFonts w:asciiTheme="minorHAnsi" w:hAnsiTheme="minorHAnsi" w:cs="Arial"/>
                <w:color w:val="1F497D" w:themeColor="text2"/>
                <w:lang w:val="es-PR"/>
              </w:rPr>
            </w:pPr>
            <w:r w:rsidRPr="000E70DC">
              <w:rPr>
                <w:rFonts w:asciiTheme="minorHAnsi" w:hAnsiTheme="minorHAnsi" w:cs="Arial"/>
                <w:color w:val="1F497D" w:themeColor="text2"/>
                <w:lang w:val="es-PR"/>
              </w:rPr>
              <w:t>Detalles de la emergencia</w:t>
            </w:r>
          </w:p>
        </w:tc>
        <w:tc>
          <w:tcPr>
            <w:tcW w:w="3711" w:type="pct"/>
            <w:tcBorders>
              <w:top w:val="single" w:sz="4" w:space="0" w:color="auto"/>
              <w:bottom w:val="single" w:sz="4" w:space="0" w:color="auto"/>
            </w:tcBorders>
            <w:vAlign w:val="center"/>
          </w:tcPr>
          <w:p w14:paraId="6F5E6E49" w14:textId="065F230C" w:rsidR="00D40D54" w:rsidRPr="000E70DC" w:rsidRDefault="00936AC9" w:rsidP="00C73912">
            <w:pPr>
              <w:pStyle w:val="ListParagraph"/>
              <w:numPr>
                <w:ilvl w:val="0"/>
                <w:numId w:val="3"/>
              </w:numPr>
              <w:ind w:left="522"/>
              <w:jc w:val="both"/>
              <w:rPr>
                <w:rFonts w:asciiTheme="minorHAnsi" w:hAnsiTheme="minorHAnsi" w:cs="Arial"/>
                <w:color w:val="1F497D" w:themeColor="text2"/>
                <w:lang w:val="es-PR"/>
              </w:rPr>
            </w:pPr>
            <w:r w:rsidRPr="000E70DC">
              <w:rPr>
                <w:rFonts w:asciiTheme="minorHAnsi" w:hAnsiTheme="minorHAnsi" w:cs="Arial"/>
                <w:color w:val="1F497D" w:themeColor="text2"/>
                <w:lang w:val="es-PR"/>
              </w:rPr>
              <w:t xml:space="preserve">¿Cuál es la </w:t>
            </w:r>
            <w:r w:rsidR="00CC13D8" w:rsidRPr="000E70DC">
              <w:rPr>
                <w:rFonts w:asciiTheme="minorHAnsi" w:hAnsiTheme="minorHAnsi" w:cs="Arial"/>
                <w:color w:val="1F497D" w:themeColor="text2"/>
                <w:lang w:val="es-PR"/>
              </w:rPr>
              <w:t xml:space="preserve">gravedad </w:t>
            </w:r>
            <w:r w:rsidRPr="000E70DC">
              <w:rPr>
                <w:rFonts w:asciiTheme="minorHAnsi" w:hAnsiTheme="minorHAnsi" w:cs="Arial"/>
                <w:color w:val="1F497D" w:themeColor="text2"/>
                <w:lang w:val="es-PR"/>
              </w:rPr>
              <w:t>de los daños</w:t>
            </w:r>
            <w:r w:rsidR="00D40D54" w:rsidRPr="000E70DC">
              <w:rPr>
                <w:rFonts w:asciiTheme="minorHAnsi" w:hAnsiTheme="minorHAnsi" w:cs="Arial"/>
                <w:color w:val="1F497D" w:themeColor="text2"/>
                <w:lang w:val="es-PR"/>
              </w:rPr>
              <w:t xml:space="preserve">? </w:t>
            </w:r>
          </w:p>
          <w:p w14:paraId="14B9E0BB" w14:textId="413F4126" w:rsidR="00D40D54" w:rsidRPr="000E70DC" w:rsidRDefault="004E1AC9" w:rsidP="00C73912">
            <w:pPr>
              <w:pStyle w:val="ListParagraph"/>
              <w:numPr>
                <w:ilvl w:val="0"/>
                <w:numId w:val="3"/>
              </w:numPr>
              <w:ind w:left="522"/>
              <w:jc w:val="both"/>
              <w:rPr>
                <w:rFonts w:asciiTheme="minorHAnsi" w:hAnsiTheme="minorHAnsi" w:cs="Arial"/>
                <w:color w:val="1F497D" w:themeColor="text2"/>
                <w:lang w:val="es-PR"/>
              </w:rPr>
            </w:pPr>
            <w:r w:rsidRPr="000E70DC">
              <w:rPr>
                <w:rFonts w:asciiTheme="minorHAnsi" w:hAnsiTheme="minorHAnsi" w:cs="Arial"/>
                <w:color w:val="1F497D" w:themeColor="text2"/>
                <w:lang w:val="es-PR"/>
              </w:rPr>
              <w:t>¿Puede</w:t>
            </w:r>
            <w:r w:rsidR="00CC13D8" w:rsidRPr="000E70DC">
              <w:rPr>
                <w:rFonts w:asciiTheme="minorHAnsi" w:hAnsiTheme="minorHAnsi" w:cs="Arial"/>
                <w:color w:val="1F497D" w:themeColor="text2"/>
                <w:lang w:val="es-PR"/>
              </w:rPr>
              <w:t xml:space="preserve"> </w:t>
            </w:r>
            <w:r>
              <w:rPr>
                <w:rFonts w:asciiTheme="minorHAnsi" w:hAnsiTheme="minorHAnsi" w:cs="Arial"/>
                <w:color w:val="1F497D" w:themeColor="text2"/>
                <w:lang w:val="es-PR"/>
              </w:rPr>
              <w:t xml:space="preserve">la amenaza </w:t>
            </w:r>
            <w:r w:rsidR="00CC13D8" w:rsidRPr="000E70DC">
              <w:rPr>
                <w:rFonts w:asciiTheme="minorHAnsi" w:hAnsiTheme="minorHAnsi" w:cs="Arial"/>
                <w:color w:val="1F497D" w:themeColor="text2"/>
                <w:lang w:val="es-PR"/>
              </w:rPr>
              <w:t xml:space="preserve">ser potencialmente dañina </w:t>
            </w:r>
            <w:r w:rsidR="00936AC9" w:rsidRPr="000E70DC">
              <w:rPr>
                <w:rFonts w:asciiTheme="minorHAnsi" w:hAnsiTheme="minorHAnsi" w:cs="Arial"/>
                <w:color w:val="1F497D" w:themeColor="text2"/>
                <w:lang w:val="es-PR"/>
              </w:rPr>
              <w:t>a la integridad física o la salud mental de los miembros, participantes o personal?</w:t>
            </w:r>
          </w:p>
          <w:p w14:paraId="39EF234D" w14:textId="77777777" w:rsidR="00D40D54" w:rsidRPr="000E70DC" w:rsidRDefault="00936AC9" w:rsidP="00C73912">
            <w:pPr>
              <w:pStyle w:val="ListParagraph"/>
              <w:numPr>
                <w:ilvl w:val="0"/>
                <w:numId w:val="3"/>
              </w:numPr>
              <w:ind w:left="522"/>
              <w:jc w:val="both"/>
              <w:rPr>
                <w:rFonts w:asciiTheme="minorHAnsi" w:hAnsiTheme="minorHAnsi" w:cs="Arial"/>
                <w:color w:val="1F497D" w:themeColor="text2"/>
                <w:lang w:val="es-PR"/>
              </w:rPr>
            </w:pPr>
            <w:r w:rsidRPr="000E70DC">
              <w:rPr>
                <w:rFonts w:asciiTheme="minorHAnsi" w:hAnsiTheme="minorHAnsi" w:cs="Arial"/>
                <w:color w:val="1F497D" w:themeColor="text2"/>
                <w:lang w:val="es-PR"/>
              </w:rPr>
              <w:t xml:space="preserve">¿Hay alguna amenaza externa que sea más peligrosa? </w:t>
            </w:r>
          </w:p>
        </w:tc>
      </w:tr>
    </w:tbl>
    <w:p w14:paraId="36F79EE2" w14:textId="77777777" w:rsidR="00D40D54" w:rsidRPr="000E70DC" w:rsidRDefault="00D40D54" w:rsidP="00C73912">
      <w:pPr>
        <w:spacing w:after="0"/>
        <w:jc w:val="both"/>
        <w:rPr>
          <w:b/>
          <w:color w:val="1F497D" w:themeColor="text2"/>
          <w:lang w:val="es-PR"/>
        </w:rPr>
      </w:pPr>
    </w:p>
    <w:tbl>
      <w:tblPr>
        <w:tblStyle w:val="TableGrid"/>
        <w:tblW w:w="8730" w:type="dxa"/>
        <w:tblInd w:w="828"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80" w:firstRow="0" w:lastRow="0" w:firstColumn="1" w:lastColumn="0" w:noHBand="0" w:noVBand="1"/>
      </w:tblPr>
      <w:tblGrid>
        <w:gridCol w:w="2250"/>
        <w:gridCol w:w="90"/>
        <w:gridCol w:w="6390"/>
      </w:tblGrid>
      <w:tr w:rsidR="00D40D54" w:rsidRPr="000E70DC" w14:paraId="44505921" w14:textId="77777777" w:rsidTr="00D40D54">
        <w:trPr>
          <w:cantSplit/>
          <w:tblHeader/>
        </w:trPr>
        <w:tc>
          <w:tcPr>
            <w:tcW w:w="8730" w:type="dxa"/>
            <w:gridSpan w:val="3"/>
            <w:tcBorders>
              <w:top w:val="nil"/>
            </w:tcBorders>
            <w:shd w:val="clear" w:color="auto" w:fill="FFFFFF" w:themeFill="background1"/>
            <w:vAlign w:val="center"/>
          </w:tcPr>
          <w:p w14:paraId="54971D6A" w14:textId="77777777" w:rsidR="00D40D54" w:rsidRPr="000E70DC" w:rsidRDefault="00936AC9" w:rsidP="00C73912">
            <w:pPr>
              <w:spacing w:before="60" w:after="60"/>
              <w:jc w:val="both"/>
              <w:rPr>
                <w:rFonts w:cs="Arial"/>
                <w:b/>
                <w:color w:val="1F497D" w:themeColor="text2"/>
                <w:sz w:val="24"/>
                <w:szCs w:val="24"/>
                <w:lang w:val="es-PR"/>
              </w:rPr>
            </w:pPr>
            <w:r w:rsidRPr="000E70DC">
              <w:rPr>
                <w:rFonts w:cs="Arial"/>
                <w:b/>
                <w:color w:val="1F497D" w:themeColor="text2"/>
                <w:sz w:val="24"/>
                <w:szCs w:val="24"/>
                <w:lang w:val="es-PR"/>
              </w:rPr>
              <w:t>Procedimiento para e</w:t>
            </w:r>
            <w:r w:rsidR="00D40D54" w:rsidRPr="000E70DC">
              <w:rPr>
                <w:rFonts w:cs="Arial"/>
                <w:b/>
                <w:color w:val="1F497D" w:themeColor="text2"/>
                <w:sz w:val="24"/>
                <w:szCs w:val="24"/>
                <w:lang w:val="es-PR"/>
              </w:rPr>
              <w:t>vacua</w:t>
            </w:r>
            <w:r w:rsidRPr="000E70DC">
              <w:rPr>
                <w:rFonts w:cs="Arial"/>
                <w:b/>
                <w:color w:val="1F497D" w:themeColor="text2"/>
                <w:sz w:val="24"/>
                <w:szCs w:val="24"/>
                <w:lang w:val="es-PR"/>
              </w:rPr>
              <w:t>ció</w:t>
            </w:r>
            <w:r w:rsidR="00D40D54" w:rsidRPr="000E70DC">
              <w:rPr>
                <w:rFonts w:cs="Arial"/>
                <w:b/>
                <w:color w:val="1F497D" w:themeColor="text2"/>
                <w:sz w:val="24"/>
                <w:szCs w:val="24"/>
                <w:lang w:val="es-PR"/>
              </w:rPr>
              <w:t xml:space="preserve">n </w:t>
            </w:r>
            <w:r w:rsidRPr="000E70DC">
              <w:rPr>
                <w:rFonts w:cs="Arial"/>
                <w:b/>
                <w:color w:val="1F497D" w:themeColor="text2"/>
                <w:sz w:val="24"/>
                <w:szCs w:val="24"/>
                <w:lang w:val="es-PR"/>
              </w:rPr>
              <w:t>del edificio</w:t>
            </w:r>
            <w:r w:rsidR="00D40D54" w:rsidRPr="000E70DC">
              <w:rPr>
                <w:rFonts w:cs="Arial"/>
                <w:b/>
                <w:color w:val="1F497D" w:themeColor="text2"/>
                <w:sz w:val="24"/>
                <w:szCs w:val="24"/>
                <w:lang w:val="es-PR"/>
              </w:rPr>
              <w:t xml:space="preserve"> (</w:t>
            </w:r>
            <w:r w:rsidRPr="000E70DC">
              <w:rPr>
                <w:rFonts w:cs="Arial"/>
                <w:b/>
                <w:color w:val="1F497D" w:themeColor="text2"/>
                <w:sz w:val="24"/>
                <w:szCs w:val="24"/>
                <w:lang w:val="es-PR"/>
              </w:rPr>
              <w:t>a corto plazo</w:t>
            </w:r>
            <w:r w:rsidR="00D40D54" w:rsidRPr="000E70DC">
              <w:rPr>
                <w:rFonts w:cs="Arial"/>
                <w:b/>
                <w:color w:val="1F497D" w:themeColor="text2"/>
                <w:sz w:val="24"/>
                <w:szCs w:val="24"/>
                <w:lang w:val="es-PR"/>
              </w:rPr>
              <w:t xml:space="preserve">) </w:t>
            </w:r>
          </w:p>
        </w:tc>
      </w:tr>
      <w:tr w:rsidR="00D40D54" w:rsidRPr="000E70DC" w14:paraId="1CF9D3DF" w14:textId="77777777" w:rsidTr="00D40D54">
        <w:trPr>
          <w:cantSplit/>
          <w:tblHeader/>
        </w:trPr>
        <w:tc>
          <w:tcPr>
            <w:tcW w:w="2340" w:type="dxa"/>
            <w:gridSpan w:val="2"/>
            <w:shd w:val="clear" w:color="auto" w:fill="D9D9D9" w:themeFill="background1" w:themeFillShade="D9"/>
            <w:vAlign w:val="center"/>
          </w:tcPr>
          <w:p w14:paraId="597816DC" w14:textId="77F55093" w:rsidR="00D40D54" w:rsidRPr="000E70DC" w:rsidRDefault="00936AC9" w:rsidP="00C73912">
            <w:pPr>
              <w:spacing w:before="20" w:after="20"/>
              <w:jc w:val="both"/>
              <w:rPr>
                <w:rFonts w:cs="Arial"/>
                <w:b/>
                <w:color w:val="1F497D" w:themeColor="text2"/>
                <w:highlight w:val="yellow"/>
                <w:lang w:val="es-PR"/>
              </w:rPr>
            </w:pPr>
            <w:r w:rsidRPr="000E70DC">
              <w:rPr>
                <w:rFonts w:cs="Arial"/>
                <w:b/>
                <w:color w:val="1F497D" w:themeColor="text2"/>
                <w:lang w:val="es-PR"/>
              </w:rPr>
              <w:t xml:space="preserve">Funciones del </w:t>
            </w:r>
            <w:r w:rsidR="00EE3A5A" w:rsidRPr="000E70DC">
              <w:rPr>
                <w:rFonts w:cs="Arial"/>
                <w:b/>
                <w:color w:val="1F497D" w:themeColor="text2"/>
                <w:lang w:val="es-PR"/>
              </w:rPr>
              <w:t>EMEP</w:t>
            </w:r>
            <w:r w:rsidR="00D40D54" w:rsidRPr="000E70DC">
              <w:rPr>
                <w:rFonts w:cs="Arial"/>
                <w:b/>
                <w:color w:val="1F497D" w:themeColor="text2"/>
                <w:lang w:val="es-PR"/>
              </w:rPr>
              <w:t xml:space="preserve"> </w:t>
            </w:r>
          </w:p>
        </w:tc>
        <w:tc>
          <w:tcPr>
            <w:tcW w:w="6390" w:type="dxa"/>
            <w:shd w:val="clear" w:color="auto" w:fill="D9D9D9" w:themeFill="background1" w:themeFillShade="D9"/>
            <w:vAlign w:val="center"/>
          </w:tcPr>
          <w:p w14:paraId="6F11E7E3" w14:textId="77777777" w:rsidR="00D40D54" w:rsidRPr="000E70DC" w:rsidRDefault="00D40D54" w:rsidP="00C73912">
            <w:pPr>
              <w:spacing w:before="20" w:after="20"/>
              <w:jc w:val="both"/>
              <w:rPr>
                <w:rFonts w:cs="Arial"/>
                <w:b/>
                <w:color w:val="1F497D" w:themeColor="text2"/>
                <w:lang w:val="es-PR"/>
              </w:rPr>
            </w:pPr>
            <w:r w:rsidRPr="000E70DC">
              <w:rPr>
                <w:rFonts w:cs="Arial"/>
                <w:b/>
                <w:color w:val="1F497D" w:themeColor="text2"/>
                <w:lang w:val="es-PR"/>
              </w:rPr>
              <w:t>Ac</w:t>
            </w:r>
            <w:r w:rsidR="00936AC9" w:rsidRPr="000E70DC">
              <w:rPr>
                <w:rFonts w:cs="Arial"/>
                <w:b/>
                <w:color w:val="1F497D" w:themeColor="text2"/>
                <w:lang w:val="es-PR"/>
              </w:rPr>
              <w:t>ciones</w:t>
            </w:r>
          </w:p>
        </w:tc>
      </w:tr>
      <w:tr w:rsidR="00D40D54" w:rsidRPr="000E70DC" w14:paraId="6A043066" w14:textId="77777777" w:rsidTr="001D2FD1">
        <w:trPr>
          <w:cantSplit/>
        </w:trPr>
        <w:tc>
          <w:tcPr>
            <w:tcW w:w="2250" w:type="dxa"/>
            <w:vAlign w:val="center"/>
          </w:tcPr>
          <w:p w14:paraId="3741D4C6" w14:textId="21CAB2B7" w:rsidR="00D40D54" w:rsidRPr="000E70DC" w:rsidRDefault="00936AC9" w:rsidP="00C73912">
            <w:pPr>
              <w:spacing w:before="40" w:after="40"/>
              <w:ind w:left="162" w:hanging="196"/>
              <w:jc w:val="both"/>
              <w:rPr>
                <w:rFonts w:cs="Arial"/>
                <w:b/>
                <w:color w:val="1F497D" w:themeColor="text2"/>
                <w:lang w:val="es-PR"/>
              </w:rPr>
            </w:pPr>
            <w:r w:rsidRPr="000E70DC">
              <w:rPr>
                <w:rFonts w:cs="Arial"/>
                <w:b/>
                <w:color w:val="1F497D" w:themeColor="text2"/>
                <w:lang w:val="es-PR"/>
              </w:rPr>
              <w:t xml:space="preserve">Líder del </w:t>
            </w:r>
            <w:r w:rsidR="00EE3A5A" w:rsidRPr="000E70DC">
              <w:rPr>
                <w:rFonts w:cs="Arial"/>
                <w:b/>
                <w:color w:val="1F497D" w:themeColor="text2"/>
                <w:lang w:val="es-PR"/>
              </w:rPr>
              <w:t>EMEP</w:t>
            </w:r>
          </w:p>
        </w:tc>
        <w:tc>
          <w:tcPr>
            <w:tcW w:w="6480" w:type="dxa"/>
            <w:gridSpan w:val="2"/>
            <w:vAlign w:val="center"/>
          </w:tcPr>
          <w:p w14:paraId="738C83B2" w14:textId="77777777" w:rsidR="00D40D54" w:rsidRPr="000E70DC" w:rsidRDefault="00D40D54" w:rsidP="00C73912">
            <w:pPr>
              <w:pStyle w:val="ListParagraph"/>
              <w:numPr>
                <w:ilvl w:val="0"/>
                <w:numId w:val="5"/>
              </w:numPr>
              <w:spacing w:before="20" w:after="20"/>
              <w:ind w:left="52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Decid</w:t>
            </w:r>
            <w:r w:rsidR="00287994" w:rsidRPr="000E70DC">
              <w:rPr>
                <w:rStyle w:val="BookTitle"/>
                <w:rFonts w:cs="Arial"/>
                <w:b w:val="0"/>
                <w:bCs w:val="0"/>
                <w:smallCaps w:val="0"/>
                <w:color w:val="1F497D" w:themeColor="text2"/>
                <w:sz w:val="20"/>
                <w:szCs w:val="20"/>
                <w:lang w:val="es-PR"/>
              </w:rPr>
              <w:t>a si la evacuación debe ocurrir basándose en el tipo de emergencia; de ser así, llame al 911</w:t>
            </w:r>
            <w:r w:rsidRPr="000E70DC">
              <w:rPr>
                <w:rStyle w:val="BookTitle"/>
                <w:rFonts w:cs="Arial"/>
                <w:b w:val="0"/>
                <w:bCs w:val="0"/>
                <w:smallCaps w:val="0"/>
                <w:color w:val="1F497D" w:themeColor="text2"/>
                <w:sz w:val="20"/>
                <w:szCs w:val="20"/>
                <w:lang w:val="es-PR"/>
              </w:rPr>
              <w:t xml:space="preserve"> </w:t>
            </w:r>
          </w:p>
          <w:p w14:paraId="70A546B6" w14:textId="77777777" w:rsidR="00D40D54" w:rsidRPr="000E70DC" w:rsidRDefault="00287994" w:rsidP="00C73912">
            <w:pPr>
              <w:pStyle w:val="ListParagraph"/>
              <w:numPr>
                <w:ilvl w:val="0"/>
                <w:numId w:val="5"/>
              </w:numPr>
              <w:spacing w:before="20" w:after="20"/>
              <w:ind w:left="52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Notifique a los administradores necesarios sobre la evacuación</w:t>
            </w:r>
            <w:r w:rsidR="00D40D54" w:rsidRPr="000E70DC">
              <w:rPr>
                <w:rStyle w:val="BookTitle"/>
                <w:rFonts w:cs="Arial"/>
                <w:b w:val="0"/>
                <w:bCs w:val="0"/>
                <w:smallCaps w:val="0"/>
                <w:color w:val="1F497D" w:themeColor="text2"/>
                <w:sz w:val="20"/>
                <w:szCs w:val="20"/>
                <w:lang w:val="es-PR"/>
              </w:rPr>
              <w:t xml:space="preserve"> </w:t>
            </w:r>
          </w:p>
          <w:p w14:paraId="0F96A87C" w14:textId="77777777" w:rsidR="00D40D54" w:rsidRPr="000E70DC" w:rsidRDefault="00D40D54" w:rsidP="00C73912">
            <w:pPr>
              <w:pStyle w:val="ListParagraph"/>
              <w:numPr>
                <w:ilvl w:val="0"/>
                <w:numId w:val="5"/>
              </w:numPr>
              <w:spacing w:before="20" w:after="20"/>
              <w:ind w:left="52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Obt</w:t>
            </w:r>
            <w:r w:rsidR="00287994" w:rsidRPr="000E70DC">
              <w:rPr>
                <w:rStyle w:val="BookTitle"/>
                <w:rFonts w:cs="Arial"/>
                <w:b w:val="0"/>
                <w:bCs w:val="0"/>
                <w:smallCaps w:val="0"/>
                <w:color w:val="1F497D" w:themeColor="text2"/>
                <w:sz w:val="20"/>
                <w:szCs w:val="20"/>
                <w:lang w:val="es-PR"/>
              </w:rPr>
              <w:t>enga detalles de emergencia de parte del personal de</w:t>
            </w:r>
            <w:r w:rsidR="003805E7" w:rsidRPr="000E70DC">
              <w:rPr>
                <w:rStyle w:val="BookTitle"/>
                <w:rFonts w:cs="Arial"/>
                <w:b w:val="0"/>
                <w:bCs w:val="0"/>
                <w:smallCaps w:val="0"/>
                <w:color w:val="1F497D" w:themeColor="text2"/>
                <w:sz w:val="20"/>
                <w:szCs w:val="20"/>
                <w:lang w:val="es-PR"/>
              </w:rPr>
              <w:t xml:space="preserve"> emergencias</w:t>
            </w:r>
            <w:r w:rsidR="00287994" w:rsidRPr="000E70DC">
              <w:rPr>
                <w:rStyle w:val="BookTitle"/>
                <w:rFonts w:cs="Arial"/>
                <w:b w:val="0"/>
                <w:bCs w:val="0"/>
                <w:smallCaps w:val="0"/>
                <w:color w:val="1F497D" w:themeColor="text2"/>
                <w:sz w:val="20"/>
                <w:szCs w:val="20"/>
                <w:lang w:val="es-PR"/>
              </w:rPr>
              <w:t xml:space="preserve"> </w:t>
            </w:r>
          </w:p>
          <w:p w14:paraId="21CA53F9" w14:textId="77777777" w:rsidR="00D40D54" w:rsidRPr="000E70DC" w:rsidRDefault="003805E7" w:rsidP="00C73912">
            <w:pPr>
              <w:pStyle w:val="ListParagraph"/>
              <w:numPr>
                <w:ilvl w:val="0"/>
                <w:numId w:val="5"/>
              </w:numPr>
              <w:spacing w:before="20" w:after="20"/>
              <w:ind w:left="52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Obtenga permiso para regresar a las instalaciones del personal de emergencias</w:t>
            </w:r>
            <w:r w:rsidR="00D40D54" w:rsidRPr="000E70DC">
              <w:rPr>
                <w:rStyle w:val="BookTitle"/>
                <w:rFonts w:cs="Arial"/>
                <w:b w:val="0"/>
                <w:bCs w:val="0"/>
                <w:smallCaps w:val="0"/>
                <w:color w:val="1F497D" w:themeColor="text2"/>
                <w:sz w:val="20"/>
                <w:szCs w:val="20"/>
                <w:lang w:val="es-PR"/>
              </w:rPr>
              <w:t xml:space="preserve"> </w:t>
            </w:r>
          </w:p>
        </w:tc>
      </w:tr>
      <w:tr w:rsidR="00D40D54" w:rsidRPr="000E70DC" w14:paraId="7C3EEEC1" w14:textId="77777777" w:rsidTr="001D2FD1">
        <w:trPr>
          <w:cantSplit/>
        </w:trPr>
        <w:tc>
          <w:tcPr>
            <w:tcW w:w="2250" w:type="dxa"/>
            <w:vAlign w:val="center"/>
          </w:tcPr>
          <w:p w14:paraId="3DC1BB0E" w14:textId="77777777" w:rsidR="00D40D54" w:rsidRPr="000E70DC" w:rsidRDefault="00F2017B" w:rsidP="00C73912">
            <w:pPr>
              <w:spacing w:before="40" w:after="40"/>
              <w:ind w:left="162" w:hanging="196"/>
              <w:jc w:val="both"/>
              <w:rPr>
                <w:rFonts w:cs="Arial"/>
                <w:b/>
                <w:color w:val="1F497D" w:themeColor="text2"/>
                <w:lang w:val="es-PR"/>
              </w:rPr>
            </w:pPr>
            <w:r w:rsidRPr="000E70DC">
              <w:rPr>
                <w:rFonts w:cs="Arial"/>
                <w:b/>
                <w:color w:val="1F497D" w:themeColor="text2"/>
                <w:lang w:val="es-PR"/>
              </w:rPr>
              <w:t>Líder de Operaciones</w:t>
            </w:r>
          </w:p>
        </w:tc>
        <w:tc>
          <w:tcPr>
            <w:tcW w:w="6480" w:type="dxa"/>
            <w:gridSpan w:val="2"/>
            <w:vAlign w:val="center"/>
          </w:tcPr>
          <w:p w14:paraId="4C31E78B" w14:textId="6C1C0913" w:rsidR="00D40D54" w:rsidRPr="000E70DC" w:rsidRDefault="00215379" w:rsidP="00C73912">
            <w:pPr>
              <w:pStyle w:val="ListParagraph"/>
              <w:numPr>
                <w:ilvl w:val="0"/>
                <w:numId w:val="5"/>
              </w:numPr>
              <w:spacing w:before="20" w:after="20"/>
              <w:ind w:left="52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 xml:space="preserve">Recopile una lista de miembros/ participantes perdidos por área e infórmele al Líder </w:t>
            </w:r>
            <w:r w:rsidR="00582957" w:rsidRPr="000E70DC">
              <w:rPr>
                <w:rStyle w:val="BookTitle"/>
                <w:rFonts w:cs="Arial"/>
                <w:b w:val="0"/>
                <w:smallCaps w:val="0"/>
                <w:color w:val="1F497D" w:themeColor="text2"/>
                <w:sz w:val="20"/>
                <w:szCs w:val="20"/>
                <w:lang w:val="es-PR"/>
              </w:rPr>
              <w:t>d</w:t>
            </w:r>
            <w:r w:rsidRPr="000E70DC">
              <w:rPr>
                <w:rStyle w:val="BookTitle"/>
                <w:rFonts w:cs="Arial"/>
                <w:b w:val="0"/>
                <w:smallCaps w:val="0"/>
                <w:color w:val="1F497D" w:themeColor="text2"/>
                <w:sz w:val="20"/>
                <w:szCs w:val="20"/>
                <w:lang w:val="es-PR"/>
              </w:rPr>
              <w:t xml:space="preserve">el </w:t>
            </w:r>
            <w:r w:rsidR="00EE3A5A" w:rsidRPr="000E70DC">
              <w:rPr>
                <w:rStyle w:val="BookTitle"/>
                <w:rFonts w:cs="Arial"/>
                <w:b w:val="0"/>
                <w:smallCaps w:val="0"/>
                <w:color w:val="1F497D" w:themeColor="text2"/>
                <w:sz w:val="20"/>
                <w:szCs w:val="20"/>
                <w:lang w:val="es-PR"/>
              </w:rPr>
              <w:t>EMEP</w:t>
            </w:r>
            <w:r w:rsidRPr="000E70DC">
              <w:rPr>
                <w:rStyle w:val="BookTitle"/>
                <w:rFonts w:cs="Arial"/>
                <w:b w:val="0"/>
                <w:smallCaps w:val="0"/>
                <w:color w:val="1F497D" w:themeColor="text2"/>
                <w:sz w:val="20"/>
                <w:szCs w:val="20"/>
                <w:lang w:val="es-PR"/>
              </w:rPr>
              <w:t xml:space="preserve"> y al personal de emergencias</w:t>
            </w:r>
          </w:p>
          <w:p w14:paraId="318CA912" w14:textId="77777777" w:rsidR="00D40D54" w:rsidRPr="000E70DC" w:rsidRDefault="00D40D54" w:rsidP="00C73912">
            <w:pPr>
              <w:pStyle w:val="ListParagraph"/>
              <w:numPr>
                <w:ilvl w:val="0"/>
                <w:numId w:val="5"/>
              </w:numPr>
              <w:spacing w:before="20" w:after="20"/>
              <w:ind w:left="52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Ap</w:t>
            </w:r>
            <w:r w:rsidR="00215379" w:rsidRPr="000E70DC">
              <w:rPr>
                <w:rStyle w:val="BookTitle"/>
                <w:rFonts w:cs="Arial"/>
                <w:b w:val="0"/>
                <w:smallCaps w:val="0"/>
                <w:color w:val="1F497D" w:themeColor="text2"/>
                <w:sz w:val="20"/>
                <w:szCs w:val="20"/>
                <w:lang w:val="es-PR"/>
              </w:rPr>
              <w:t>ruebe que se le haga entrega de los niños a sus padres</w:t>
            </w:r>
          </w:p>
        </w:tc>
      </w:tr>
      <w:tr w:rsidR="00D40D54" w:rsidRPr="000E70DC" w14:paraId="6B23D25B" w14:textId="77777777" w:rsidTr="001D2FD1">
        <w:trPr>
          <w:cantSplit/>
        </w:trPr>
        <w:tc>
          <w:tcPr>
            <w:tcW w:w="2250" w:type="dxa"/>
            <w:vAlign w:val="center"/>
          </w:tcPr>
          <w:p w14:paraId="155A4C71" w14:textId="77777777" w:rsidR="00D40D54" w:rsidRPr="000E70DC" w:rsidRDefault="00D40D54" w:rsidP="00C73912">
            <w:pPr>
              <w:spacing w:before="40" w:after="40"/>
              <w:ind w:left="162" w:hanging="196"/>
              <w:jc w:val="both"/>
              <w:rPr>
                <w:rFonts w:cs="Arial"/>
                <w:b/>
                <w:color w:val="1F497D" w:themeColor="text2"/>
                <w:lang w:val="es-PR"/>
              </w:rPr>
            </w:pPr>
            <w:r w:rsidRPr="000E70DC">
              <w:rPr>
                <w:rFonts w:cs="Arial"/>
                <w:b/>
                <w:color w:val="1F497D" w:themeColor="text2"/>
                <w:lang w:val="es-PR"/>
              </w:rPr>
              <w:t>Se</w:t>
            </w:r>
            <w:r w:rsidR="00F2017B" w:rsidRPr="000E70DC">
              <w:rPr>
                <w:rFonts w:cs="Arial"/>
                <w:b/>
                <w:color w:val="1F497D" w:themeColor="text2"/>
                <w:lang w:val="es-PR"/>
              </w:rPr>
              <w:t>guridad</w:t>
            </w:r>
            <w:r w:rsidRPr="000E70DC">
              <w:rPr>
                <w:rFonts w:cs="Arial"/>
                <w:b/>
                <w:color w:val="1F497D" w:themeColor="text2"/>
                <w:lang w:val="es-PR"/>
              </w:rPr>
              <w:t xml:space="preserve"> </w:t>
            </w:r>
          </w:p>
        </w:tc>
        <w:tc>
          <w:tcPr>
            <w:tcW w:w="6480" w:type="dxa"/>
            <w:gridSpan w:val="2"/>
            <w:vAlign w:val="center"/>
          </w:tcPr>
          <w:p w14:paraId="443334F0" w14:textId="77777777" w:rsidR="00D40D54" w:rsidRPr="000E70DC" w:rsidRDefault="00215379" w:rsidP="00C73912">
            <w:pPr>
              <w:pStyle w:val="ListParagraph"/>
              <w:numPr>
                <w:ilvl w:val="0"/>
                <w:numId w:val="5"/>
              </w:numPr>
              <w:spacing w:before="20" w:after="20"/>
              <w:ind w:left="52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Dirija a todos los individuos a alejarse del peligro hacia las áreas asignadas para congregación en caso de emergencia</w:t>
            </w:r>
          </w:p>
          <w:p w14:paraId="7B82A344" w14:textId="77777777" w:rsidR="00215379" w:rsidRPr="000E70DC" w:rsidRDefault="00215379" w:rsidP="00C73912">
            <w:pPr>
              <w:pStyle w:val="ListParagraph"/>
              <w:numPr>
                <w:ilvl w:val="0"/>
                <w:numId w:val="5"/>
              </w:numPr>
              <w:spacing w:before="20" w:after="20"/>
              <w:ind w:left="52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Delimite el acceso a áreas peligrosas</w:t>
            </w:r>
          </w:p>
          <w:p w14:paraId="5DBE5DDD" w14:textId="7B131A0F" w:rsidR="00D40D54" w:rsidRPr="000E70DC" w:rsidRDefault="00215379" w:rsidP="00C73912">
            <w:pPr>
              <w:pStyle w:val="ListParagraph"/>
              <w:numPr>
                <w:ilvl w:val="0"/>
                <w:numId w:val="5"/>
              </w:numPr>
              <w:spacing w:before="20" w:after="20"/>
              <w:ind w:left="522"/>
              <w:jc w:val="both"/>
              <w:rPr>
                <w:rStyle w:val="BookTitle"/>
                <w:rFonts w:cs="Arial"/>
                <w:b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 xml:space="preserve">Lleve a cabo una </w:t>
            </w:r>
            <w:r w:rsidR="00D03503" w:rsidRPr="000E70DC">
              <w:rPr>
                <w:rStyle w:val="BookTitle"/>
                <w:rFonts w:cs="Arial"/>
                <w:b w:val="0"/>
                <w:bCs w:val="0"/>
                <w:smallCaps w:val="0"/>
                <w:color w:val="1F497D" w:themeColor="text2"/>
                <w:sz w:val="20"/>
                <w:szCs w:val="20"/>
                <w:lang w:val="es-PR"/>
              </w:rPr>
              <w:t>inspec</w:t>
            </w:r>
            <w:r w:rsidRPr="000E70DC">
              <w:rPr>
                <w:rStyle w:val="BookTitle"/>
                <w:rFonts w:cs="Arial"/>
                <w:b w:val="0"/>
                <w:bCs w:val="0"/>
                <w:smallCaps w:val="0"/>
                <w:color w:val="1F497D" w:themeColor="text2"/>
                <w:sz w:val="20"/>
                <w:szCs w:val="20"/>
                <w:lang w:val="es-PR"/>
              </w:rPr>
              <w:t>ción final del edificio antes de marcar un perímetro a su alrededor (por ejemplo, solo permita entrar al personal de emergencias)</w:t>
            </w:r>
            <w:r w:rsidR="00D40D54" w:rsidRPr="000E70DC">
              <w:rPr>
                <w:rStyle w:val="BookTitle"/>
                <w:rFonts w:cs="Arial"/>
                <w:b w:val="0"/>
                <w:bCs w:val="0"/>
                <w:smallCaps w:val="0"/>
                <w:color w:val="1F497D" w:themeColor="text2"/>
                <w:sz w:val="20"/>
                <w:szCs w:val="20"/>
                <w:lang w:val="es-PR"/>
              </w:rPr>
              <w:t xml:space="preserve"> </w:t>
            </w:r>
          </w:p>
        </w:tc>
      </w:tr>
      <w:tr w:rsidR="00D40D54" w:rsidRPr="000E70DC" w14:paraId="197F9366" w14:textId="77777777" w:rsidTr="001D2FD1">
        <w:trPr>
          <w:cantSplit/>
        </w:trPr>
        <w:tc>
          <w:tcPr>
            <w:tcW w:w="2250" w:type="dxa"/>
            <w:vAlign w:val="center"/>
          </w:tcPr>
          <w:p w14:paraId="5849DC8D" w14:textId="77777777" w:rsidR="00F2017B" w:rsidRPr="000E70DC" w:rsidRDefault="00F2017B" w:rsidP="00C73912">
            <w:pPr>
              <w:spacing w:before="40" w:after="40"/>
              <w:ind w:left="162" w:hanging="196"/>
              <w:jc w:val="both"/>
              <w:rPr>
                <w:rFonts w:cs="Arial"/>
                <w:b/>
                <w:color w:val="1F497D" w:themeColor="text2"/>
                <w:lang w:val="es-PR"/>
              </w:rPr>
            </w:pPr>
            <w:r w:rsidRPr="000E70DC">
              <w:rPr>
                <w:rFonts w:cs="Arial"/>
                <w:b/>
                <w:color w:val="1F497D" w:themeColor="text2"/>
                <w:lang w:val="es-PR"/>
              </w:rPr>
              <w:t>Apoyo a los</w:t>
            </w:r>
          </w:p>
          <w:p w14:paraId="249EF1DA" w14:textId="77777777" w:rsidR="00D40D54" w:rsidRPr="000E70DC" w:rsidRDefault="00F2017B" w:rsidP="00C73912">
            <w:pPr>
              <w:spacing w:before="40" w:after="40"/>
              <w:ind w:left="162" w:hanging="196"/>
              <w:jc w:val="both"/>
              <w:rPr>
                <w:rFonts w:cs="Arial"/>
                <w:b/>
                <w:color w:val="1F497D" w:themeColor="text2"/>
                <w:lang w:val="es-PR"/>
              </w:rPr>
            </w:pPr>
            <w:r w:rsidRPr="000E70DC">
              <w:rPr>
                <w:rFonts w:cs="Arial"/>
                <w:b/>
                <w:color w:val="1F497D" w:themeColor="text2"/>
                <w:lang w:val="es-PR"/>
              </w:rPr>
              <w:t>participantes</w:t>
            </w:r>
          </w:p>
        </w:tc>
        <w:tc>
          <w:tcPr>
            <w:tcW w:w="6480" w:type="dxa"/>
            <w:gridSpan w:val="2"/>
            <w:vAlign w:val="center"/>
          </w:tcPr>
          <w:p w14:paraId="00B10FDE" w14:textId="77777777" w:rsidR="00D40D54" w:rsidRPr="000E70DC" w:rsidRDefault="00215379" w:rsidP="00C73912">
            <w:pPr>
              <w:pStyle w:val="ListParagraph"/>
              <w:numPr>
                <w:ilvl w:val="0"/>
                <w:numId w:val="5"/>
              </w:numPr>
              <w:spacing w:before="20" w:after="20"/>
              <w:ind w:left="52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Si es posible</w:t>
            </w:r>
            <w:r w:rsidR="00D40D54" w:rsidRPr="000E70DC">
              <w:rPr>
                <w:rStyle w:val="BookTitle"/>
                <w:rFonts w:cs="Arial"/>
                <w:b w:val="0"/>
                <w:smallCaps w:val="0"/>
                <w:color w:val="1F497D" w:themeColor="text2"/>
                <w:sz w:val="20"/>
                <w:szCs w:val="20"/>
                <w:lang w:val="es-PR"/>
              </w:rPr>
              <w:t>,</w:t>
            </w:r>
            <w:r w:rsidRPr="000E70DC">
              <w:rPr>
                <w:rStyle w:val="BookTitle"/>
                <w:rFonts w:cs="Arial"/>
                <w:b w:val="0"/>
                <w:smallCaps w:val="0"/>
                <w:color w:val="1F497D" w:themeColor="text2"/>
                <w:sz w:val="20"/>
                <w:szCs w:val="20"/>
                <w:lang w:val="es-PR"/>
              </w:rPr>
              <w:t xml:space="preserve"> lleve consigo los registros de entradas y salidas</w:t>
            </w:r>
          </w:p>
          <w:p w14:paraId="23BA58B2" w14:textId="77777777" w:rsidR="00D40D54" w:rsidRPr="000E70DC" w:rsidRDefault="00D40D54" w:rsidP="00C73912">
            <w:pPr>
              <w:pStyle w:val="ListParagraph"/>
              <w:numPr>
                <w:ilvl w:val="0"/>
                <w:numId w:val="5"/>
              </w:numPr>
              <w:spacing w:before="20" w:after="20"/>
              <w:ind w:left="52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A</w:t>
            </w:r>
            <w:r w:rsidR="00F2017B" w:rsidRPr="000E70DC">
              <w:rPr>
                <w:rStyle w:val="BookTitle"/>
                <w:rFonts w:cs="Arial"/>
                <w:b w:val="0"/>
                <w:smallCaps w:val="0"/>
                <w:color w:val="1F497D" w:themeColor="text2"/>
                <w:sz w:val="20"/>
                <w:szCs w:val="20"/>
                <w:lang w:val="es-PR"/>
              </w:rPr>
              <w:t xml:space="preserve">signe cuidadores a los participantes con discapacidad </w:t>
            </w:r>
          </w:p>
          <w:p w14:paraId="3EE95C1D" w14:textId="4960F959" w:rsidR="00D40D54" w:rsidRPr="000E70DC" w:rsidRDefault="00F2017B" w:rsidP="00C73912">
            <w:pPr>
              <w:pStyle w:val="ListParagraph"/>
              <w:numPr>
                <w:ilvl w:val="0"/>
                <w:numId w:val="5"/>
              </w:numPr>
              <w:spacing w:before="20" w:after="20"/>
              <w:ind w:left="52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 xml:space="preserve">Establezca </w:t>
            </w:r>
            <w:r w:rsidR="000E70DC" w:rsidRPr="000E70DC">
              <w:rPr>
                <w:rStyle w:val="BookTitle"/>
                <w:rFonts w:cs="Arial"/>
                <w:b w:val="0"/>
                <w:smallCaps w:val="0"/>
                <w:color w:val="1F497D" w:themeColor="text2"/>
                <w:sz w:val="20"/>
                <w:szCs w:val="20"/>
                <w:lang w:val="es-PR"/>
              </w:rPr>
              <w:t>un área</w:t>
            </w:r>
            <w:r w:rsidRPr="000E70DC">
              <w:rPr>
                <w:rStyle w:val="BookTitle"/>
                <w:rFonts w:cs="Arial"/>
                <w:b w:val="0"/>
                <w:smallCaps w:val="0"/>
                <w:color w:val="1F497D" w:themeColor="text2"/>
                <w:sz w:val="20"/>
                <w:szCs w:val="20"/>
                <w:lang w:val="es-PR"/>
              </w:rPr>
              <w:t xml:space="preserve"> d</w:t>
            </w:r>
            <w:r w:rsidR="00E93681" w:rsidRPr="000E70DC">
              <w:rPr>
                <w:rStyle w:val="BookTitle"/>
                <w:rFonts w:cs="Arial"/>
                <w:b w:val="0"/>
                <w:smallCaps w:val="0"/>
                <w:color w:val="1F497D" w:themeColor="text2"/>
                <w:sz w:val="20"/>
                <w:szCs w:val="20"/>
                <w:lang w:val="es-PR"/>
              </w:rPr>
              <w:t xml:space="preserve">onde </w:t>
            </w:r>
            <w:r w:rsidR="000E70DC" w:rsidRPr="000E70DC">
              <w:rPr>
                <w:rStyle w:val="BookTitle"/>
                <w:rFonts w:cs="Arial"/>
                <w:b w:val="0"/>
                <w:smallCaps w:val="0"/>
                <w:color w:val="1F497D" w:themeColor="text2"/>
                <w:sz w:val="20"/>
                <w:szCs w:val="20"/>
                <w:lang w:val="es-PR"/>
              </w:rPr>
              <w:t>se recogerán</w:t>
            </w:r>
            <w:r w:rsidR="00E93681" w:rsidRPr="000E70DC">
              <w:rPr>
                <w:rStyle w:val="BookTitle"/>
                <w:rFonts w:cs="Arial"/>
                <w:b w:val="0"/>
                <w:smallCaps w:val="0"/>
                <w:color w:val="1F497D" w:themeColor="text2"/>
                <w:sz w:val="20"/>
                <w:szCs w:val="20"/>
                <w:lang w:val="es-PR"/>
              </w:rPr>
              <w:t xml:space="preserve"> </w:t>
            </w:r>
            <w:r w:rsidR="000E70DC" w:rsidRPr="000E70DC">
              <w:rPr>
                <w:rStyle w:val="BookTitle"/>
                <w:rFonts w:cs="Arial"/>
                <w:b w:val="0"/>
                <w:smallCaps w:val="0"/>
                <w:color w:val="1F497D" w:themeColor="text2"/>
                <w:sz w:val="20"/>
                <w:szCs w:val="20"/>
                <w:lang w:val="es-PR"/>
              </w:rPr>
              <w:t>a</w:t>
            </w:r>
            <w:r w:rsidR="000E70DC" w:rsidRPr="000E70DC">
              <w:rPr>
                <w:rStyle w:val="BookTitle"/>
                <w:rFonts w:cs="Arial"/>
                <w:color w:val="1F497D" w:themeColor="text2"/>
                <w:sz w:val="20"/>
                <w:szCs w:val="20"/>
                <w:lang w:val="es-PR"/>
              </w:rPr>
              <w:t xml:space="preserve"> </w:t>
            </w:r>
            <w:r w:rsidR="00E93681" w:rsidRPr="000E70DC">
              <w:rPr>
                <w:rStyle w:val="BookTitle"/>
                <w:rFonts w:cs="Arial"/>
                <w:b w:val="0"/>
                <w:smallCaps w:val="0"/>
                <w:color w:val="1F497D" w:themeColor="text2"/>
                <w:sz w:val="20"/>
                <w:szCs w:val="20"/>
                <w:lang w:val="es-PR"/>
              </w:rPr>
              <w:t>los niños</w:t>
            </w:r>
            <w:r w:rsidRPr="000E70DC">
              <w:rPr>
                <w:rStyle w:val="BookTitle"/>
                <w:rFonts w:cs="Arial"/>
                <w:b w:val="0"/>
                <w:smallCaps w:val="0"/>
                <w:color w:val="1F497D" w:themeColor="text2"/>
                <w:sz w:val="20"/>
                <w:szCs w:val="20"/>
                <w:lang w:val="es-PR"/>
              </w:rPr>
              <w:t xml:space="preserve">; lleve un récord de los niños que se le entregan a los padres bajo la aprobación del Líder de Operaciones (por ejemplo, los padres deben firmar al recoger al niño) </w:t>
            </w:r>
          </w:p>
        </w:tc>
      </w:tr>
      <w:tr w:rsidR="00D40D54" w:rsidRPr="000E70DC" w14:paraId="4ADB4146" w14:textId="77777777" w:rsidTr="001D2FD1">
        <w:trPr>
          <w:cantSplit/>
        </w:trPr>
        <w:tc>
          <w:tcPr>
            <w:tcW w:w="2250" w:type="dxa"/>
            <w:vAlign w:val="center"/>
          </w:tcPr>
          <w:p w14:paraId="4E467D88" w14:textId="77777777" w:rsidR="00F2017B" w:rsidRPr="000E70DC" w:rsidRDefault="00F2017B" w:rsidP="00C73912">
            <w:pPr>
              <w:spacing w:before="40" w:after="40"/>
              <w:ind w:left="162" w:hanging="196"/>
              <w:jc w:val="both"/>
              <w:rPr>
                <w:rFonts w:cs="Arial"/>
                <w:b/>
                <w:color w:val="1F497D" w:themeColor="text2"/>
                <w:lang w:val="es-PR"/>
              </w:rPr>
            </w:pPr>
            <w:r w:rsidRPr="000E70DC">
              <w:rPr>
                <w:rFonts w:cs="Arial"/>
                <w:b/>
                <w:color w:val="1F497D" w:themeColor="text2"/>
                <w:lang w:val="es-PR"/>
              </w:rPr>
              <w:lastRenderedPageBreak/>
              <w:t>Apoyo a las</w:t>
            </w:r>
          </w:p>
          <w:p w14:paraId="014A9D35" w14:textId="77777777" w:rsidR="00D40D54" w:rsidRPr="000E70DC" w:rsidRDefault="00F2017B" w:rsidP="00C73912">
            <w:pPr>
              <w:spacing w:before="40" w:after="40"/>
              <w:ind w:left="162" w:hanging="196"/>
              <w:jc w:val="both"/>
              <w:rPr>
                <w:rFonts w:cs="Arial"/>
                <w:b/>
                <w:color w:val="1F497D" w:themeColor="text2"/>
                <w:lang w:val="es-PR"/>
              </w:rPr>
            </w:pPr>
            <w:r w:rsidRPr="000E70DC">
              <w:rPr>
                <w:rFonts w:cs="Arial"/>
                <w:b/>
                <w:color w:val="1F497D" w:themeColor="text2"/>
                <w:lang w:val="es-PR"/>
              </w:rPr>
              <w:t>instalaciones</w:t>
            </w:r>
            <w:r w:rsidR="00D40D54" w:rsidRPr="000E70DC">
              <w:rPr>
                <w:rFonts w:cs="Arial"/>
                <w:b/>
                <w:color w:val="1F497D" w:themeColor="text2"/>
                <w:lang w:val="es-PR"/>
              </w:rPr>
              <w:t xml:space="preserve"> </w:t>
            </w:r>
          </w:p>
        </w:tc>
        <w:tc>
          <w:tcPr>
            <w:tcW w:w="6480" w:type="dxa"/>
            <w:gridSpan w:val="2"/>
            <w:vAlign w:val="center"/>
          </w:tcPr>
          <w:p w14:paraId="267DA2B8" w14:textId="77777777" w:rsidR="00D40D54" w:rsidRPr="000E70DC" w:rsidRDefault="00F2017B" w:rsidP="00C73912">
            <w:pPr>
              <w:pStyle w:val="ListParagraph"/>
              <w:numPr>
                <w:ilvl w:val="0"/>
                <w:numId w:val="5"/>
              </w:numPr>
              <w:spacing w:before="20" w:after="20"/>
              <w:ind w:left="52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Delimite el acceso a las áreas peligrosas</w:t>
            </w:r>
          </w:p>
          <w:p w14:paraId="3CD8239E" w14:textId="77777777" w:rsidR="00D40D54" w:rsidRPr="000E70DC" w:rsidRDefault="00F2017B" w:rsidP="00C73912">
            <w:pPr>
              <w:pStyle w:val="ListParagraph"/>
              <w:numPr>
                <w:ilvl w:val="0"/>
                <w:numId w:val="5"/>
              </w:numPr>
              <w:spacing w:before="20" w:after="20"/>
              <w:ind w:left="52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 xml:space="preserve">Lleve a cabo una </w:t>
            </w:r>
            <w:r w:rsidR="00CB2325" w:rsidRPr="000E70DC">
              <w:rPr>
                <w:rStyle w:val="BookTitle"/>
                <w:rFonts w:cs="Arial"/>
                <w:b w:val="0"/>
                <w:smallCaps w:val="0"/>
                <w:color w:val="1F497D" w:themeColor="text2"/>
                <w:sz w:val="20"/>
                <w:szCs w:val="20"/>
                <w:lang w:val="es-PR"/>
              </w:rPr>
              <w:t>evaluación</w:t>
            </w:r>
            <w:r w:rsidRPr="000E70DC">
              <w:rPr>
                <w:rStyle w:val="BookTitle"/>
                <w:rFonts w:cs="Arial"/>
                <w:b w:val="0"/>
                <w:smallCaps w:val="0"/>
                <w:color w:val="1F497D" w:themeColor="text2"/>
                <w:sz w:val="20"/>
                <w:szCs w:val="20"/>
                <w:lang w:val="es-PR"/>
              </w:rPr>
              <w:t xml:space="preserve"> de los daños y documéntelos</w:t>
            </w:r>
            <w:r w:rsidR="00D40D54" w:rsidRPr="000E70DC">
              <w:rPr>
                <w:rStyle w:val="BookTitle"/>
                <w:rFonts w:cs="Arial"/>
                <w:b w:val="0"/>
                <w:smallCaps w:val="0"/>
                <w:color w:val="1F497D" w:themeColor="text2"/>
                <w:sz w:val="20"/>
                <w:szCs w:val="20"/>
                <w:lang w:val="es-PR"/>
              </w:rPr>
              <w:t xml:space="preserve"> </w:t>
            </w:r>
          </w:p>
        </w:tc>
      </w:tr>
      <w:tr w:rsidR="00D40D54" w:rsidRPr="000E70DC" w14:paraId="4BCB960F" w14:textId="77777777" w:rsidTr="001D2FD1">
        <w:trPr>
          <w:cantSplit/>
        </w:trPr>
        <w:tc>
          <w:tcPr>
            <w:tcW w:w="2250" w:type="dxa"/>
            <w:vAlign w:val="center"/>
          </w:tcPr>
          <w:p w14:paraId="5863E68E" w14:textId="77777777" w:rsidR="00D40D54" w:rsidRPr="000E70DC" w:rsidRDefault="00D40D54" w:rsidP="00C73912">
            <w:pPr>
              <w:spacing w:before="40" w:after="40"/>
              <w:ind w:left="162" w:hanging="196"/>
              <w:jc w:val="both"/>
              <w:rPr>
                <w:rFonts w:cs="Arial"/>
                <w:b/>
                <w:color w:val="1F497D" w:themeColor="text2"/>
                <w:lang w:val="es-PR"/>
              </w:rPr>
            </w:pPr>
            <w:r w:rsidRPr="000E70DC">
              <w:rPr>
                <w:rFonts w:cs="Arial"/>
                <w:b/>
                <w:color w:val="1F497D" w:themeColor="text2"/>
                <w:lang w:val="es-PR"/>
              </w:rPr>
              <w:t>Plan</w:t>
            </w:r>
            <w:r w:rsidR="00CA7C65" w:rsidRPr="000E70DC">
              <w:rPr>
                <w:rFonts w:cs="Arial"/>
                <w:b/>
                <w:color w:val="1F497D" w:themeColor="text2"/>
                <w:lang w:val="es-PR"/>
              </w:rPr>
              <w:t>ificación/ Logística</w:t>
            </w:r>
          </w:p>
        </w:tc>
        <w:tc>
          <w:tcPr>
            <w:tcW w:w="6480" w:type="dxa"/>
            <w:gridSpan w:val="2"/>
            <w:vAlign w:val="center"/>
          </w:tcPr>
          <w:p w14:paraId="0B90C469" w14:textId="77777777" w:rsidR="00D40D54" w:rsidRPr="000E70DC" w:rsidRDefault="003A30C7" w:rsidP="00C73912">
            <w:pPr>
              <w:pStyle w:val="ListParagraph"/>
              <w:numPr>
                <w:ilvl w:val="0"/>
                <w:numId w:val="5"/>
              </w:numPr>
              <w:spacing w:before="20" w:after="20"/>
              <w:ind w:left="52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Complete un reporte de incidente una vez se haya aprobado el regreso al edificio</w:t>
            </w:r>
            <w:r w:rsidR="00D40D54" w:rsidRPr="000E70DC">
              <w:rPr>
                <w:rStyle w:val="BookTitle"/>
                <w:rFonts w:cs="Arial"/>
                <w:b w:val="0"/>
                <w:bCs w:val="0"/>
                <w:smallCaps w:val="0"/>
                <w:color w:val="1F497D" w:themeColor="text2"/>
                <w:sz w:val="20"/>
                <w:szCs w:val="20"/>
                <w:lang w:val="es-PR"/>
              </w:rPr>
              <w:t xml:space="preserve"> </w:t>
            </w:r>
          </w:p>
        </w:tc>
      </w:tr>
      <w:tr w:rsidR="00D40D54" w:rsidRPr="000E70DC" w14:paraId="79CFE523" w14:textId="77777777" w:rsidTr="001D2FD1">
        <w:trPr>
          <w:cantSplit/>
        </w:trPr>
        <w:tc>
          <w:tcPr>
            <w:tcW w:w="2250" w:type="dxa"/>
            <w:vAlign w:val="center"/>
          </w:tcPr>
          <w:p w14:paraId="5C4893D7" w14:textId="77777777" w:rsidR="00D40D54" w:rsidRPr="000E70DC" w:rsidRDefault="00D40D54" w:rsidP="00C73912">
            <w:pPr>
              <w:spacing w:before="40" w:after="40"/>
              <w:ind w:left="162" w:hanging="196"/>
              <w:jc w:val="both"/>
              <w:rPr>
                <w:rFonts w:cs="Arial"/>
                <w:b/>
                <w:color w:val="1F497D" w:themeColor="text2"/>
                <w:lang w:val="es-PR"/>
              </w:rPr>
            </w:pPr>
            <w:r w:rsidRPr="000E70DC">
              <w:rPr>
                <w:rFonts w:cs="Arial"/>
                <w:b/>
                <w:color w:val="1F497D" w:themeColor="text2"/>
                <w:lang w:val="es-PR"/>
              </w:rPr>
              <w:t>Com</w:t>
            </w:r>
            <w:r w:rsidR="00CA7C65" w:rsidRPr="000E70DC">
              <w:rPr>
                <w:rFonts w:cs="Arial"/>
                <w:b/>
                <w:color w:val="1F497D" w:themeColor="text2"/>
                <w:lang w:val="es-PR"/>
              </w:rPr>
              <w:t>unicaciones</w:t>
            </w:r>
          </w:p>
        </w:tc>
        <w:tc>
          <w:tcPr>
            <w:tcW w:w="6480" w:type="dxa"/>
            <w:gridSpan w:val="2"/>
            <w:vAlign w:val="center"/>
          </w:tcPr>
          <w:p w14:paraId="675C8980" w14:textId="77777777" w:rsidR="00D40D54" w:rsidRPr="000E70DC" w:rsidRDefault="00D40D54" w:rsidP="00C73912">
            <w:pPr>
              <w:pStyle w:val="ListParagraph"/>
              <w:numPr>
                <w:ilvl w:val="0"/>
                <w:numId w:val="5"/>
              </w:numPr>
              <w:spacing w:before="20" w:after="20"/>
              <w:ind w:left="52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IMMEDIAT</w:t>
            </w:r>
            <w:r w:rsidR="003A30C7" w:rsidRPr="000E70DC">
              <w:rPr>
                <w:rStyle w:val="BookTitle"/>
                <w:rFonts w:cs="Arial"/>
                <w:b w:val="0"/>
                <w:bCs w:val="0"/>
                <w:smallCaps w:val="0"/>
                <w:color w:val="1F497D" w:themeColor="text2"/>
                <w:sz w:val="20"/>
                <w:szCs w:val="20"/>
                <w:lang w:val="es-PR"/>
              </w:rPr>
              <w:t>O</w:t>
            </w:r>
            <w:r w:rsidRPr="000E70DC">
              <w:rPr>
                <w:rStyle w:val="BookTitle"/>
                <w:rFonts w:cs="Arial"/>
                <w:b w:val="0"/>
                <w:bCs w:val="0"/>
                <w:smallCaps w:val="0"/>
                <w:color w:val="1F497D" w:themeColor="text2"/>
                <w:sz w:val="20"/>
                <w:szCs w:val="20"/>
                <w:lang w:val="es-PR"/>
              </w:rPr>
              <w:t xml:space="preserve">: </w:t>
            </w:r>
            <w:r w:rsidR="00CB2325" w:rsidRPr="000E70DC">
              <w:rPr>
                <w:rStyle w:val="BookTitle"/>
                <w:rFonts w:cs="Arial"/>
                <w:b w:val="0"/>
                <w:bCs w:val="0"/>
                <w:smallCaps w:val="0"/>
                <w:color w:val="1F497D" w:themeColor="text2"/>
                <w:sz w:val="20"/>
                <w:szCs w:val="20"/>
                <w:lang w:val="es-PR"/>
              </w:rPr>
              <w:t xml:space="preserve">Una vez se haya identificado el peligro, haga un anuncio por el altavoz: </w:t>
            </w:r>
            <w:r w:rsidRPr="000E70DC">
              <w:rPr>
                <w:rStyle w:val="BookTitle"/>
                <w:rFonts w:cs="Arial"/>
                <w:b w:val="0"/>
                <w:bCs w:val="0"/>
                <w:smallCaps w:val="0"/>
                <w:color w:val="1F497D" w:themeColor="text2"/>
                <w:sz w:val="20"/>
                <w:szCs w:val="20"/>
                <w:lang w:val="es-PR"/>
              </w:rPr>
              <w:t>“</w:t>
            </w:r>
            <w:r w:rsidR="00CB2325" w:rsidRPr="000E70DC">
              <w:rPr>
                <w:rStyle w:val="BookTitle"/>
                <w:rFonts w:cs="Arial"/>
                <w:b w:val="0"/>
                <w:bCs w:val="0"/>
                <w:smallCaps w:val="0"/>
                <w:color w:val="1F497D" w:themeColor="text2"/>
                <w:sz w:val="20"/>
                <w:szCs w:val="20"/>
                <w:lang w:val="es-PR"/>
              </w:rPr>
              <w:t>Debido a una posible situación de emergencia, todo el personal, miembros y participantes deben abandonar inmediatamente el edificio. Por favor, siga las instrucciones del personal, camine a la salida más cercana y vaya al área asignada para congregación durante emergencias.</w:t>
            </w:r>
            <w:r w:rsidR="003A48D9" w:rsidRPr="000E70DC">
              <w:rPr>
                <w:rStyle w:val="BookTitle"/>
                <w:rFonts w:cs="Arial"/>
                <w:b w:val="0"/>
                <w:bCs w:val="0"/>
                <w:smallCaps w:val="0"/>
                <w:color w:val="1F497D" w:themeColor="text2"/>
                <w:sz w:val="20"/>
                <w:szCs w:val="20"/>
                <w:lang w:val="es-PR"/>
              </w:rPr>
              <w:t>”</w:t>
            </w:r>
          </w:p>
          <w:p w14:paraId="6413F101" w14:textId="77777777" w:rsidR="00D40D54" w:rsidRPr="000E70DC" w:rsidRDefault="00FA641D" w:rsidP="00C73912">
            <w:pPr>
              <w:pStyle w:val="ListParagraph"/>
              <w:numPr>
                <w:ilvl w:val="0"/>
                <w:numId w:val="5"/>
              </w:numPr>
              <w:spacing w:before="20" w:after="20"/>
              <w:ind w:left="52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Basándose en la duración del evento, determine si es necesario distribuir mensajes a los padres y a los contactos de emergencia.</w:t>
            </w:r>
          </w:p>
          <w:p w14:paraId="6C1196B7" w14:textId="55E575AB" w:rsidR="00D40D54" w:rsidRPr="000E70DC" w:rsidRDefault="00D40D54" w:rsidP="00C73912">
            <w:pPr>
              <w:pStyle w:val="ListParagraph"/>
              <w:numPr>
                <w:ilvl w:val="0"/>
                <w:numId w:val="5"/>
              </w:numPr>
              <w:spacing w:before="20" w:after="20"/>
              <w:ind w:left="52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An</w:t>
            </w:r>
            <w:r w:rsidR="00FA641D" w:rsidRPr="000E70DC">
              <w:rPr>
                <w:rStyle w:val="BookTitle"/>
                <w:rFonts w:cs="Arial"/>
                <w:b w:val="0"/>
                <w:bCs w:val="0"/>
                <w:smallCaps w:val="0"/>
                <w:color w:val="1F497D" w:themeColor="text2"/>
                <w:sz w:val="20"/>
                <w:szCs w:val="20"/>
                <w:lang w:val="es-PR"/>
              </w:rPr>
              <w:t xml:space="preserve">uncie a todos los congregados en las áreas designadas que pueden regresar al edificio, una vez el personal de </w:t>
            </w:r>
            <w:r w:rsidR="000E70DC" w:rsidRPr="000E70DC">
              <w:rPr>
                <w:rStyle w:val="BookTitle"/>
                <w:rFonts w:cs="Arial"/>
                <w:b w:val="0"/>
                <w:bCs w:val="0"/>
                <w:smallCaps w:val="0"/>
                <w:color w:val="1F497D" w:themeColor="text2"/>
                <w:sz w:val="20"/>
                <w:szCs w:val="20"/>
                <w:lang w:val="es-PR"/>
              </w:rPr>
              <w:t>emergencia y</w:t>
            </w:r>
            <w:r w:rsidR="00FA641D" w:rsidRPr="000E70DC">
              <w:rPr>
                <w:rStyle w:val="BookTitle"/>
                <w:rFonts w:cs="Arial"/>
                <w:b w:val="0"/>
                <w:bCs w:val="0"/>
                <w:smallCaps w:val="0"/>
                <w:color w:val="1F497D" w:themeColor="text2"/>
                <w:sz w:val="20"/>
                <w:szCs w:val="20"/>
                <w:lang w:val="es-PR"/>
              </w:rPr>
              <w:t xml:space="preserve"> el Líder del </w:t>
            </w:r>
            <w:r w:rsidR="00EE3A5A" w:rsidRPr="000E70DC">
              <w:rPr>
                <w:rStyle w:val="BookTitle"/>
                <w:rFonts w:cs="Arial"/>
                <w:b w:val="0"/>
                <w:bCs w:val="0"/>
                <w:smallCaps w:val="0"/>
                <w:color w:val="1F497D" w:themeColor="text2"/>
                <w:sz w:val="20"/>
                <w:szCs w:val="20"/>
                <w:lang w:val="es-PR"/>
              </w:rPr>
              <w:t>EMEP</w:t>
            </w:r>
            <w:r w:rsidR="00FA641D" w:rsidRPr="000E70DC">
              <w:rPr>
                <w:rStyle w:val="BookTitle"/>
                <w:rFonts w:cs="Arial"/>
                <w:b w:val="0"/>
                <w:bCs w:val="0"/>
                <w:smallCaps w:val="0"/>
                <w:color w:val="1F497D" w:themeColor="text2"/>
                <w:sz w:val="20"/>
                <w:szCs w:val="20"/>
                <w:lang w:val="es-PR"/>
              </w:rPr>
              <w:t xml:space="preserve"> lo hayan aprobado </w:t>
            </w:r>
          </w:p>
        </w:tc>
      </w:tr>
      <w:tr w:rsidR="00D40D54" w:rsidRPr="000E70DC" w14:paraId="70DD7583" w14:textId="77777777" w:rsidTr="001D2FD1">
        <w:trPr>
          <w:cantSplit/>
        </w:trPr>
        <w:tc>
          <w:tcPr>
            <w:tcW w:w="2250" w:type="dxa"/>
            <w:vAlign w:val="center"/>
          </w:tcPr>
          <w:p w14:paraId="379656E4" w14:textId="77777777" w:rsidR="00D40D54" w:rsidRPr="000E70DC" w:rsidRDefault="00D40D54" w:rsidP="00C73912">
            <w:pPr>
              <w:spacing w:before="40" w:after="40"/>
              <w:ind w:left="162"/>
              <w:jc w:val="both"/>
              <w:rPr>
                <w:rFonts w:cs="Arial"/>
                <w:b/>
                <w:color w:val="1F497D" w:themeColor="text2"/>
                <w:lang w:val="es-PR"/>
              </w:rPr>
            </w:pPr>
            <w:r w:rsidRPr="000E70DC">
              <w:rPr>
                <w:rFonts w:cs="Arial"/>
                <w:b/>
                <w:color w:val="1F497D" w:themeColor="text2"/>
                <w:lang w:val="es-PR"/>
              </w:rPr>
              <w:t>Finan</w:t>
            </w:r>
            <w:r w:rsidR="00CA7C65" w:rsidRPr="000E70DC">
              <w:rPr>
                <w:rFonts w:cs="Arial"/>
                <w:b/>
                <w:color w:val="1F497D" w:themeColor="text2"/>
                <w:lang w:val="es-PR"/>
              </w:rPr>
              <w:t>zas</w:t>
            </w:r>
            <w:r w:rsidRPr="000E70DC">
              <w:rPr>
                <w:rFonts w:cs="Arial"/>
                <w:b/>
                <w:color w:val="1F497D" w:themeColor="text2"/>
                <w:lang w:val="es-PR"/>
              </w:rPr>
              <w:t>/</w:t>
            </w:r>
            <w:r w:rsidR="00CA7C65" w:rsidRPr="000E70DC">
              <w:rPr>
                <w:rFonts w:cs="Arial"/>
                <w:b/>
                <w:color w:val="1F497D" w:themeColor="text2"/>
                <w:lang w:val="es-PR"/>
              </w:rPr>
              <w:t>Apoyo al personal</w:t>
            </w:r>
            <w:r w:rsidRPr="000E70DC">
              <w:rPr>
                <w:rFonts w:cs="Arial"/>
                <w:b/>
                <w:color w:val="1F497D" w:themeColor="text2"/>
                <w:lang w:val="es-PR"/>
              </w:rPr>
              <w:t xml:space="preserve">, </w:t>
            </w:r>
            <w:r w:rsidR="00CA7C65" w:rsidRPr="000E70DC">
              <w:rPr>
                <w:rFonts w:cs="Arial"/>
                <w:b/>
                <w:color w:val="1F497D" w:themeColor="text2"/>
                <w:lang w:val="es-PR"/>
              </w:rPr>
              <w:t>Enlace externo</w:t>
            </w:r>
            <w:r w:rsidRPr="000E70DC">
              <w:rPr>
                <w:rFonts w:cs="Arial"/>
                <w:b/>
                <w:color w:val="1F497D" w:themeColor="text2"/>
                <w:lang w:val="es-PR"/>
              </w:rPr>
              <w:t>,</w:t>
            </w:r>
            <w:r w:rsidR="00CA7C65" w:rsidRPr="000E70DC">
              <w:rPr>
                <w:rFonts w:cs="Arial"/>
                <w:b/>
                <w:color w:val="1F497D" w:themeColor="text2"/>
                <w:lang w:val="es-PR"/>
              </w:rPr>
              <w:t xml:space="preserve"> Todo el personal del centro</w:t>
            </w:r>
          </w:p>
        </w:tc>
        <w:tc>
          <w:tcPr>
            <w:tcW w:w="6480" w:type="dxa"/>
            <w:gridSpan w:val="2"/>
            <w:vAlign w:val="center"/>
          </w:tcPr>
          <w:p w14:paraId="1D904751" w14:textId="293A7F87" w:rsidR="00D40D54" w:rsidRPr="000E70DC" w:rsidRDefault="00D40D54" w:rsidP="00C73912">
            <w:pPr>
              <w:pStyle w:val="ListParagraph"/>
              <w:numPr>
                <w:ilvl w:val="0"/>
                <w:numId w:val="5"/>
              </w:numPr>
              <w:spacing w:before="20" w:after="20"/>
              <w:ind w:left="52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Dir</w:t>
            </w:r>
            <w:r w:rsidR="00214131" w:rsidRPr="000E70DC">
              <w:rPr>
                <w:rStyle w:val="BookTitle"/>
                <w:rFonts w:cs="Arial"/>
                <w:b w:val="0"/>
                <w:bCs w:val="0"/>
                <w:smallCaps w:val="0"/>
                <w:color w:val="1F497D" w:themeColor="text2"/>
                <w:sz w:val="20"/>
                <w:szCs w:val="20"/>
                <w:lang w:val="es-PR"/>
              </w:rPr>
              <w:t xml:space="preserve">ija a todos los individuos a alejarse del peligro y a seguir rutas de escape designadas, basadas en mapas colocados a través del edificio; si es posible, cierre </w:t>
            </w:r>
            <w:r w:rsidR="00793284" w:rsidRPr="000E70DC">
              <w:rPr>
                <w:rStyle w:val="BookTitle"/>
                <w:rFonts w:cs="Arial"/>
                <w:b w:val="0"/>
                <w:bCs w:val="0"/>
                <w:smallCaps w:val="0"/>
                <w:color w:val="1F497D" w:themeColor="text2"/>
                <w:sz w:val="20"/>
                <w:szCs w:val="20"/>
                <w:lang w:val="es-PR"/>
              </w:rPr>
              <w:t>puertas y ventanas</w:t>
            </w:r>
            <w:r w:rsidR="00214131" w:rsidRPr="000E70DC">
              <w:rPr>
                <w:rStyle w:val="BookTitle"/>
                <w:rFonts w:cs="Arial"/>
                <w:b w:val="0"/>
                <w:bCs w:val="0"/>
                <w:smallCaps w:val="0"/>
                <w:color w:val="1F497D" w:themeColor="text2"/>
                <w:sz w:val="20"/>
                <w:szCs w:val="20"/>
                <w:lang w:val="es-PR"/>
              </w:rPr>
              <w:t xml:space="preserve"> y apague</w:t>
            </w:r>
            <w:r w:rsidR="00793284" w:rsidRPr="000E70DC">
              <w:rPr>
                <w:rStyle w:val="BookTitle"/>
                <w:rFonts w:cs="Arial"/>
                <w:b w:val="0"/>
                <w:bCs w:val="0"/>
                <w:smallCaps w:val="0"/>
                <w:color w:val="1F497D" w:themeColor="text2"/>
                <w:sz w:val="20"/>
                <w:szCs w:val="20"/>
                <w:lang w:val="es-PR"/>
              </w:rPr>
              <w:t xml:space="preserve"> la luz </w:t>
            </w:r>
            <w:r w:rsidR="004E1AC9" w:rsidRPr="000E70DC">
              <w:rPr>
                <w:rStyle w:val="BookTitle"/>
                <w:rFonts w:cs="Arial"/>
                <w:b w:val="0"/>
                <w:bCs w:val="0"/>
                <w:smallCaps w:val="0"/>
                <w:color w:val="1F497D" w:themeColor="text2"/>
                <w:sz w:val="20"/>
                <w:szCs w:val="20"/>
                <w:lang w:val="es-PR"/>
              </w:rPr>
              <w:t>y los</w:t>
            </w:r>
            <w:r w:rsidR="00793284" w:rsidRPr="000E70DC">
              <w:rPr>
                <w:rStyle w:val="BookTitle"/>
                <w:rFonts w:cs="Arial"/>
                <w:b w:val="0"/>
                <w:bCs w:val="0"/>
                <w:smallCaps w:val="0"/>
                <w:color w:val="1F497D" w:themeColor="text2"/>
                <w:sz w:val="20"/>
                <w:szCs w:val="20"/>
                <w:lang w:val="es-PR"/>
              </w:rPr>
              <w:t xml:space="preserve"> sistemas de HVA</w:t>
            </w:r>
            <w:r w:rsidR="00596FC2" w:rsidRPr="000E70DC">
              <w:rPr>
                <w:rStyle w:val="BookTitle"/>
                <w:rFonts w:cs="Arial"/>
                <w:b w:val="0"/>
                <w:bCs w:val="0"/>
                <w:smallCaps w:val="0"/>
                <w:color w:val="1F497D" w:themeColor="text2"/>
                <w:sz w:val="20"/>
                <w:szCs w:val="20"/>
                <w:lang w:val="es-PR"/>
              </w:rPr>
              <w:t>C</w:t>
            </w:r>
            <w:r w:rsidR="00214131" w:rsidRPr="000E70DC">
              <w:rPr>
                <w:rStyle w:val="BookTitle"/>
                <w:rFonts w:cs="Arial"/>
                <w:b w:val="0"/>
                <w:bCs w:val="0"/>
                <w:smallCaps w:val="0"/>
                <w:color w:val="1F497D" w:themeColor="text2"/>
                <w:sz w:val="20"/>
                <w:szCs w:val="20"/>
                <w:lang w:val="es-PR"/>
              </w:rPr>
              <w:t xml:space="preserve">. </w:t>
            </w:r>
            <w:r w:rsidRPr="000E70DC">
              <w:rPr>
                <w:rStyle w:val="BookTitle"/>
                <w:rFonts w:cs="Arial"/>
                <w:b w:val="0"/>
                <w:bCs w:val="0"/>
                <w:smallCaps w:val="0"/>
                <w:color w:val="1F497D" w:themeColor="text2"/>
                <w:sz w:val="20"/>
                <w:szCs w:val="20"/>
                <w:lang w:val="es-PR"/>
              </w:rPr>
              <w:t xml:space="preserve"> </w:t>
            </w:r>
          </w:p>
          <w:p w14:paraId="430CA3C6" w14:textId="77777777" w:rsidR="00D40D54" w:rsidRPr="000E70DC" w:rsidRDefault="00864853" w:rsidP="00C73912">
            <w:pPr>
              <w:pStyle w:val="ListParagraph"/>
              <w:numPr>
                <w:ilvl w:val="0"/>
                <w:numId w:val="5"/>
              </w:numPr>
              <w:spacing w:before="20" w:after="20"/>
              <w:ind w:left="52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 xml:space="preserve">Camine al área de congregación ante emergencias más cercana y asegúrese de que todos los individuos se encuentran al menos a 300 pies de distancia del edificio, así como los vehículos de emergencia.  </w:t>
            </w:r>
          </w:p>
          <w:p w14:paraId="56F3C95B" w14:textId="18F52CC6" w:rsidR="00D40D54" w:rsidRPr="000E70DC" w:rsidRDefault="00864853" w:rsidP="00C73912">
            <w:pPr>
              <w:pStyle w:val="ListParagraph"/>
              <w:numPr>
                <w:ilvl w:val="0"/>
                <w:numId w:val="5"/>
              </w:numPr>
              <w:spacing w:before="20" w:after="20"/>
              <w:ind w:left="52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Una vez afuera</w:t>
            </w:r>
            <w:r w:rsidR="00D40D54" w:rsidRPr="000E70DC">
              <w:rPr>
                <w:rStyle w:val="BookTitle"/>
                <w:rFonts w:cs="Arial"/>
                <w:b w:val="0"/>
                <w:bCs w:val="0"/>
                <w:smallCaps w:val="0"/>
                <w:color w:val="1F497D" w:themeColor="text2"/>
                <w:sz w:val="20"/>
                <w:szCs w:val="20"/>
                <w:lang w:val="es-PR"/>
              </w:rPr>
              <w:t>,</w:t>
            </w:r>
            <w:r w:rsidRPr="000E70DC">
              <w:rPr>
                <w:rStyle w:val="BookTitle"/>
                <w:rFonts w:cs="Arial"/>
                <w:b w:val="0"/>
                <w:bCs w:val="0"/>
                <w:smallCaps w:val="0"/>
                <w:color w:val="1F497D" w:themeColor="text2"/>
                <w:sz w:val="20"/>
                <w:szCs w:val="20"/>
                <w:lang w:val="es-PR"/>
              </w:rPr>
              <w:t xml:space="preserve"> </w:t>
            </w:r>
            <w:r w:rsidR="00596FC2" w:rsidRPr="000E70DC">
              <w:rPr>
                <w:rStyle w:val="BookTitle"/>
                <w:rFonts w:cs="Arial"/>
                <w:b w:val="0"/>
                <w:bCs w:val="0"/>
                <w:smallCaps w:val="0"/>
                <w:color w:val="1F497D" w:themeColor="text2"/>
                <w:sz w:val="20"/>
                <w:szCs w:val="20"/>
                <w:lang w:val="es-PR"/>
              </w:rPr>
              <w:t>rind</w:t>
            </w:r>
            <w:r w:rsidR="00695144" w:rsidRPr="000E70DC">
              <w:rPr>
                <w:rStyle w:val="BookTitle"/>
                <w:rFonts w:cs="Arial"/>
                <w:b w:val="0"/>
                <w:bCs w:val="0"/>
                <w:smallCaps w:val="0"/>
                <w:color w:val="1F497D" w:themeColor="text2"/>
                <w:sz w:val="20"/>
                <w:szCs w:val="20"/>
                <w:lang w:val="es-PR"/>
              </w:rPr>
              <w:t>a</w:t>
            </w:r>
            <w:r w:rsidR="00596FC2" w:rsidRPr="000E70DC">
              <w:rPr>
                <w:rStyle w:val="BookTitle"/>
                <w:rFonts w:cs="Arial"/>
                <w:b w:val="0"/>
                <w:bCs w:val="0"/>
                <w:smallCaps w:val="0"/>
                <w:color w:val="1F497D" w:themeColor="text2"/>
                <w:sz w:val="20"/>
                <w:szCs w:val="20"/>
                <w:lang w:val="es-PR"/>
              </w:rPr>
              <w:t xml:space="preserve"> </w:t>
            </w:r>
            <w:r w:rsidRPr="000E70DC">
              <w:rPr>
                <w:rStyle w:val="BookTitle"/>
                <w:rFonts w:cs="Arial"/>
                <w:b w:val="0"/>
                <w:bCs w:val="0"/>
                <w:smallCaps w:val="0"/>
                <w:color w:val="1F497D" w:themeColor="text2"/>
                <w:sz w:val="20"/>
                <w:szCs w:val="20"/>
                <w:lang w:val="es-PR"/>
              </w:rPr>
              <w:t>cuenta</w:t>
            </w:r>
            <w:r w:rsidR="00596FC2" w:rsidRPr="000E70DC">
              <w:rPr>
                <w:rStyle w:val="BookTitle"/>
                <w:rFonts w:cs="Arial"/>
                <w:b w:val="0"/>
                <w:bCs w:val="0"/>
                <w:smallCaps w:val="0"/>
                <w:color w:val="1F497D" w:themeColor="text2"/>
                <w:sz w:val="20"/>
                <w:szCs w:val="20"/>
                <w:lang w:val="es-PR"/>
              </w:rPr>
              <w:t>s</w:t>
            </w:r>
            <w:r w:rsidRPr="000E70DC">
              <w:rPr>
                <w:rStyle w:val="BookTitle"/>
                <w:rFonts w:cs="Arial"/>
                <w:b w:val="0"/>
                <w:bCs w:val="0"/>
                <w:smallCaps w:val="0"/>
                <w:color w:val="1F497D" w:themeColor="text2"/>
                <w:sz w:val="20"/>
                <w:szCs w:val="20"/>
                <w:lang w:val="es-PR"/>
              </w:rPr>
              <w:t xml:space="preserve"> </w:t>
            </w:r>
            <w:r w:rsidR="00596FC2" w:rsidRPr="000E70DC">
              <w:rPr>
                <w:rStyle w:val="BookTitle"/>
                <w:rFonts w:cs="Arial"/>
                <w:b w:val="0"/>
                <w:bCs w:val="0"/>
                <w:smallCaps w:val="0"/>
                <w:color w:val="1F497D" w:themeColor="text2"/>
                <w:sz w:val="20"/>
                <w:szCs w:val="20"/>
                <w:lang w:val="es-PR"/>
              </w:rPr>
              <w:t>sobre</w:t>
            </w:r>
            <w:r w:rsidRPr="000E70DC">
              <w:rPr>
                <w:rStyle w:val="BookTitle"/>
                <w:rFonts w:cs="Arial"/>
                <w:b w:val="0"/>
                <w:bCs w:val="0"/>
                <w:smallCaps w:val="0"/>
                <w:color w:val="1F497D" w:themeColor="text2"/>
                <w:sz w:val="20"/>
                <w:szCs w:val="20"/>
                <w:lang w:val="es-PR"/>
              </w:rPr>
              <w:t xml:space="preserve"> los miembros y participantes que </w:t>
            </w:r>
            <w:r w:rsidR="00596FC2" w:rsidRPr="000E70DC">
              <w:rPr>
                <w:rStyle w:val="BookTitle"/>
                <w:rFonts w:cs="Arial"/>
                <w:b w:val="0"/>
                <w:bCs w:val="0"/>
                <w:smallCaps w:val="0"/>
                <w:color w:val="1F497D" w:themeColor="text2"/>
                <w:sz w:val="20"/>
                <w:szCs w:val="20"/>
                <w:lang w:val="es-PR"/>
              </w:rPr>
              <w:t>estaban en asistencia en</w:t>
            </w:r>
            <w:r w:rsidRPr="000E70DC">
              <w:rPr>
                <w:rStyle w:val="BookTitle"/>
                <w:rFonts w:cs="Arial"/>
                <w:b w:val="0"/>
                <w:bCs w:val="0"/>
                <w:smallCaps w:val="0"/>
                <w:color w:val="1F497D" w:themeColor="text2"/>
                <w:sz w:val="20"/>
                <w:szCs w:val="20"/>
                <w:lang w:val="es-PR"/>
              </w:rPr>
              <w:t xml:space="preserve"> su área o salón; reporte cualquier persona perdida al Líder de Operaciones</w:t>
            </w:r>
            <w:r w:rsidR="00D40D54" w:rsidRPr="000E70DC">
              <w:rPr>
                <w:rStyle w:val="BookTitle"/>
                <w:rFonts w:cs="Arial"/>
                <w:b w:val="0"/>
                <w:bCs w:val="0"/>
                <w:smallCaps w:val="0"/>
                <w:color w:val="1F497D" w:themeColor="text2"/>
                <w:sz w:val="20"/>
                <w:szCs w:val="20"/>
                <w:lang w:val="es-PR"/>
              </w:rPr>
              <w:t xml:space="preserve"> </w:t>
            </w:r>
          </w:p>
          <w:p w14:paraId="61808D83" w14:textId="77777777" w:rsidR="00D40D54" w:rsidRPr="000E70DC" w:rsidRDefault="00864853" w:rsidP="00C73912">
            <w:pPr>
              <w:pStyle w:val="ListParagraph"/>
              <w:numPr>
                <w:ilvl w:val="0"/>
                <w:numId w:val="5"/>
              </w:numPr>
              <w:spacing w:before="20" w:after="20"/>
              <w:ind w:left="52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Mantenga a los miembros tranquilos y calmados</w:t>
            </w:r>
          </w:p>
          <w:p w14:paraId="1BC1B22F" w14:textId="77777777" w:rsidR="00D40D54" w:rsidRPr="000E70DC" w:rsidRDefault="00864853" w:rsidP="00C73912">
            <w:pPr>
              <w:pStyle w:val="ListParagraph"/>
              <w:numPr>
                <w:ilvl w:val="0"/>
                <w:numId w:val="5"/>
              </w:numPr>
              <w:spacing w:before="20" w:after="20"/>
              <w:ind w:left="52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Quédese con los miembros que están afuera, en todo momento.</w:t>
            </w:r>
            <w:r w:rsidR="00D40D54" w:rsidRPr="000E70DC">
              <w:rPr>
                <w:rStyle w:val="BookTitle"/>
                <w:rFonts w:cs="Arial"/>
                <w:b w:val="0"/>
                <w:bCs w:val="0"/>
                <w:smallCaps w:val="0"/>
                <w:color w:val="1F497D" w:themeColor="text2"/>
                <w:sz w:val="20"/>
                <w:szCs w:val="20"/>
                <w:lang w:val="es-PR"/>
              </w:rPr>
              <w:t xml:space="preserve"> </w:t>
            </w:r>
          </w:p>
        </w:tc>
      </w:tr>
    </w:tbl>
    <w:p w14:paraId="7AF20485" w14:textId="77777777" w:rsidR="00D40D54" w:rsidRPr="000E70DC" w:rsidRDefault="00D40D54" w:rsidP="00C73912">
      <w:pPr>
        <w:spacing w:after="0"/>
        <w:jc w:val="both"/>
        <w:rPr>
          <w:b/>
          <w:color w:val="1F497D" w:themeColor="text2"/>
          <w:lang w:val="es-PR"/>
        </w:rPr>
      </w:pPr>
    </w:p>
    <w:p w14:paraId="31A44BBE" w14:textId="77777777" w:rsidR="00D40D54" w:rsidRPr="000E70DC" w:rsidRDefault="00D40D54" w:rsidP="00C73912">
      <w:pPr>
        <w:jc w:val="both"/>
        <w:rPr>
          <w:rFonts w:eastAsiaTheme="majorEastAsia" w:cstheme="majorBidi"/>
          <w:b/>
          <w:bCs/>
          <w:i/>
          <w:color w:val="1F497D" w:themeColor="text2"/>
          <w:sz w:val="24"/>
          <w:lang w:val="es-PR"/>
        </w:rPr>
      </w:pPr>
      <w:r w:rsidRPr="000E70DC">
        <w:rPr>
          <w:i/>
          <w:color w:val="1F497D" w:themeColor="text2"/>
          <w:lang w:val="es-PR"/>
        </w:rPr>
        <w:br w:type="page"/>
      </w:r>
    </w:p>
    <w:p w14:paraId="06FA8162" w14:textId="77777777" w:rsidR="00955AE8" w:rsidRPr="000E70DC" w:rsidRDefault="001606C6" w:rsidP="00C73912">
      <w:pPr>
        <w:spacing w:after="0"/>
        <w:jc w:val="both"/>
        <w:rPr>
          <w:b/>
          <w:i/>
          <w:color w:val="1F497D" w:themeColor="text2"/>
          <w:sz w:val="24"/>
          <w:szCs w:val="24"/>
          <w:lang w:val="es-PR"/>
        </w:rPr>
      </w:pPr>
      <w:r w:rsidRPr="000E70DC">
        <w:rPr>
          <w:b/>
          <w:i/>
          <w:color w:val="1F497D" w:themeColor="text2"/>
          <w:sz w:val="24"/>
          <w:szCs w:val="24"/>
          <w:lang w:val="es-PR"/>
        </w:rPr>
        <w:lastRenderedPageBreak/>
        <w:t>Refugio en el lugar</w:t>
      </w:r>
    </w:p>
    <w:p w14:paraId="53423968" w14:textId="7C7F9B38" w:rsidR="00D40D54" w:rsidRPr="000E70DC" w:rsidRDefault="001606C6" w:rsidP="00C73912">
      <w:pPr>
        <w:spacing w:after="0"/>
        <w:jc w:val="both"/>
        <w:rPr>
          <w:color w:val="1F497D" w:themeColor="text2"/>
          <w:lang w:val="es-PR"/>
        </w:rPr>
      </w:pPr>
      <w:r w:rsidRPr="000E70DC">
        <w:rPr>
          <w:color w:val="1F497D" w:themeColor="text2"/>
          <w:lang w:val="es-PR"/>
        </w:rPr>
        <w:t xml:space="preserve">“Refugio en el </w:t>
      </w:r>
      <w:r w:rsidR="004E1AC9" w:rsidRPr="000E70DC">
        <w:rPr>
          <w:color w:val="1F497D" w:themeColor="text2"/>
          <w:lang w:val="es-PR"/>
        </w:rPr>
        <w:t>lugar” se</w:t>
      </w:r>
      <w:r w:rsidRPr="000E70DC">
        <w:rPr>
          <w:color w:val="1F497D" w:themeColor="text2"/>
          <w:lang w:val="es-PR"/>
        </w:rPr>
        <w:t xml:space="preserve"> le llama a la medida a corto plazo diseñada para proteger a los individuos en unas instalaciones estables y cerradas, alejadas de amenazas o peligros potenciales que pueden estar dentro o fuera del edificio.</w:t>
      </w:r>
    </w:p>
    <w:p w14:paraId="2EA13C73" w14:textId="77777777" w:rsidR="0062135C" w:rsidRPr="000E70DC" w:rsidRDefault="0062135C" w:rsidP="00C73912">
      <w:pPr>
        <w:spacing w:after="0"/>
        <w:jc w:val="both"/>
        <w:rPr>
          <w:color w:val="1F497D" w:themeColor="text2"/>
          <w:lang w:val="es-PR"/>
        </w:rPr>
      </w:pPr>
    </w:p>
    <w:tbl>
      <w:tblPr>
        <w:tblW w:w="2367"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26"/>
      </w:tblGrid>
      <w:tr w:rsidR="00D40D54" w:rsidRPr="000E70DC" w14:paraId="537C39F2" w14:textId="77777777" w:rsidTr="001D2FD1">
        <w:trPr>
          <w:trHeight w:val="284"/>
          <w:jc w:val="center"/>
        </w:trPr>
        <w:tc>
          <w:tcPr>
            <w:tcW w:w="5000" w:type="pct"/>
            <w:shd w:val="clear" w:color="auto" w:fill="auto"/>
            <w:vAlign w:val="center"/>
          </w:tcPr>
          <w:p w14:paraId="7A98D04E" w14:textId="3453D6E6" w:rsidR="00D40D54" w:rsidRPr="000E70DC" w:rsidRDefault="00457F64" w:rsidP="00C73912">
            <w:pPr>
              <w:spacing w:after="0"/>
              <w:jc w:val="both"/>
              <w:rPr>
                <w:rFonts w:cs="Arial"/>
                <w:b/>
                <w:color w:val="1F497D" w:themeColor="text2"/>
                <w:sz w:val="20"/>
                <w:szCs w:val="20"/>
                <w:lang w:val="es-PR"/>
              </w:rPr>
            </w:pPr>
            <w:r w:rsidRPr="000E70DC">
              <w:rPr>
                <w:rFonts w:cs="Arial"/>
                <w:b/>
                <w:color w:val="1F497D" w:themeColor="text2"/>
                <w:sz w:val="20"/>
                <w:szCs w:val="20"/>
                <w:lang w:val="es-PR"/>
              </w:rPr>
              <w:t>Refugio en el lugar y Área de Encierro</w:t>
            </w:r>
            <w:r w:rsidR="00D40D54" w:rsidRPr="000E70DC">
              <w:rPr>
                <w:rFonts w:cs="Arial"/>
                <w:b/>
                <w:color w:val="1F497D" w:themeColor="text2"/>
                <w:sz w:val="20"/>
                <w:szCs w:val="20"/>
                <w:lang w:val="es-PR"/>
              </w:rPr>
              <w:t xml:space="preserve"> </w:t>
            </w:r>
          </w:p>
        </w:tc>
      </w:tr>
      <w:tr w:rsidR="0062135C" w:rsidRPr="000E70DC" w14:paraId="0ECD94B9" w14:textId="77777777" w:rsidTr="001D2FD1">
        <w:trPr>
          <w:trHeight w:val="284"/>
          <w:jc w:val="center"/>
        </w:trPr>
        <w:tc>
          <w:tcPr>
            <w:tcW w:w="5000" w:type="pct"/>
            <w:shd w:val="clear" w:color="auto" w:fill="auto"/>
            <w:vAlign w:val="center"/>
          </w:tcPr>
          <w:p w14:paraId="5FC7CB42" w14:textId="0F6806DB" w:rsidR="0062135C" w:rsidRPr="000E70DC" w:rsidRDefault="0062135C" w:rsidP="00C73912">
            <w:pPr>
              <w:spacing w:after="0"/>
              <w:jc w:val="both"/>
              <w:rPr>
                <w:rFonts w:cs="Arial"/>
                <w:color w:val="1F497D" w:themeColor="text2"/>
                <w:sz w:val="20"/>
                <w:szCs w:val="20"/>
                <w:lang w:val="es-PR"/>
              </w:rPr>
            </w:pPr>
            <w:r w:rsidRPr="000E70DC">
              <w:rPr>
                <w:rFonts w:cs="Arial"/>
                <w:color w:val="1F497D" w:themeColor="text2"/>
                <w:sz w:val="20"/>
                <w:szCs w:val="20"/>
                <w:lang w:val="es-PR"/>
              </w:rPr>
              <w:t>[L</w:t>
            </w:r>
            <w:r w:rsidR="00457F64" w:rsidRPr="000E70DC">
              <w:rPr>
                <w:rFonts w:cs="Arial"/>
                <w:color w:val="1F497D" w:themeColor="text2"/>
                <w:sz w:val="20"/>
                <w:szCs w:val="20"/>
                <w:lang w:val="es-PR"/>
              </w:rPr>
              <w:t>UGAR</w:t>
            </w:r>
            <w:r w:rsidRPr="000E70DC">
              <w:rPr>
                <w:rFonts w:cs="Arial"/>
                <w:color w:val="1F497D" w:themeColor="text2"/>
                <w:sz w:val="20"/>
                <w:szCs w:val="20"/>
                <w:lang w:val="es-PR"/>
              </w:rPr>
              <w:t>]</w:t>
            </w:r>
          </w:p>
        </w:tc>
      </w:tr>
      <w:tr w:rsidR="0062135C" w:rsidRPr="000E70DC" w14:paraId="48FECD18" w14:textId="77777777" w:rsidTr="001D2FD1">
        <w:trPr>
          <w:trHeight w:val="284"/>
          <w:jc w:val="center"/>
        </w:trPr>
        <w:tc>
          <w:tcPr>
            <w:tcW w:w="5000" w:type="pct"/>
            <w:shd w:val="clear" w:color="auto" w:fill="auto"/>
            <w:vAlign w:val="center"/>
          </w:tcPr>
          <w:p w14:paraId="7FCF2657" w14:textId="24DBB61C" w:rsidR="0062135C" w:rsidRPr="000E70DC" w:rsidRDefault="0062135C" w:rsidP="00C73912">
            <w:pPr>
              <w:spacing w:after="0"/>
              <w:jc w:val="both"/>
              <w:rPr>
                <w:rFonts w:cs="Arial"/>
                <w:color w:val="1F497D" w:themeColor="text2"/>
                <w:sz w:val="20"/>
                <w:szCs w:val="20"/>
                <w:lang w:val="es-PR"/>
              </w:rPr>
            </w:pPr>
            <w:r w:rsidRPr="000E70DC">
              <w:rPr>
                <w:rFonts w:cs="Arial"/>
                <w:color w:val="1F497D" w:themeColor="text2"/>
                <w:sz w:val="20"/>
                <w:szCs w:val="20"/>
                <w:lang w:val="es-PR"/>
              </w:rPr>
              <w:t>[L</w:t>
            </w:r>
            <w:r w:rsidR="00457F64" w:rsidRPr="000E70DC">
              <w:rPr>
                <w:rFonts w:cs="Arial"/>
                <w:color w:val="1F497D" w:themeColor="text2"/>
                <w:sz w:val="20"/>
                <w:szCs w:val="20"/>
                <w:lang w:val="es-PR"/>
              </w:rPr>
              <w:t>UGAR</w:t>
            </w:r>
            <w:r w:rsidRPr="000E70DC">
              <w:rPr>
                <w:rFonts w:cs="Arial"/>
                <w:color w:val="1F497D" w:themeColor="text2"/>
                <w:sz w:val="20"/>
                <w:szCs w:val="20"/>
                <w:lang w:val="es-PR"/>
              </w:rPr>
              <w:t>]</w:t>
            </w:r>
          </w:p>
        </w:tc>
      </w:tr>
      <w:tr w:rsidR="0062135C" w:rsidRPr="000E70DC" w14:paraId="405BAB09" w14:textId="77777777" w:rsidTr="001D2FD1">
        <w:trPr>
          <w:trHeight w:val="284"/>
          <w:jc w:val="center"/>
        </w:trPr>
        <w:tc>
          <w:tcPr>
            <w:tcW w:w="5000" w:type="pct"/>
            <w:shd w:val="clear" w:color="auto" w:fill="auto"/>
            <w:vAlign w:val="center"/>
          </w:tcPr>
          <w:p w14:paraId="720EE45D" w14:textId="1BE60CA4" w:rsidR="0062135C" w:rsidRPr="000E70DC" w:rsidRDefault="0062135C" w:rsidP="00C73912">
            <w:pPr>
              <w:spacing w:after="0"/>
              <w:jc w:val="both"/>
              <w:rPr>
                <w:rFonts w:cs="Arial"/>
                <w:color w:val="1F497D" w:themeColor="text2"/>
                <w:sz w:val="20"/>
                <w:szCs w:val="20"/>
                <w:lang w:val="es-PR"/>
              </w:rPr>
            </w:pPr>
            <w:r w:rsidRPr="000E70DC">
              <w:rPr>
                <w:rFonts w:cs="Arial"/>
                <w:color w:val="1F497D" w:themeColor="text2"/>
                <w:sz w:val="20"/>
                <w:szCs w:val="20"/>
                <w:lang w:val="es-PR"/>
              </w:rPr>
              <w:t>[L</w:t>
            </w:r>
            <w:r w:rsidR="00457F64" w:rsidRPr="000E70DC">
              <w:rPr>
                <w:rFonts w:cs="Arial"/>
                <w:color w:val="1F497D" w:themeColor="text2"/>
                <w:sz w:val="20"/>
                <w:szCs w:val="20"/>
                <w:lang w:val="es-PR"/>
              </w:rPr>
              <w:t>UGAR</w:t>
            </w:r>
            <w:r w:rsidRPr="000E70DC">
              <w:rPr>
                <w:rFonts w:cs="Arial"/>
                <w:color w:val="1F497D" w:themeColor="text2"/>
                <w:sz w:val="20"/>
                <w:szCs w:val="20"/>
                <w:lang w:val="es-PR"/>
              </w:rPr>
              <w:t>]</w:t>
            </w:r>
          </w:p>
        </w:tc>
      </w:tr>
    </w:tbl>
    <w:p w14:paraId="17BD5DCD" w14:textId="77777777" w:rsidR="00D40D54" w:rsidRPr="000E70DC" w:rsidRDefault="00D40D54" w:rsidP="00C73912">
      <w:pPr>
        <w:spacing w:after="0"/>
        <w:jc w:val="both"/>
        <w:rPr>
          <w:b/>
          <w:color w:val="1F497D" w:themeColor="text2"/>
          <w:lang w:val="es-PR"/>
        </w:rPr>
      </w:pPr>
    </w:p>
    <w:tbl>
      <w:tblPr>
        <w:tblStyle w:val="TableColumns4"/>
        <w:tblW w:w="4558" w:type="pct"/>
        <w:tblInd w:w="828" w:type="dxa"/>
        <w:tblLayout w:type="fixed"/>
        <w:tblLook w:val="04A0" w:firstRow="1" w:lastRow="0" w:firstColumn="1" w:lastColumn="0" w:noHBand="0" w:noVBand="1"/>
      </w:tblPr>
      <w:tblGrid>
        <w:gridCol w:w="2200"/>
        <w:gridCol w:w="6333"/>
      </w:tblGrid>
      <w:tr w:rsidR="00D40D54" w:rsidRPr="000E70DC" w14:paraId="40E537CD" w14:textId="77777777" w:rsidTr="0062135C">
        <w:trPr>
          <w:cnfStyle w:val="100000000000" w:firstRow="1" w:lastRow="0" w:firstColumn="0" w:lastColumn="0" w:oddVBand="0" w:evenVBand="0" w:oddHBand="0" w:evenHBand="0" w:firstRowFirstColumn="0" w:firstRowLastColumn="0" w:lastRowFirstColumn="0" w:lastRowLastColumn="0"/>
          <w:cantSplit/>
          <w:trHeight w:val="297"/>
          <w:tblHeader/>
        </w:trPr>
        <w:tc>
          <w:tcPr>
            <w:tcW w:w="5000" w:type="pct"/>
            <w:gridSpan w:val="2"/>
            <w:shd w:val="clear" w:color="auto" w:fill="FFFFFF" w:themeFill="background1"/>
            <w:vAlign w:val="center"/>
          </w:tcPr>
          <w:p w14:paraId="56C439AB" w14:textId="77777777" w:rsidR="00D40D54" w:rsidRPr="000E70DC" w:rsidRDefault="00CA7C65" w:rsidP="00C73912">
            <w:pPr>
              <w:jc w:val="both"/>
              <w:rPr>
                <w:rFonts w:asciiTheme="minorHAnsi" w:hAnsiTheme="minorHAnsi" w:cs="Arial"/>
                <w:b/>
                <w:color w:val="1F497D" w:themeColor="text2"/>
                <w:sz w:val="24"/>
                <w:szCs w:val="24"/>
                <w:lang w:val="es-PR"/>
              </w:rPr>
            </w:pPr>
            <w:r w:rsidRPr="000E70DC">
              <w:rPr>
                <w:rFonts w:asciiTheme="minorHAnsi" w:hAnsiTheme="minorHAnsi" w:cs="Arial"/>
                <w:b/>
                <w:color w:val="1F497D" w:themeColor="text2"/>
                <w:sz w:val="24"/>
                <w:szCs w:val="24"/>
                <w:lang w:val="es-PR"/>
              </w:rPr>
              <w:t>Guías para la toma de decisiones sobre refugio en el lugar</w:t>
            </w:r>
          </w:p>
        </w:tc>
      </w:tr>
      <w:tr w:rsidR="00D40D54" w:rsidRPr="000E70DC" w14:paraId="69464E54" w14:textId="77777777" w:rsidTr="0062135C">
        <w:trPr>
          <w:cnfStyle w:val="100000000000" w:firstRow="1" w:lastRow="0" w:firstColumn="0" w:lastColumn="0" w:oddVBand="0" w:evenVBand="0" w:oddHBand="0" w:evenHBand="0" w:firstRowFirstColumn="0" w:firstRowLastColumn="0" w:lastRowFirstColumn="0" w:lastRowLastColumn="0"/>
          <w:cantSplit/>
          <w:trHeight w:val="297"/>
          <w:tblHeader/>
        </w:trPr>
        <w:tc>
          <w:tcPr>
            <w:tcW w:w="1289" w:type="pct"/>
            <w:shd w:val="clear" w:color="auto" w:fill="D9D9D9" w:themeFill="background1" w:themeFillShade="D9"/>
            <w:vAlign w:val="center"/>
          </w:tcPr>
          <w:p w14:paraId="349A95C8" w14:textId="77777777" w:rsidR="00D40D54" w:rsidRPr="000E70DC" w:rsidRDefault="00CA7C65" w:rsidP="00C73912">
            <w:pPr>
              <w:jc w:val="both"/>
              <w:rPr>
                <w:rFonts w:asciiTheme="minorHAnsi" w:hAnsiTheme="minorHAnsi" w:cs="Arial"/>
                <w:b/>
                <w:color w:val="1F497D" w:themeColor="text2"/>
                <w:lang w:val="es-PR"/>
              </w:rPr>
            </w:pPr>
            <w:r w:rsidRPr="000E70DC">
              <w:rPr>
                <w:rFonts w:asciiTheme="minorHAnsi" w:hAnsiTheme="minorHAnsi" w:cs="Arial"/>
                <w:b/>
                <w:color w:val="1F497D" w:themeColor="text2"/>
                <w:lang w:val="es-PR"/>
              </w:rPr>
              <w:t>Tema</w:t>
            </w:r>
          </w:p>
        </w:tc>
        <w:tc>
          <w:tcPr>
            <w:tcW w:w="3711" w:type="pct"/>
            <w:shd w:val="clear" w:color="auto" w:fill="D9D9D9" w:themeFill="background1" w:themeFillShade="D9"/>
            <w:vAlign w:val="center"/>
          </w:tcPr>
          <w:p w14:paraId="2970D91F" w14:textId="77777777" w:rsidR="00D40D54" w:rsidRPr="000E70DC" w:rsidRDefault="00CA7C65" w:rsidP="00C73912">
            <w:pPr>
              <w:jc w:val="both"/>
              <w:rPr>
                <w:rFonts w:asciiTheme="minorHAnsi" w:hAnsiTheme="minorHAnsi" w:cs="Arial"/>
                <w:b/>
                <w:color w:val="1F497D" w:themeColor="text2"/>
                <w:lang w:val="es-PR"/>
              </w:rPr>
            </w:pPr>
            <w:r w:rsidRPr="000E70DC">
              <w:rPr>
                <w:rFonts w:asciiTheme="minorHAnsi" w:hAnsiTheme="minorHAnsi" w:cs="Arial"/>
                <w:b/>
                <w:color w:val="1F497D" w:themeColor="text2"/>
                <w:lang w:val="es-PR"/>
              </w:rPr>
              <w:t>Preguntas</w:t>
            </w:r>
            <w:r w:rsidR="00D40D54" w:rsidRPr="000E70DC">
              <w:rPr>
                <w:rFonts w:asciiTheme="minorHAnsi" w:hAnsiTheme="minorHAnsi" w:cs="Arial"/>
                <w:b/>
                <w:color w:val="1F497D" w:themeColor="text2"/>
                <w:lang w:val="es-PR"/>
              </w:rPr>
              <w:t>/Considera</w:t>
            </w:r>
            <w:r w:rsidRPr="000E70DC">
              <w:rPr>
                <w:rFonts w:asciiTheme="minorHAnsi" w:hAnsiTheme="minorHAnsi" w:cs="Arial"/>
                <w:b/>
                <w:color w:val="1F497D" w:themeColor="text2"/>
                <w:lang w:val="es-PR"/>
              </w:rPr>
              <w:t>ciones</w:t>
            </w:r>
          </w:p>
        </w:tc>
      </w:tr>
      <w:tr w:rsidR="00D40D54" w:rsidRPr="000E70DC" w14:paraId="61BB107E" w14:textId="77777777" w:rsidTr="001D2FD1">
        <w:trPr>
          <w:cantSplit/>
          <w:trHeight w:val="639"/>
        </w:trPr>
        <w:tc>
          <w:tcPr>
            <w:tcW w:w="1289" w:type="pct"/>
            <w:tcBorders>
              <w:top w:val="single" w:sz="4" w:space="0" w:color="auto"/>
              <w:bottom w:val="single" w:sz="4" w:space="0" w:color="auto"/>
            </w:tcBorders>
            <w:vAlign w:val="center"/>
          </w:tcPr>
          <w:p w14:paraId="4937E513" w14:textId="77777777" w:rsidR="00D40D54" w:rsidRPr="000E70DC" w:rsidRDefault="00CA7C65" w:rsidP="00C73912">
            <w:pPr>
              <w:pStyle w:val="ListParagraph"/>
              <w:ind w:left="0"/>
              <w:jc w:val="both"/>
              <w:rPr>
                <w:rFonts w:asciiTheme="minorHAnsi" w:hAnsiTheme="minorHAnsi" w:cs="Arial"/>
                <w:color w:val="1F497D" w:themeColor="text2"/>
                <w:lang w:val="es-PR"/>
              </w:rPr>
            </w:pPr>
            <w:r w:rsidRPr="000E70DC">
              <w:rPr>
                <w:rFonts w:asciiTheme="minorHAnsi" w:hAnsiTheme="minorHAnsi" w:cs="Arial"/>
                <w:color w:val="1F497D" w:themeColor="text2"/>
                <w:lang w:val="es-PR"/>
              </w:rPr>
              <w:t>Detalles de emergencia</w:t>
            </w:r>
          </w:p>
        </w:tc>
        <w:tc>
          <w:tcPr>
            <w:tcW w:w="3711" w:type="pct"/>
            <w:tcBorders>
              <w:top w:val="single" w:sz="4" w:space="0" w:color="auto"/>
              <w:bottom w:val="single" w:sz="4" w:space="0" w:color="auto"/>
            </w:tcBorders>
            <w:vAlign w:val="center"/>
          </w:tcPr>
          <w:p w14:paraId="005BEDB6" w14:textId="637FB975" w:rsidR="00D40D54" w:rsidRPr="000E70DC" w:rsidRDefault="00CA7C65" w:rsidP="00C73912">
            <w:pPr>
              <w:pStyle w:val="ListParagraph"/>
              <w:numPr>
                <w:ilvl w:val="0"/>
                <w:numId w:val="3"/>
              </w:numPr>
              <w:ind w:left="522"/>
              <w:jc w:val="both"/>
              <w:rPr>
                <w:rFonts w:asciiTheme="minorHAnsi" w:hAnsiTheme="minorHAnsi" w:cs="Arial"/>
                <w:color w:val="1F497D" w:themeColor="text2"/>
                <w:lang w:val="es-PR"/>
              </w:rPr>
            </w:pPr>
            <w:r w:rsidRPr="000E70DC">
              <w:rPr>
                <w:rFonts w:asciiTheme="minorHAnsi" w:hAnsiTheme="minorHAnsi" w:cs="Arial"/>
                <w:color w:val="1F497D" w:themeColor="text2"/>
                <w:lang w:val="es-PR"/>
              </w:rPr>
              <w:t>¿La amenaza puede ser potencialmente dañina a la integridad física o la salud mental de los miembros, participantes o personal?</w:t>
            </w:r>
          </w:p>
        </w:tc>
      </w:tr>
    </w:tbl>
    <w:p w14:paraId="6074A683" w14:textId="77777777" w:rsidR="00D40D54" w:rsidRPr="000E70DC" w:rsidRDefault="00D40D54" w:rsidP="00C73912">
      <w:pPr>
        <w:spacing w:after="0"/>
        <w:jc w:val="both"/>
        <w:rPr>
          <w:b/>
          <w:color w:val="1F497D" w:themeColor="text2"/>
          <w:lang w:val="es-PR"/>
        </w:rPr>
      </w:pPr>
    </w:p>
    <w:tbl>
      <w:tblPr>
        <w:tblStyle w:val="TableGrid"/>
        <w:tblW w:w="8730" w:type="dxa"/>
        <w:tblInd w:w="828"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80" w:firstRow="0" w:lastRow="0" w:firstColumn="1" w:lastColumn="0" w:noHBand="0" w:noVBand="1"/>
      </w:tblPr>
      <w:tblGrid>
        <w:gridCol w:w="2250"/>
        <w:gridCol w:w="90"/>
        <w:gridCol w:w="6390"/>
      </w:tblGrid>
      <w:tr w:rsidR="00D40D54" w:rsidRPr="000E70DC" w14:paraId="7E727A0F" w14:textId="77777777" w:rsidTr="0062135C">
        <w:trPr>
          <w:cantSplit/>
          <w:tblHeader/>
        </w:trPr>
        <w:tc>
          <w:tcPr>
            <w:tcW w:w="8730" w:type="dxa"/>
            <w:gridSpan w:val="3"/>
            <w:tcBorders>
              <w:top w:val="nil"/>
            </w:tcBorders>
            <w:shd w:val="clear" w:color="auto" w:fill="FFFFFF" w:themeFill="background1"/>
            <w:vAlign w:val="center"/>
          </w:tcPr>
          <w:p w14:paraId="7624D7AA" w14:textId="124E6F47" w:rsidR="00D40D54" w:rsidRPr="000E70DC" w:rsidRDefault="00CA7C65" w:rsidP="00C73912">
            <w:pPr>
              <w:spacing w:before="60" w:after="60"/>
              <w:jc w:val="both"/>
              <w:rPr>
                <w:rFonts w:cs="Arial"/>
                <w:b/>
                <w:color w:val="1F497D" w:themeColor="text2"/>
                <w:sz w:val="24"/>
                <w:szCs w:val="24"/>
                <w:lang w:val="es-PR"/>
              </w:rPr>
            </w:pPr>
            <w:r w:rsidRPr="000E70DC">
              <w:rPr>
                <w:rFonts w:cs="Arial"/>
                <w:b/>
                <w:color w:val="1F497D" w:themeColor="text2"/>
                <w:sz w:val="24"/>
                <w:szCs w:val="24"/>
                <w:lang w:val="es-PR"/>
              </w:rPr>
              <w:t xml:space="preserve">Procedimiento para refugio en </w:t>
            </w:r>
            <w:r w:rsidR="004E1AC9" w:rsidRPr="000E70DC">
              <w:rPr>
                <w:rFonts w:cs="Arial"/>
                <w:b/>
                <w:color w:val="1F497D" w:themeColor="text2"/>
                <w:sz w:val="24"/>
                <w:szCs w:val="24"/>
                <w:lang w:val="es-PR"/>
              </w:rPr>
              <w:t>el</w:t>
            </w:r>
            <w:r w:rsidRPr="000E70DC">
              <w:rPr>
                <w:rFonts w:cs="Arial"/>
                <w:b/>
                <w:color w:val="1F497D" w:themeColor="text2"/>
                <w:sz w:val="24"/>
                <w:szCs w:val="24"/>
                <w:lang w:val="es-PR"/>
              </w:rPr>
              <w:t xml:space="preserve"> lugar</w:t>
            </w:r>
            <w:r w:rsidR="00D40D54" w:rsidRPr="000E70DC">
              <w:rPr>
                <w:rFonts w:cs="Arial"/>
                <w:b/>
                <w:color w:val="1F497D" w:themeColor="text2"/>
                <w:sz w:val="24"/>
                <w:szCs w:val="24"/>
                <w:lang w:val="es-PR"/>
              </w:rPr>
              <w:t xml:space="preserve"> </w:t>
            </w:r>
          </w:p>
        </w:tc>
      </w:tr>
      <w:tr w:rsidR="00D40D54" w:rsidRPr="000E70DC" w14:paraId="018ABB7D" w14:textId="77777777" w:rsidTr="0062135C">
        <w:trPr>
          <w:cantSplit/>
          <w:tblHeader/>
        </w:trPr>
        <w:tc>
          <w:tcPr>
            <w:tcW w:w="2340" w:type="dxa"/>
            <w:gridSpan w:val="2"/>
            <w:shd w:val="clear" w:color="auto" w:fill="D9D9D9" w:themeFill="background1" w:themeFillShade="D9"/>
            <w:vAlign w:val="center"/>
          </w:tcPr>
          <w:p w14:paraId="08C18179" w14:textId="58898970" w:rsidR="00D40D54" w:rsidRPr="000E70DC" w:rsidRDefault="00CA7C65" w:rsidP="00C73912">
            <w:pPr>
              <w:spacing w:before="20" w:after="20"/>
              <w:jc w:val="both"/>
              <w:rPr>
                <w:rFonts w:cs="Arial"/>
                <w:b/>
                <w:color w:val="1F497D" w:themeColor="text2"/>
                <w:highlight w:val="yellow"/>
                <w:lang w:val="es-PR"/>
              </w:rPr>
            </w:pPr>
            <w:r w:rsidRPr="000E70DC">
              <w:rPr>
                <w:rFonts w:cs="Arial"/>
                <w:b/>
                <w:color w:val="1F497D" w:themeColor="text2"/>
                <w:lang w:val="es-PR"/>
              </w:rPr>
              <w:t xml:space="preserve">Función del </w:t>
            </w:r>
            <w:r w:rsidR="00EE3A5A" w:rsidRPr="000E70DC">
              <w:rPr>
                <w:rFonts w:cs="Arial"/>
                <w:b/>
                <w:color w:val="1F497D" w:themeColor="text2"/>
                <w:lang w:val="es-PR"/>
              </w:rPr>
              <w:t>EMEP</w:t>
            </w:r>
          </w:p>
        </w:tc>
        <w:tc>
          <w:tcPr>
            <w:tcW w:w="6390" w:type="dxa"/>
            <w:shd w:val="clear" w:color="auto" w:fill="D9D9D9" w:themeFill="background1" w:themeFillShade="D9"/>
            <w:vAlign w:val="center"/>
          </w:tcPr>
          <w:p w14:paraId="0290A15A" w14:textId="77777777" w:rsidR="00D40D54" w:rsidRPr="000E70DC" w:rsidRDefault="00CA7C65" w:rsidP="00C73912">
            <w:pPr>
              <w:spacing w:before="20" w:after="20"/>
              <w:jc w:val="both"/>
              <w:rPr>
                <w:rFonts w:cs="Arial"/>
                <w:b/>
                <w:color w:val="1F497D" w:themeColor="text2"/>
                <w:lang w:val="es-PR"/>
              </w:rPr>
            </w:pPr>
            <w:r w:rsidRPr="000E70DC">
              <w:rPr>
                <w:rFonts w:cs="Arial"/>
                <w:b/>
                <w:color w:val="1F497D" w:themeColor="text2"/>
                <w:lang w:val="es-PR"/>
              </w:rPr>
              <w:t>Acciones</w:t>
            </w:r>
          </w:p>
        </w:tc>
      </w:tr>
      <w:tr w:rsidR="00D40D54" w:rsidRPr="000E70DC" w14:paraId="15AB6E22" w14:textId="77777777" w:rsidTr="001D2FD1">
        <w:trPr>
          <w:cantSplit/>
        </w:trPr>
        <w:tc>
          <w:tcPr>
            <w:tcW w:w="2250" w:type="dxa"/>
            <w:vAlign w:val="center"/>
          </w:tcPr>
          <w:p w14:paraId="424749F5" w14:textId="1F9C9D05" w:rsidR="00D40D54" w:rsidRPr="000E70DC" w:rsidRDefault="00D72F34" w:rsidP="00C73912">
            <w:pPr>
              <w:spacing w:before="40" w:after="40"/>
              <w:ind w:left="162" w:hanging="196"/>
              <w:jc w:val="both"/>
              <w:rPr>
                <w:rFonts w:cs="Arial"/>
                <w:b/>
                <w:color w:val="1F497D" w:themeColor="text2"/>
                <w:lang w:val="es-PR"/>
              </w:rPr>
            </w:pPr>
            <w:r w:rsidRPr="000E70DC">
              <w:rPr>
                <w:rFonts w:cs="Arial"/>
                <w:b/>
                <w:color w:val="1F497D" w:themeColor="text2"/>
                <w:lang w:val="es-PR"/>
              </w:rPr>
              <w:t xml:space="preserve">Líder del </w:t>
            </w:r>
            <w:r w:rsidR="00EE3A5A" w:rsidRPr="000E70DC">
              <w:rPr>
                <w:rFonts w:cs="Arial"/>
                <w:b/>
                <w:color w:val="1F497D" w:themeColor="text2"/>
                <w:lang w:val="es-PR"/>
              </w:rPr>
              <w:t>EMEP</w:t>
            </w:r>
          </w:p>
        </w:tc>
        <w:tc>
          <w:tcPr>
            <w:tcW w:w="6480" w:type="dxa"/>
            <w:gridSpan w:val="2"/>
            <w:vAlign w:val="center"/>
          </w:tcPr>
          <w:p w14:paraId="43ED1889" w14:textId="77777777" w:rsidR="00D40D54" w:rsidRPr="000E70DC" w:rsidRDefault="00D40D54" w:rsidP="00C73912">
            <w:pPr>
              <w:pStyle w:val="ListParagraph"/>
              <w:numPr>
                <w:ilvl w:val="0"/>
                <w:numId w:val="5"/>
              </w:numPr>
              <w:spacing w:before="20" w:after="20"/>
              <w:ind w:left="52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Notif</w:t>
            </w:r>
            <w:r w:rsidR="00D72F34" w:rsidRPr="000E70DC">
              <w:rPr>
                <w:rStyle w:val="BookTitle"/>
                <w:rFonts w:cs="Arial"/>
                <w:b w:val="0"/>
                <w:smallCaps w:val="0"/>
                <w:color w:val="1F497D" w:themeColor="text2"/>
                <w:sz w:val="20"/>
                <w:szCs w:val="20"/>
                <w:lang w:val="es-PR"/>
              </w:rPr>
              <w:t>ique a los administradores necesarios sobre refugio en el lugar</w:t>
            </w:r>
            <w:r w:rsidRPr="000E70DC">
              <w:rPr>
                <w:rStyle w:val="BookTitle"/>
                <w:rFonts w:cs="Arial"/>
                <w:b w:val="0"/>
                <w:smallCaps w:val="0"/>
                <w:color w:val="1F497D" w:themeColor="text2"/>
                <w:sz w:val="20"/>
                <w:szCs w:val="20"/>
                <w:lang w:val="es-PR"/>
              </w:rPr>
              <w:t xml:space="preserve"> </w:t>
            </w:r>
          </w:p>
          <w:p w14:paraId="79D31303" w14:textId="77777777" w:rsidR="00D40D54" w:rsidRPr="000E70DC" w:rsidRDefault="00D40D54" w:rsidP="00C73912">
            <w:pPr>
              <w:pStyle w:val="ListParagraph"/>
              <w:numPr>
                <w:ilvl w:val="0"/>
                <w:numId w:val="5"/>
              </w:numPr>
              <w:spacing w:before="20" w:after="20"/>
              <w:ind w:left="52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Contact</w:t>
            </w:r>
            <w:r w:rsidR="00D72F34" w:rsidRPr="000E70DC">
              <w:rPr>
                <w:rStyle w:val="BookTitle"/>
                <w:rFonts w:cs="Arial"/>
                <w:b w:val="0"/>
                <w:smallCaps w:val="0"/>
                <w:color w:val="1F497D" w:themeColor="text2"/>
                <w:sz w:val="20"/>
                <w:szCs w:val="20"/>
                <w:lang w:val="es-PR"/>
              </w:rPr>
              <w:t>e al departamento local de policía y al 911 para información continua e instrucciones, hasta que el incidente esté bajo control</w:t>
            </w:r>
            <w:r w:rsidRPr="000E70DC">
              <w:rPr>
                <w:rStyle w:val="BookTitle"/>
                <w:rFonts w:cs="Arial"/>
                <w:b w:val="0"/>
                <w:smallCaps w:val="0"/>
                <w:color w:val="1F497D" w:themeColor="text2"/>
                <w:sz w:val="20"/>
                <w:szCs w:val="20"/>
                <w:lang w:val="es-PR"/>
              </w:rPr>
              <w:t xml:space="preserve"> </w:t>
            </w:r>
          </w:p>
          <w:p w14:paraId="318D52BA" w14:textId="37D22574" w:rsidR="00D40D54" w:rsidRPr="000E70DC" w:rsidRDefault="00D40D54" w:rsidP="00C73912">
            <w:pPr>
              <w:pStyle w:val="ListParagraph"/>
              <w:numPr>
                <w:ilvl w:val="0"/>
                <w:numId w:val="5"/>
              </w:numPr>
              <w:spacing w:before="20" w:after="20"/>
              <w:ind w:left="52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Ap</w:t>
            </w:r>
            <w:r w:rsidR="00D72F34" w:rsidRPr="000E70DC">
              <w:rPr>
                <w:rStyle w:val="BookTitle"/>
                <w:rFonts w:cs="Arial"/>
                <w:b w:val="0"/>
                <w:smallCaps w:val="0"/>
                <w:color w:val="1F497D" w:themeColor="text2"/>
                <w:sz w:val="20"/>
                <w:szCs w:val="20"/>
                <w:lang w:val="es-PR"/>
              </w:rPr>
              <w:t xml:space="preserve">ruebe el </w:t>
            </w:r>
            <w:r w:rsidR="004E1AC9" w:rsidRPr="000E70DC">
              <w:rPr>
                <w:rStyle w:val="BookTitle"/>
                <w:rFonts w:cs="Arial"/>
                <w:b w:val="0"/>
                <w:smallCaps w:val="0"/>
                <w:color w:val="1F497D" w:themeColor="text2"/>
                <w:sz w:val="20"/>
                <w:szCs w:val="20"/>
                <w:lang w:val="es-PR"/>
              </w:rPr>
              <w:t>retorno a</w:t>
            </w:r>
            <w:r w:rsidR="00D72F34" w:rsidRPr="000E70DC">
              <w:rPr>
                <w:rStyle w:val="BookTitle"/>
                <w:rFonts w:cs="Arial"/>
                <w:b w:val="0"/>
                <w:smallCaps w:val="0"/>
                <w:color w:val="1F497D" w:themeColor="text2"/>
                <w:sz w:val="20"/>
                <w:szCs w:val="20"/>
                <w:lang w:val="es-PR"/>
              </w:rPr>
              <w:t xml:space="preserve"> las operaciones normales, una vez concluya el incidente </w:t>
            </w:r>
          </w:p>
        </w:tc>
      </w:tr>
      <w:tr w:rsidR="00D40D54" w:rsidRPr="000E70DC" w14:paraId="726DC97E" w14:textId="77777777" w:rsidTr="001D2FD1">
        <w:trPr>
          <w:cantSplit/>
        </w:trPr>
        <w:tc>
          <w:tcPr>
            <w:tcW w:w="2250" w:type="dxa"/>
            <w:vAlign w:val="center"/>
          </w:tcPr>
          <w:p w14:paraId="6CACC98B" w14:textId="77777777" w:rsidR="00D40D54" w:rsidRPr="000E70DC" w:rsidRDefault="003A48D9" w:rsidP="00C73912">
            <w:pPr>
              <w:spacing w:before="40" w:after="40"/>
              <w:ind w:left="162" w:hanging="196"/>
              <w:jc w:val="both"/>
              <w:rPr>
                <w:rFonts w:cs="Arial"/>
                <w:b/>
                <w:color w:val="1F497D" w:themeColor="text2"/>
                <w:lang w:val="es-PR"/>
              </w:rPr>
            </w:pPr>
            <w:r w:rsidRPr="000E70DC">
              <w:rPr>
                <w:rFonts w:cs="Arial"/>
                <w:b/>
                <w:color w:val="1F497D" w:themeColor="text2"/>
                <w:lang w:val="es-PR"/>
              </w:rPr>
              <w:t>Líder de operaciones</w:t>
            </w:r>
          </w:p>
        </w:tc>
        <w:tc>
          <w:tcPr>
            <w:tcW w:w="6480" w:type="dxa"/>
            <w:gridSpan w:val="2"/>
            <w:vAlign w:val="center"/>
          </w:tcPr>
          <w:p w14:paraId="3BBCC65E" w14:textId="052EE0ED" w:rsidR="00582957" w:rsidRPr="000E70DC" w:rsidRDefault="00582957" w:rsidP="00C73912">
            <w:pPr>
              <w:pStyle w:val="ListParagraph"/>
              <w:numPr>
                <w:ilvl w:val="0"/>
                <w:numId w:val="5"/>
              </w:numPr>
              <w:spacing w:before="20" w:after="20"/>
              <w:ind w:left="52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 xml:space="preserve">Recopile una lista de miembros/ participantes perdidos por área e infórmele al Líder del </w:t>
            </w:r>
            <w:r w:rsidR="00EE3A5A" w:rsidRPr="000E70DC">
              <w:rPr>
                <w:rStyle w:val="BookTitle"/>
                <w:rFonts w:cs="Arial"/>
                <w:b w:val="0"/>
                <w:smallCaps w:val="0"/>
                <w:color w:val="1F497D" w:themeColor="text2"/>
                <w:sz w:val="20"/>
                <w:szCs w:val="20"/>
                <w:lang w:val="es-PR"/>
              </w:rPr>
              <w:t>EMEP</w:t>
            </w:r>
            <w:r w:rsidRPr="000E70DC">
              <w:rPr>
                <w:rStyle w:val="BookTitle"/>
                <w:rFonts w:cs="Arial"/>
                <w:b w:val="0"/>
                <w:smallCaps w:val="0"/>
                <w:color w:val="1F497D" w:themeColor="text2"/>
                <w:sz w:val="20"/>
                <w:szCs w:val="20"/>
                <w:lang w:val="es-PR"/>
              </w:rPr>
              <w:t xml:space="preserve"> y al personal de emergencias</w:t>
            </w:r>
          </w:p>
          <w:p w14:paraId="5412DB24" w14:textId="6A1C962C" w:rsidR="00D40D54" w:rsidRPr="000E70DC" w:rsidRDefault="00582957" w:rsidP="00C73912">
            <w:pPr>
              <w:pStyle w:val="ListParagraph"/>
              <w:numPr>
                <w:ilvl w:val="0"/>
                <w:numId w:val="5"/>
              </w:numPr>
              <w:spacing w:before="20" w:after="20"/>
              <w:ind w:left="522"/>
              <w:jc w:val="both"/>
              <w:rPr>
                <w:rStyle w:val="BookTitle"/>
                <w:rFonts w:cs="Arial"/>
                <w:b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 xml:space="preserve">Lleve a cabo una </w:t>
            </w:r>
            <w:r w:rsidR="00457F64" w:rsidRPr="000E70DC">
              <w:rPr>
                <w:rStyle w:val="BookTitle"/>
                <w:rFonts w:cs="Arial"/>
                <w:b w:val="0"/>
                <w:bCs w:val="0"/>
                <w:smallCaps w:val="0"/>
                <w:color w:val="1F497D" w:themeColor="text2"/>
                <w:sz w:val="20"/>
                <w:szCs w:val="20"/>
                <w:lang w:val="es-PR"/>
              </w:rPr>
              <w:t xml:space="preserve">inspección </w:t>
            </w:r>
            <w:r w:rsidRPr="000E70DC">
              <w:rPr>
                <w:rStyle w:val="BookTitle"/>
                <w:rFonts w:cs="Arial"/>
                <w:b w:val="0"/>
                <w:bCs w:val="0"/>
                <w:smallCaps w:val="0"/>
                <w:color w:val="1F497D" w:themeColor="text2"/>
                <w:sz w:val="20"/>
                <w:szCs w:val="20"/>
                <w:lang w:val="es-PR"/>
              </w:rPr>
              <w:t xml:space="preserve">en el exterior del edificio </w:t>
            </w:r>
            <w:r w:rsidR="003A48D9" w:rsidRPr="000E70DC">
              <w:rPr>
                <w:rStyle w:val="BookTitle"/>
                <w:rFonts w:cs="Arial"/>
                <w:b w:val="0"/>
                <w:bCs w:val="0"/>
                <w:smallCaps w:val="0"/>
                <w:color w:val="1F497D" w:themeColor="text2"/>
                <w:sz w:val="20"/>
                <w:szCs w:val="20"/>
                <w:lang w:val="es-PR"/>
              </w:rPr>
              <w:t>y dirija a los individuos hacia el interior</w:t>
            </w:r>
          </w:p>
        </w:tc>
      </w:tr>
      <w:tr w:rsidR="00D40D54" w:rsidRPr="000E70DC" w14:paraId="7B16F2A6" w14:textId="77777777" w:rsidTr="001D2FD1">
        <w:trPr>
          <w:cantSplit/>
        </w:trPr>
        <w:tc>
          <w:tcPr>
            <w:tcW w:w="2250" w:type="dxa"/>
            <w:vAlign w:val="center"/>
          </w:tcPr>
          <w:p w14:paraId="78D7E9AC" w14:textId="77777777" w:rsidR="00D40D54" w:rsidRPr="000E70DC" w:rsidRDefault="00D40D54" w:rsidP="00C73912">
            <w:pPr>
              <w:spacing w:before="40" w:after="40"/>
              <w:ind w:left="162" w:hanging="196"/>
              <w:jc w:val="both"/>
              <w:rPr>
                <w:rFonts w:cs="Arial"/>
                <w:b/>
                <w:color w:val="1F497D" w:themeColor="text2"/>
                <w:lang w:val="es-PR"/>
              </w:rPr>
            </w:pPr>
            <w:r w:rsidRPr="000E70DC">
              <w:rPr>
                <w:rFonts w:cs="Arial"/>
                <w:b/>
                <w:color w:val="1F497D" w:themeColor="text2"/>
                <w:lang w:val="es-PR"/>
              </w:rPr>
              <w:t>Se</w:t>
            </w:r>
            <w:r w:rsidR="003A48D9" w:rsidRPr="000E70DC">
              <w:rPr>
                <w:rFonts w:cs="Arial"/>
                <w:b/>
                <w:color w:val="1F497D" w:themeColor="text2"/>
                <w:lang w:val="es-PR"/>
              </w:rPr>
              <w:t>guridad</w:t>
            </w:r>
          </w:p>
        </w:tc>
        <w:tc>
          <w:tcPr>
            <w:tcW w:w="6480" w:type="dxa"/>
            <w:gridSpan w:val="2"/>
            <w:vAlign w:val="center"/>
          </w:tcPr>
          <w:p w14:paraId="0E2C51EA" w14:textId="77777777" w:rsidR="00D40D54" w:rsidRPr="000E70DC" w:rsidRDefault="00D40D54" w:rsidP="00C73912">
            <w:pPr>
              <w:pStyle w:val="ListParagraph"/>
              <w:numPr>
                <w:ilvl w:val="0"/>
                <w:numId w:val="5"/>
              </w:numPr>
              <w:spacing w:before="20" w:after="20"/>
              <w:ind w:left="52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Dir</w:t>
            </w:r>
            <w:r w:rsidR="003A48D9" w:rsidRPr="000E70DC">
              <w:rPr>
                <w:rStyle w:val="BookTitle"/>
                <w:rFonts w:cs="Arial"/>
                <w:b w:val="0"/>
                <w:bCs w:val="0"/>
                <w:smallCaps w:val="0"/>
                <w:color w:val="1F497D" w:themeColor="text2"/>
                <w:sz w:val="20"/>
                <w:szCs w:val="20"/>
                <w:lang w:val="es-PR"/>
              </w:rPr>
              <w:t>ija a todos los individuos a las áreas de refugio en el lugar</w:t>
            </w:r>
          </w:p>
          <w:p w14:paraId="554F3D2C" w14:textId="65BA0780" w:rsidR="003A48D9" w:rsidRPr="000E70DC" w:rsidRDefault="003A48D9" w:rsidP="00C73912">
            <w:pPr>
              <w:pStyle w:val="ListParagraph"/>
              <w:numPr>
                <w:ilvl w:val="0"/>
                <w:numId w:val="5"/>
              </w:numPr>
              <w:spacing w:before="20" w:after="20"/>
              <w:ind w:left="522"/>
              <w:jc w:val="both"/>
              <w:rPr>
                <w:rStyle w:val="BookTitle"/>
                <w:rFonts w:cs="Arial"/>
                <w:b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 xml:space="preserve">Lleve a cabo una </w:t>
            </w:r>
            <w:r w:rsidR="00457F64" w:rsidRPr="000E70DC">
              <w:rPr>
                <w:rStyle w:val="BookTitle"/>
                <w:rFonts w:cs="Arial"/>
                <w:b w:val="0"/>
                <w:bCs w:val="0"/>
                <w:smallCaps w:val="0"/>
                <w:color w:val="1F497D" w:themeColor="text2"/>
                <w:sz w:val="20"/>
                <w:szCs w:val="20"/>
                <w:lang w:val="es-PR"/>
              </w:rPr>
              <w:t>inspecció</w:t>
            </w:r>
            <w:r w:rsidRPr="000E70DC">
              <w:rPr>
                <w:rStyle w:val="BookTitle"/>
                <w:rFonts w:cs="Arial"/>
                <w:b w:val="0"/>
                <w:bCs w:val="0"/>
                <w:smallCaps w:val="0"/>
                <w:color w:val="1F497D" w:themeColor="text2"/>
                <w:sz w:val="20"/>
                <w:szCs w:val="20"/>
                <w:lang w:val="es-PR"/>
              </w:rPr>
              <w:t xml:space="preserve">n del edificio y dirija a los individuos hacia el interior </w:t>
            </w:r>
          </w:p>
          <w:p w14:paraId="5BEA9F8B" w14:textId="77777777" w:rsidR="00D40D54" w:rsidRPr="000E70DC" w:rsidRDefault="003A48D9" w:rsidP="00C73912">
            <w:pPr>
              <w:pStyle w:val="ListParagraph"/>
              <w:numPr>
                <w:ilvl w:val="0"/>
                <w:numId w:val="5"/>
              </w:numPr>
              <w:spacing w:before="20" w:after="20"/>
              <w:ind w:left="522"/>
              <w:jc w:val="both"/>
              <w:rPr>
                <w:rStyle w:val="BookTitle"/>
                <w:rFonts w:cs="Arial"/>
                <w:b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Cierre y asegure todas las puertas y ventanas</w:t>
            </w:r>
          </w:p>
          <w:p w14:paraId="52F77A2D" w14:textId="77777777" w:rsidR="00D40D54" w:rsidRPr="000E70DC" w:rsidRDefault="003A48D9" w:rsidP="00C73912">
            <w:pPr>
              <w:pStyle w:val="ListParagraph"/>
              <w:numPr>
                <w:ilvl w:val="0"/>
                <w:numId w:val="5"/>
              </w:numPr>
              <w:spacing w:before="20" w:after="20"/>
              <w:ind w:left="522"/>
              <w:jc w:val="both"/>
              <w:rPr>
                <w:rStyle w:val="BookTitle"/>
                <w:rFonts w:cs="Arial"/>
                <w:b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 xml:space="preserve">Haga guardia en las puertas de entrada y pasillos para prevenir que alguien entre o salga del edificio </w:t>
            </w:r>
            <w:r w:rsidR="00D40D54" w:rsidRPr="000E70DC">
              <w:rPr>
                <w:rStyle w:val="BookTitle"/>
                <w:rFonts w:cs="Arial"/>
                <w:b w:val="0"/>
                <w:bCs w:val="0"/>
                <w:smallCaps w:val="0"/>
                <w:color w:val="1F497D" w:themeColor="text2"/>
                <w:sz w:val="20"/>
                <w:szCs w:val="20"/>
                <w:lang w:val="es-PR"/>
              </w:rPr>
              <w:t xml:space="preserve"> </w:t>
            </w:r>
          </w:p>
        </w:tc>
      </w:tr>
      <w:tr w:rsidR="00D40D54" w:rsidRPr="000E70DC" w14:paraId="7A9DDC12" w14:textId="77777777" w:rsidTr="001D2FD1">
        <w:trPr>
          <w:cantSplit/>
        </w:trPr>
        <w:tc>
          <w:tcPr>
            <w:tcW w:w="2250" w:type="dxa"/>
            <w:vAlign w:val="center"/>
          </w:tcPr>
          <w:p w14:paraId="3A67D67F" w14:textId="77777777" w:rsidR="003A48D9" w:rsidRPr="000E70DC" w:rsidRDefault="003A48D9" w:rsidP="00C73912">
            <w:pPr>
              <w:spacing w:before="40" w:after="40"/>
              <w:ind w:left="162" w:hanging="196"/>
              <w:jc w:val="both"/>
              <w:rPr>
                <w:rFonts w:cs="Arial"/>
                <w:b/>
                <w:color w:val="1F497D" w:themeColor="text2"/>
                <w:lang w:val="es-PR"/>
              </w:rPr>
            </w:pPr>
            <w:r w:rsidRPr="000E70DC">
              <w:rPr>
                <w:rFonts w:cs="Arial"/>
                <w:b/>
                <w:color w:val="1F497D" w:themeColor="text2"/>
                <w:lang w:val="es-PR"/>
              </w:rPr>
              <w:t>Apoyo a los</w:t>
            </w:r>
          </w:p>
          <w:p w14:paraId="3C9C9A48" w14:textId="77777777" w:rsidR="00D40D54" w:rsidRPr="000E70DC" w:rsidRDefault="003A48D9" w:rsidP="00C73912">
            <w:pPr>
              <w:spacing w:before="40" w:after="40"/>
              <w:ind w:left="162" w:hanging="196"/>
              <w:jc w:val="both"/>
              <w:rPr>
                <w:rFonts w:cs="Arial"/>
                <w:b/>
                <w:color w:val="1F497D" w:themeColor="text2"/>
                <w:lang w:val="es-PR"/>
              </w:rPr>
            </w:pPr>
            <w:r w:rsidRPr="000E70DC">
              <w:rPr>
                <w:rFonts w:cs="Arial"/>
                <w:b/>
                <w:color w:val="1F497D" w:themeColor="text2"/>
                <w:lang w:val="es-PR"/>
              </w:rPr>
              <w:t>participantes</w:t>
            </w:r>
          </w:p>
        </w:tc>
        <w:tc>
          <w:tcPr>
            <w:tcW w:w="6480" w:type="dxa"/>
            <w:gridSpan w:val="2"/>
            <w:vAlign w:val="center"/>
          </w:tcPr>
          <w:p w14:paraId="5ED79552" w14:textId="77777777" w:rsidR="003A48D9" w:rsidRPr="000E70DC" w:rsidRDefault="003A48D9" w:rsidP="00C73912">
            <w:pPr>
              <w:pStyle w:val="ListParagraph"/>
              <w:numPr>
                <w:ilvl w:val="0"/>
                <w:numId w:val="5"/>
              </w:numPr>
              <w:spacing w:before="20" w:after="20"/>
              <w:ind w:left="52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 xml:space="preserve">Lleve consigo los registros de entradas y salidas </w:t>
            </w:r>
          </w:p>
          <w:p w14:paraId="0F884A7A" w14:textId="77777777" w:rsidR="00D40D54" w:rsidRPr="000E70DC" w:rsidRDefault="003A48D9" w:rsidP="00C73912">
            <w:pPr>
              <w:pStyle w:val="ListParagraph"/>
              <w:numPr>
                <w:ilvl w:val="0"/>
                <w:numId w:val="5"/>
              </w:numPr>
              <w:spacing w:before="20" w:after="20"/>
              <w:ind w:left="522"/>
              <w:jc w:val="both"/>
              <w:rPr>
                <w:rStyle w:val="BookTitle"/>
                <w:rFonts w:cs="Arial"/>
                <w:b w:val="0"/>
                <w:smallCaps w:val="0"/>
                <w:color w:val="1F497D" w:themeColor="text2"/>
                <w:sz w:val="20"/>
                <w:szCs w:val="20"/>
                <w:lang w:val="es-PR"/>
              </w:rPr>
            </w:pPr>
            <w:r w:rsidRPr="000E70DC">
              <w:rPr>
                <w:rStyle w:val="BookTitle"/>
                <w:rFonts w:cs="Arial"/>
                <w:b w:val="0"/>
                <w:smallCaps w:val="0"/>
                <w:color w:val="1F497D" w:themeColor="text2"/>
                <w:sz w:val="20"/>
                <w:szCs w:val="20"/>
                <w:lang w:val="es-PR"/>
              </w:rPr>
              <w:t xml:space="preserve">Asigne cuidadores a los participantes con discapacidad </w:t>
            </w:r>
          </w:p>
        </w:tc>
      </w:tr>
      <w:tr w:rsidR="00D40D54" w:rsidRPr="000E70DC" w14:paraId="2C3304FC" w14:textId="77777777" w:rsidTr="001D2FD1">
        <w:trPr>
          <w:cantSplit/>
        </w:trPr>
        <w:tc>
          <w:tcPr>
            <w:tcW w:w="2250" w:type="dxa"/>
            <w:vAlign w:val="center"/>
          </w:tcPr>
          <w:p w14:paraId="15108FC2" w14:textId="77777777" w:rsidR="003A48D9" w:rsidRPr="000E70DC" w:rsidRDefault="003A48D9" w:rsidP="00C73912">
            <w:pPr>
              <w:spacing w:before="40" w:after="40"/>
              <w:ind w:left="162" w:hanging="196"/>
              <w:jc w:val="both"/>
              <w:rPr>
                <w:rFonts w:cs="Arial"/>
                <w:b/>
                <w:color w:val="1F497D" w:themeColor="text2"/>
                <w:lang w:val="es-PR"/>
              </w:rPr>
            </w:pPr>
            <w:r w:rsidRPr="000E70DC">
              <w:rPr>
                <w:rFonts w:cs="Arial"/>
                <w:b/>
                <w:color w:val="1F497D" w:themeColor="text2"/>
                <w:lang w:val="es-PR"/>
              </w:rPr>
              <w:t>Apoyo a las</w:t>
            </w:r>
          </w:p>
          <w:p w14:paraId="3767CAA3" w14:textId="77777777" w:rsidR="00D40D54" w:rsidRPr="000E70DC" w:rsidRDefault="003A48D9" w:rsidP="00C73912">
            <w:pPr>
              <w:spacing w:before="40" w:after="40"/>
              <w:ind w:left="162" w:hanging="196"/>
              <w:jc w:val="both"/>
              <w:rPr>
                <w:rFonts w:cs="Arial"/>
                <w:b/>
                <w:color w:val="1F497D" w:themeColor="text2"/>
                <w:lang w:val="es-PR"/>
              </w:rPr>
            </w:pPr>
            <w:r w:rsidRPr="000E70DC">
              <w:rPr>
                <w:rFonts w:cs="Arial"/>
                <w:b/>
                <w:color w:val="1F497D" w:themeColor="text2"/>
                <w:lang w:val="es-PR"/>
              </w:rPr>
              <w:t>instalaciones</w:t>
            </w:r>
            <w:r w:rsidR="00D40D54" w:rsidRPr="000E70DC">
              <w:rPr>
                <w:rFonts w:cs="Arial"/>
                <w:b/>
                <w:color w:val="1F497D" w:themeColor="text2"/>
                <w:lang w:val="es-PR"/>
              </w:rPr>
              <w:t xml:space="preserve"> </w:t>
            </w:r>
          </w:p>
        </w:tc>
        <w:tc>
          <w:tcPr>
            <w:tcW w:w="6480" w:type="dxa"/>
            <w:gridSpan w:val="2"/>
            <w:vAlign w:val="center"/>
          </w:tcPr>
          <w:p w14:paraId="23D59BCB" w14:textId="77777777" w:rsidR="00D40D54" w:rsidRPr="000E70DC" w:rsidRDefault="003A48D9" w:rsidP="00C73912">
            <w:pPr>
              <w:pStyle w:val="ListParagraph"/>
              <w:numPr>
                <w:ilvl w:val="0"/>
                <w:numId w:val="5"/>
              </w:numPr>
              <w:spacing w:before="20" w:after="20"/>
              <w:ind w:left="52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Apague la calefacción</w:t>
            </w:r>
            <w:r w:rsidR="00D40D54" w:rsidRPr="000E70DC">
              <w:rPr>
                <w:rStyle w:val="BookTitle"/>
                <w:rFonts w:cs="Arial"/>
                <w:b w:val="0"/>
                <w:bCs w:val="0"/>
                <w:smallCaps w:val="0"/>
                <w:color w:val="1F497D" w:themeColor="text2"/>
                <w:sz w:val="20"/>
                <w:szCs w:val="20"/>
                <w:lang w:val="es-PR"/>
              </w:rPr>
              <w:t xml:space="preserve">, </w:t>
            </w:r>
            <w:r w:rsidRPr="000E70DC">
              <w:rPr>
                <w:rStyle w:val="BookTitle"/>
                <w:rFonts w:cs="Arial"/>
                <w:b w:val="0"/>
                <w:bCs w:val="0"/>
                <w:smallCaps w:val="0"/>
                <w:color w:val="1F497D" w:themeColor="text2"/>
                <w:sz w:val="20"/>
                <w:szCs w:val="20"/>
                <w:lang w:val="es-PR"/>
              </w:rPr>
              <w:t>ventilación y acondicionadores de aire</w:t>
            </w:r>
            <w:r w:rsidR="00D40D54" w:rsidRPr="000E70DC">
              <w:rPr>
                <w:rStyle w:val="BookTitle"/>
                <w:rFonts w:cs="Arial"/>
                <w:b w:val="0"/>
                <w:bCs w:val="0"/>
                <w:smallCaps w:val="0"/>
                <w:color w:val="1F497D" w:themeColor="text2"/>
                <w:sz w:val="20"/>
                <w:szCs w:val="20"/>
                <w:lang w:val="es-PR"/>
              </w:rPr>
              <w:t xml:space="preserve"> (HVAC) (</w:t>
            </w:r>
            <w:r w:rsidRPr="000E70DC">
              <w:rPr>
                <w:rStyle w:val="BookTitle"/>
                <w:rFonts w:cs="Arial"/>
                <w:b w:val="0"/>
                <w:bCs w:val="0"/>
                <w:smallCaps w:val="0"/>
                <w:color w:val="1F497D" w:themeColor="text2"/>
                <w:sz w:val="20"/>
                <w:szCs w:val="20"/>
                <w:lang w:val="es-PR"/>
              </w:rPr>
              <w:t>por ejemplo, para prevenir que entre cualquier sustancia</w:t>
            </w:r>
            <w:r w:rsidR="00D40D54" w:rsidRPr="000E70DC">
              <w:rPr>
                <w:rStyle w:val="BookTitle"/>
                <w:rFonts w:cs="Arial"/>
                <w:b w:val="0"/>
                <w:bCs w:val="0"/>
                <w:smallCaps w:val="0"/>
                <w:color w:val="1F497D" w:themeColor="text2"/>
                <w:sz w:val="20"/>
                <w:szCs w:val="20"/>
                <w:lang w:val="es-PR"/>
              </w:rPr>
              <w:t>)</w:t>
            </w:r>
          </w:p>
          <w:p w14:paraId="54C686A6" w14:textId="2CBE9A75" w:rsidR="003A48D9" w:rsidRPr="000E70DC" w:rsidRDefault="003A48D9" w:rsidP="00C73912">
            <w:pPr>
              <w:pStyle w:val="ListParagraph"/>
              <w:numPr>
                <w:ilvl w:val="0"/>
                <w:numId w:val="5"/>
              </w:numPr>
              <w:spacing w:before="20" w:after="20"/>
              <w:ind w:left="522"/>
              <w:jc w:val="both"/>
              <w:rPr>
                <w:rStyle w:val="BookTitle"/>
                <w:rFonts w:cs="Arial"/>
                <w:b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 xml:space="preserve">Lleve a cabo una </w:t>
            </w:r>
            <w:r w:rsidR="00457F64" w:rsidRPr="000E70DC">
              <w:rPr>
                <w:rStyle w:val="BookTitle"/>
                <w:rFonts w:cs="Arial"/>
                <w:b w:val="0"/>
                <w:bCs w:val="0"/>
                <w:smallCaps w:val="0"/>
                <w:color w:val="1F497D" w:themeColor="text2"/>
                <w:sz w:val="20"/>
                <w:szCs w:val="20"/>
                <w:lang w:val="es-PR"/>
              </w:rPr>
              <w:t>inspecció</w:t>
            </w:r>
            <w:r w:rsidRPr="000E70DC">
              <w:rPr>
                <w:rStyle w:val="BookTitle"/>
                <w:rFonts w:cs="Arial"/>
                <w:b w:val="0"/>
                <w:bCs w:val="0"/>
                <w:smallCaps w:val="0"/>
                <w:color w:val="1F497D" w:themeColor="text2"/>
                <w:sz w:val="20"/>
                <w:szCs w:val="20"/>
                <w:lang w:val="es-PR"/>
              </w:rPr>
              <w:t xml:space="preserve">n del edificio y dirija a los individuos hacia el interior </w:t>
            </w:r>
          </w:p>
          <w:p w14:paraId="5F286838" w14:textId="77777777" w:rsidR="00D40D54" w:rsidRPr="000E70DC" w:rsidRDefault="003A48D9" w:rsidP="00C73912">
            <w:pPr>
              <w:pStyle w:val="ListParagraph"/>
              <w:numPr>
                <w:ilvl w:val="0"/>
                <w:numId w:val="5"/>
              </w:numPr>
              <w:spacing w:before="20" w:after="20"/>
              <w:ind w:left="522"/>
              <w:jc w:val="both"/>
              <w:rPr>
                <w:rStyle w:val="BookTitle"/>
                <w:rFonts w:cs="Arial"/>
                <w:b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Cierre y asegure todas las puertas y ventanas</w:t>
            </w:r>
          </w:p>
        </w:tc>
      </w:tr>
      <w:tr w:rsidR="00D40D54" w:rsidRPr="000E70DC" w14:paraId="27F90F47" w14:textId="77777777" w:rsidTr="001D2FD1">
        <w:trPr>
          <w:cantSplit/>
        </w:trPr>
        <w:tc>
          <w:tcPr>
            <w:tcW w:w="2250" w:type="dxa"/>
            <w:vAlign w:val="center"/>
          </w:tcPr>
          <w:p w14:paraId="3C530CD1" w14:textId="77777777" w:rsidR="00D40D54" w:rsidRPr="000E70DC" w:rsidRDefault="00D40D54" w:rsidP="00C73912">
            <w:pPr>
              <w:spacing w:before="40" w:after="40"/>
              <w:ind w:left="162" w:hanging="196"/>
              <w:jc w:val="both"/>
              <w:rPr>
                <w:rFonts w:cs="Arial"/>
                <w:b/>
                <w:color w:val="1F497D" w:themeColor="text2"/>
                <w:lang w:val="es-PR"/>
              </w:rPr>
            </w:pPr>
            <w:r w:rsidRPr="000E70DC">
              <w:rPr>
                <w:rFonts w:cs="Arial"/>
                <w:b/>
                <w:color w:val="1F497D" w:themeColor="text2"/>
                <w:lang w:val="es-PR"/>
              </w:rPr>
              <w:t>Plan</w:t>
            </w:r>
            <w:r w:rsidR="003A48D9" w:rsidRPr="000E70DC">
              <w:rPr>
                <w:rFonts w:cs="Arial"/>
                <w:b/>
                <w:color w:val="1F497D" w:themeColor="text2"/>
                <w:lang w:val="es-PR"/>
              </w:rPr>
              <w:t>ificación/ Logística</w:t>
            </w:r>
          </w:p>
        </w:tc>
        <w:tc>
          <w:tcPr>
            <w:tcW w:w="6480" w:type="dxa"/>
            <w:gridSpan w:val="2"/>
            <w:vAlign w:val="center"/>
          </w:tcPr>
          <w:p w14:paraId="591F7C86" w14:textId="77777777" w:rsidR="00D40D54" w:rsidRPr="000E70DC" w:rsidRDefault="003A48D9" w:rsidP="00C73912">
            <w:pPr>
              <w:pStyle w:val="ListParagraph"/>
              <w:numPr>
                <w:ilvl w:val="0"/>
                <w:numId w:val="5"/>
              </w:numPr>
              <w:spacing w:before="20" w:after="20"/>
              <w:ind w:left="52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Someta un reporte de incidente una vez la amenaza haya disminuido y todos los individuos estén seguros</w:t>
            </w:r>
            <w:r w:rsidR="00D40D54" w:rsidRPr="000E70DC">
              <w:rPr>
                <w:rStyle w:val="BookTitle"/>
                <w:rFonts w:cs="Arial"/>
                <w:b w:val="0"/>
                <w:bCs w:val="0"/>
                <w:smallCaps w:val="0"/>
                <w:color w:val="1F497D" w:themeColor="text2"/>
                <w:sz w:val="20"/>
                <w:szCs w:val="20"/>
                <w:lang w:val="es-PR"/>
              </w:rPr>
              <w:t xml:space="preserve"> </w:t>
            </w:r>
          </w:p>
        </w:tc>
      </w:tr>
      <w:tr w:rsidR="00D40D54" w:rsidRPr="000E70DC" w14:paraId="2F3C7A05" w14:textId="77777777" w:rsidTr="001D2FD1">
        <w:trPr>
          <w:cantSplit/>
        </w:trPr>
        <w:tc>
          <w:tcPr>
            <w:tcW w:w="2250" w:type="dxa"/>
            <w:vAlign w:val="center"/>
          </w:tcPr>
          <w:p w14:paraId="18CBCE2B" w14:textId="77777777" w:rsidR="00D40D54" w:rsidRPr="000E70DC" w:rsidRDefault="00D40D54" w:rsidP="00C73912">
            <w:pPr>
              <w:spacing w:before="40" w:after="40"/>
              <w:ind w:left="162" w:hanging="196"/>
              <w:jc w:val="both"/>
              <w:rPr>
                <w:rFonts w:cs="Arial"/>
                <w:b/>
                <w:color w:val="1F497D" w:themeColor="text2"/>
                <w:lang w:val="es-PR"/>
              </w:rPr>
            </w:pPr>
            <w:r w:rsidRPr="000E70DC">
              <w:rPr>
                <w:rFonts w:cs="Arial"/>
                <w:b/>
                <w:color w:val="1F497D" w:themeColor="text2"/>
                <w:lang w:val="es-PR"/>
              </w:rPr>
              <w:lastRenderedPageBreak/>
              <w:t>Com</w:t>
            </w:r>
            <w:r w:rsidR="003A48D9" w:rsidRPr="000E70DC">
              <w:rPr>
                <w:rFonts w:cs="Arial"/>
                <w:b/>
                <w:color w:val="1F497D" w:themeColor="text2"/>
                <w:lang w:val="es-PR"/>
              </w:rPr>
              <w:t xml:space="preserve">unicaciones </w:t>
            </w:r>
          </w:p>
        </w:tc>
        <w:tc>
          <w:tcPr>
            <w:tcW w:w="6480" w:type="dxa"/>
            <w:gridSpan w:val="2"/>
            <w:vAlign w:val="center"/>
          </w:tcPr>
          <w:p w14:paraId="5DB10403" w14:textId="77777777" w:rsidR="003A48D9" w:rsidRPr="000E70DC" w:rsidRDefault="003A48D9" w:rsidP="00C73912">
            <w:pPr>
              <w:pStyle w:val="ListParagraph"/>
              <w:numPr>
                <w:ilvl w:val="0"/>
                <w:numId w:val="5"/>
              </w:numPr>
              <w:spacing w:before="20" w:after="20"/>
              <w:ind w:left="52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Una vez se haya identificado el peligro, haga un anuncio por el altavoz: “Debido a una posible situación de emergencia, todo el personal, miembros y participantes deben moverse a las áreas designadas de refugio en el lugar. Por favor, siga las instrucciones del personal.”</w:t>
            </w:r>
          </w:p>
          <w:p w14:paraId="6AF3D05D" w14:textId="273855FE" w:rsidR="003A48D9" w:rsidRPr="000E70DC" w:rsidRDefault="003A48D9" w:rsidP="00C73912">
            <w:pPr>
              <w:pStyle w:val="ListParagraph"/>
              <w:numPr>
                <w:ilvl w:val="0"/>
                <w:numId w:val="5"/>
              </w:numPr>
              <w:spacing w:before="20" w:after="20"/>
              <w:ind w:left="52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S</w:t>
            </w:r>
            <w:r w:rsidR="00695144" w:rsidRPr="000E70DC">
              <w:rPr>
                <w:rStyle w:val="BookTitle"/>
                <w:rFonts w:cs="Arial"/>
                <w:b w:val="0"/>
                <w:bCs w:val="0"/>
                <w:smallCaps w:val="0"/>
                <w:color w:val="1F497D" w:themeColor="text2"/>
                <w:sz w:val="20"/>
                <w:szCs w:val="20"/>
                <w:lang w:val="es-PR"/>
              </w:rPr>
              <w:t>i</w:t>
            </w:r>
            <w:r w:rsidRPr="000E70DC">
              <w:rPr>
                <w:rStyle w:val="BookTitle"/>
                <w:rFonts w:cs="Arial"/>
                <w:b w:val="0"/>
                <w:bCs w:val="0"/>
                <w:smallCaps w:val="0"/>
                <w:color w:val="1F497D" w:themeColor="text2"/>
                <w:sz w:val="20"/>
                <w:szCs w:val="20"/>
                <w:lang w:val="es-PR"/>
              </w:rPr>
              <w:t xml:space="preserve"> es posible, haga anuncios regulares sobre el estatus del incidente</w:t>
            </w:r>
          </w:p>
          <w:p w14:paraId="268D617E" w14:textId="77777777" w:rsidR="003A48D9" w:rsidRPr="000E70DC" w:rsidRDefault="003A48D9" w:rsidP="00C73912">
            <w:pPr>
              <w:pStyle w:val="ListParagraph"/>
              <w:numPr>
                <w:ilvl w:val="0"/>
                <w:numId w:val="5"/>
              </w:numPr>
              <w:spacing w:before="20" w:after="20"/>
              <w:ind w:left="52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Basándose en la duración del evento, determine si es necesario distribuir mensajes a los padres y a los contactos de emergencia.</w:t>
            </w:r>
          </w:p>
          <w:p w14:paraId="18E1F338" w14:textId="0DFFD6E9" w:rsidR="00D40D54" w:rsidRPr="000E70DC" w:rsidRDefault="003A48D9" w:rsidP="00C73912">
            <w:pPr>
              <w:pStyle w:val="ListParagraph"/>
              <w:numPr>
                <w:ilvl w:val="0"/>
                <w:numId w:val="5"/>
              </w:numPr>
              <w:spacing w:before="20" w:after="20"/>
              <w:ind w:left="52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 xml:space="preserve">Anuncie a todos los refugiados en las áreas designadas que pueden regresar a sus salones y tareas regulares, una vez el personal de </w:t>
            </w:r>
            <w:r w:rsidR="00487E2A" w:rsidRPr="000E70DC">
              <w:rPr>
                <w:rStyle w:val="BookTitle"/>
                <w:rFonts w:cs="Arial"/>
                <w:b w:val="0"/>
                <w:bCs w:val="0"/>
                <w:smallCaps w:val="0"/>
                <w:color w:val="1F497D" w:themeColor="text2"/>
                <w:sz w:val="20"/>
                <w:szCs w:val="20"/>
                <w:lang w:val="es-PR"/>
              </w:rPr>
              <w:t>emergencia y</w:t>
            </w:r>
            <w:r w:rsidRPr="000E70DC">
              <w:rPr>
                <w:rStyle w:val="BookTitle"/>
                <w:rFonts w:cs="Arial"/>
                <w:b w:val="0"/>
                <w:bCs w:val="0"/>
                <w:smallCaps w:val="0"/>
                <w:color w:val="1F497D" w:themeColor="text2"/>
                <w:sz w:val="20"/>
                <w:szCs w:val="20"/>
                <w:lang w:val="es-PR"/>
              </w:rPr>
              <w:t xml:space="preserve"> el Líder del </w:t>
            </w:r>
            <w:r w:rsidR="00EE3A5A" w:rsidRPr="000E70DC">
              <w:rPr>
                <w:rStyle w:val="BookTitle"/>
                <w:rFonts w:cs="Arial"/>
                <w:b w:val="0"/>
                <w:bCs w:val="0"/>
                <w:smallCaps w:val="0"/>
                <w:color w:val="1F497D" w:themeColor="text2"/>
                <w:sz w:val="20"/>
                <w:szCs w:val="20"/>
                <w:lang w:val="es-PR"/>
              </w:rPr>
              <w:t>EMEP</w:t>
            </w:r>
            <w:r w:rsidRPr="000E70DC">
              <w:rPr>
                <w:rStyle w:val="BookTitle"/>
                <w:rFonts w:cs="Arial"/>
                <w:b w:val="0"/>
                <w:bCs w:val="0"/>
                <w:smallCaps w:val="0"/>
                <w:color w:val="1F497D" w:themeColor="text2"/>
                <w:sz w:val="20"/>
                <w:szCs w:val="20"/>
                <w:lang w:val="es-PR"/>
              </w:rPr>
              <w:t xml:space="preserve"> lo hayan aprobado</w:t>
            </w:r>
          </w:p>
        </w:tc>
      </w:tr>
      <w:tr w:rsidR="00D40D54" w:rsidRPr="000E70DC" w14:paraId="774962D1" w14:textId="77777777" w:rsidTr="001D2FD1">
        <w:trPr>
          <w:cantSplit/>
        </w:trPr>
        <w:tc>
          <w:tcPr>
            <w:tcW w:w="2250" w:type="dxa"/>
            <w:vAlign w:val="center"/>
          </w:tcPr>
          <w:p w14:paraId="3E21E104" w14:textId="77777777" w:rsidR="00D40D54" w:rsidRPr="000E70DC" w:rsidRDefault="00D40D54" w:rsidP="00C73912">
            <w:pPr>
              <w:spacing w:before="40" w:after="40"/>
              <w:ind w:left="162"/>
              <w:jc w:val="both"/>
              <w:rPr>
                <w:rFonts w:cs="Arial"/>
                <w:b/>
                <w:color w:val="1F497D" w:themeColor="text2"/>
                <w:lang w:val="es-PR"/>
              </w:rPr>
            </w:pPr>
            <w:r w:rsidRPr="000E70DC">
              <w:rPr>
                <w:rFonts w:cs="Arial"/>
                <w:b/>
                <w:color w:val="1F497D" w:themeColor="text2"/>
                <w:lang w:val="es-PR"/>
              </w:rPr>
              <w:t>Finan</w:t>
            </w:r>
            <w:r w:rsidR="001010E8" w:rsidRPr="000E70DC">
              <w:rPr>
                <w:rFonts w:cs="Arial"/>
                <w:b/>
                <w:color w:val="1F497D" w:themeColor="text2"/>
                <w:lang w:val="es-PR"/>
              </w:rPr>
              <w:t>zas</w:t>
            </w:r>
            <w:r w:rsidRPr="000E70DC">
              <w:rPr>
                <w:rFonts w:cs="Arial"/>
                <w:b/>
                <w:color w:val="1F497D" w:themeColor="text2"/>
                <w:lang w:val="es-PR"/>
              </w:rPr>
              <w:t>/</w:t>
            </w:r>
            <w:r w:rsidR="001010E8" w:rsidRPr="000E70DC">
              <w:rPr>
                <w:rFonts w:cs="Arial"/>
                <w:b/>
                <w:color w:val="1F497D" w:themeColor="text2"/>
                <w:lang w:val="es-PR"/>
              </w:rPr>
              <w:t>Apoyo al personal</w:t>
            </w:r>
            <w:r w:rsidRPr="000E70DC">
              <w:rPr>
                <w:rFonts w:cs="Arial"/>
                <w:b/>
                <w:color w:val="1F497D" w:themeColor="text2"/>
                <w:lang w:val="es-PR"/>
              </w:rPr>
              <w:t xml:space="preserve">, </w:t>
            </w:r>
            <w:r w:rsidR="001010E8" w:rsidRPr="000E70DC">
              <w:rPr>
                <w:rFonts w:cs="Arial"/>
                <w:b/>
                <w:color w:val="1F497D" w:themeColor="text2"/>
                <w:lang w:val="es-PR"/>
              </w:rPr>
              <w:t>Enlace externo</w:t>
            </w:r>
            <w:r w:rsidRPr="000E70DC">
              <w:rPr>
                <w:rFonts w:cs="Arial"/>
                <w:b/>
                <w:color w:val="1F497D" w:themeColor="text2"/>
                <w:lang w:val="es-PR"/>
              </w:rPr>
              <w:t>,</w:t>
            </w:r>
            <w:r w:rsidR="001010E8" w:rsidRPr="000E70DC">
              <w:rPr>
                <w:rFonts w:cs="Arial"/>
                <w:b/>
                <w:color w:val="1F497D" w:themeColor="text2"/>
                <w:lang w:val="es-PR"/>
              </w:rPr>
              <w:t xml:space="preserve"> Todo el personal del centro</w:t>
            </w:r>
          </w:p>
        </w:tc>
        <w:tc>
          <w:tcPr>
            <w:tcW w:w="6480" w:type="dxa"/>
            <w:gridSpan w:val="2"/>
            <w:vAlign w:val="center"/>
          </w:tcPr>
          <w:p w14:paraId="34C23012" w14:textId="77777777" w:rsidR="00575F50" w:rsidRPr="000E70DC" w:rsidRDefault="00575F50" w:rsidP="00C73912">
            <w:pPr>
              <w:pStyle w:val="ListParagraph"/>
              <w:numPr>
                <w:ilvl w:val="0"/>
                <w:numId w:val="5"/>
              </w:numPr>
              <w:spacing w:before="20" w:after="20"/>
              <w:ind w:left="52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Dirija a todos los individuos a la</w:t>
            </w:r>
            <w:r w:rsidR="00793284" w:rsidRPr="000E70DC">
              <w:rPr>
                <w:rStyle w:val="BookTitle"/>
                <w:rFonts w:cs="Arial"/>
                <w:b w:val="0"/>
                <w:bCs w:val="0"/>
                <w:smallCaps w:val="0"/>
                <w:color w:val="1F497D" w:themeColor="text2"/>
                <w:sz w:val="20"/>
                <w:szCs w:val="20"/>
                <w:lang w:val="es-PR"/>
              </w:rPr>
              <w:t xml:space="preserve">s áreas de refugio en el lugar; </w:t>
            </w:r>
            <w:r w:rsidRPr="000E70DC">
              <w:rPr>
                <w:rStyle w:val="BookTitle"/>
                <w:rFonts w:cs="Arial"/>
                <w:b w:val="0"/>
                <w:bCs w:val="0"/>
                <w:smallCaps w:val="0"/>
                <w:color w:val="1F497D" w:themeColor="text2"/>
                <w:sz w:val="20"/>
                <w:szCs w:val="20"/>
                <w:lang w:val="es-PR"/>
              </w:rPr>
              <w:t>si es posi</w:t>
            </w:r>
            <w:r w:rsidR="00146276" w:rsidRPr="000E70DC">
              <w:rPr>
                <w:rStyle w:val="BookTitle"/>
                <w:rFonts w:cs="Arial"/>
                <w:b w:val="0"/>
                <w:bCs w:val="0"/>
                <w:smallCaps w:val="0"/>
                <w:color w:val="1F497D" w:themeColor="text2"/>
                <w:sz w:val="20"/>
                <w:szCs w:val="20"/>
                <w:lang w:val="es-PR"/>
              </w:rPr>
              <w:t>ble, cierre puertas y ventanas y apague la luz y los sistemas de HVAC</w:t>
            </w:r>
          </w:p>
          <w:p w14:paraId="18BADF4F" w14:textId="094285C9" w:rsidR="00146276" w:rsidRPr="000E70DC" w:rsidRDefault="00146276" w:rsidP="00C73912">
            <w:pPr>
              <w:pStyle w:val="ListParagraph"/>
              <w:numPr>
                <w:ilvl w:val="0"/>
                <w:numId w:val="5"/>
              </w:numPr>
              <w:spacing w:before="20" w:after="20"/>
              <w:ind w:left="52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 xml:space="preserve">Una vez en el área designada para refugio en el lugar, </w:t>
            </w:r>
            <w:r w:rsidR="00695144" w:rsidRPr="000E70DC">
              <w:rPr>
                <w:rStyle w:val="BookTitle"/>
                <w:rFonts w:cs="Arial"/>
                <w:b w:val="0"/>
                <w:bCs w:val="0"/>
                <w:smallCaps w:val="0"/>
                <w:color w:val="1F497D" w:themeColor="text2"/>
                <w:sz w:val="20"/>
                <w:szCs w:val="20"/>
                <w:lang w:val="es-PR"/>
              </w:rPr>
              <w:t>rin</w:t>
            </w:r>
            <w:r w:rsidRPr="000E70DC">
              <w:rPr>
                <w:rStyle w:val="BookTitle"/>
                <w:rFonts w:cs="Arial"/>
                <w:b w:val="0"/>
                <w:bCs w:val="0"/>
                <w:smallCaps w:val="0"/>
                <w:color w:val="1F497D" w:themeColor="text2"/>
                <w:sz w:val="20"/>
                <w:szCs w:val="20"/>
                <w:lang w:val="es-PR"/>
              </w:rPr>
              <w:t>d</w:t>
            </w:r>
            <w:r w:rsidR="00695144" w:rsidRPr="000E70DC">
              <w:rPr>
                <w:rStyle w:val="BookTitle"/>
                <w:rFonts w:cs="Arial"/>
                <w:b w:val="0"/>
                <w:bCs w:val="0"/>
                <w:smallCaps w:val="0"/>
                <w:color w:val="1F497D" w:themeColor="text2"/>
                <w:sz w:val="20"/>
                <w:szCs w:val="20"/>
                <w:lang w:val="es-PR"/>
              </w:rPr>
              <w:t>a</w:t>
            </w:r>
            <w:r w:rsidRPr="000E70DC">
              <w:rPr>
                <w:rStyle w:val="BookTitle"/>
                <w:rFonts w:cs="Arial"/>
                <w:b w:val="0"/>
                <w:bCs w:val="0"/>
                <w:smallCaps w:val="0"/>
                <w:color w:val="1F497D" w:themeColor="text2"/>
                <w:sz w:val="20"/>
                <w:szCs w:val="20"/>
                <w:lang w:val="es-PR"/>
              </w:rPr>
              <w:t xml:space="preserve"> cuenta</w:t>
            </w:r>
            <w:r w:rsidR="00695144" w:rsidRPr="000E70DC">
              <w:rPr>
                <w:rStyle w:val="BookTitle"/>
                <w:rFonts w:cs="Arial"/>
                <w:b w:val="0"/>
                <w:bCs w:val="0"/>
                <w:smallCaps w:val="0"/>
                <w:color w:val="1F497D" w:themeColor="text2"/>
                <w:sz w:val="20"/>
                <w:szCs w:val="20"/>
                <w:lang w:val="es-PR"/>
              </w:rPr>
              <w:t xml:space="preserve">s sobre </w:t>
            </w:r>
            <w:r w:rsidRPr="000E70DC">
              <w:rPr>
                <w:rStyle w:val="BookTitle"/>
                <w:rFonts w:cs="Arial"/>
                <w:b w:val="0"/>
                <w:bCs w:val="0"/>
                <w:smallCaps w:val="0"/>
                <w:color w:val="1F497D" w:themeColor="text2"/>
                <w:sz w:val="20"/>
                <w:szCs w:val="20"/>
                <w:lang w:val="es-PR"/>
              </w:rPr>
              <w:t xml:space="preserve">los miembros y participantes que </w:t>
            </w:r>
            <w:r w:rsidR="00695144" w:rsidRPr="000E70DC">
              <w:rPr>
                <w:rStyle w:val="BookTitle"/>
                <w:rFonts w:cs="Arial"/>
                <w:b w:val="0"/>
                <w:bCs w:val="0"/>
                <w:smallCaps w:val="0"/>
                <w:color w:val="1F497D" w:themeColor="text2"/>
                <w:sz w:val="20"/>
                <w:szCs w:val="20"/>
                <w:lang w:val="es-PR"/>
              </w:rPr>
              <w:t>estaban en asistencia en</w:t>
            </w:r>
            <w:r w:rsidRPr="000E70DC">
              <w:rPr>
                <w:rStyle w:val="BookTitle"/>
                <w:rFonts w:cs="Arial"/>
                <w:b w:val="0"/>
                <w:bCs w:val="0"/>
                <w:smallCaps w:val="0"/>
                <w:color w:val="1F497D" w:themeColor="text2"/>
                <w:sz w:val="20"/>
                <w:szCs w:val="20"/>
                <w:lang w:val="es-PR"/>
              </w:rPr>
              <w:t xml:space="preserve"> su área o salón; reporte cualquier persona perdida al Líder de Operaciones </w:t>
            </w:r>
          </w:p>
          <w:p w14:paraId="54159916" w14:textId="77777777" w:rsidR="00146276" w:rsidRPr="000E70DC" w:rsidRDefault="00146276" w:rsidP="00C73912">
            <w:pPr>
              <w:pStyle w:val="ListParagraph"/>
              <w:numPr>
                <w:ilvl w:val="0"/>
                <w:numId w:val="5"/>
              </w:numPr>
              <w:spacing w:before="20" w:after="20"/>
              <w:ind w:left="52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Mantenga a los miembros tranquilos y calmados y alejados de puertas y ventanas</w:t>
            </w:r>
          </w:p>
          <w:p w14:paraId="5B9ED475" w14:textId="77777777" w:rsidR="00D40D54" w:rsidRPr="000E70DC" w:rsidRDefault="00146276" w:rsidP="00C73912">
            <w:pPr>
              <w:pStyle w:val="ListParagraph"/>
              <w:numPr>
                <w:ilvl w:val="0"/>
                <w:numId w:val="5"/>
              </w:numPr>
              <w:spacing w:before="20" w:after="20"/>
              <w:ind w:left="522"/>
              <w:jc w:val="both"/>
              <w:rPr>
                <w:rStyle w:val="BookTitle"/>
                <w:rFonts w:cs="Arial"/>
                <w:b w:val="0"/>
                <w:bCs w:val="0"/>
                <w:smallCaps w:val="0"/>
                <w:color w:val="1F497D" w:themeColor="text2"/>
                <w:sz w:val="20"/>
                <w:szCs w:val="20"/>
                <w:lang w:val="es-PR"/>
              </w:rPr>
            </w:pPr>
            <w:r w:rsidRPr="000E70DC">
              <w:rPr>
                <w:rStyle w:val="BookTitle"/>
                <w:rFonts w:cs="Arial"/>
                <w:b w:val="0"/>
                <w:bCs w:val="0"/>
                <w:smallCaps w:val="0"/>
                <w:color w:val="1F497D" w:themeColor="text2"/>
                <w:sz w:val="20"/>
                <w:szCs w:val="20"/>
                <w:lang w:val="es-PR"/>
              </w:rPr>
              <w:t>Quédese con los participantes en todo momento</w:t>
            </w:r>
            <w:r w:rsidR="00D40D54" w:rsidRPr="000E70DC">
              <w:rPr>
                <w:rStyle w:val="BookTitle"/>
                <w:rFonts w:cs="Arial"/>
                <w:b w:val="0"/>
                <w:bCs w:val="0"/>
                <w:smallCaps w:val="0"/>
                <w:color w:val="1F497D" w:themeColor="text2"/>
                <w:sz w:val="20"/>
                <w:szCs w:val="20"/>
                <w:lang w:val="es-PR"/>
              </w:rPr>
              <w:t xml:space="preserve">; </w:t>
            </w:r>
            <w:r w:rsidRPr="000E70DC">
              <w:rPr>
                <w:rStyle w:val="BookTitle"/>
                <w:rFonts w:cs="Arial"/>
                <w:b w:val="0"/>
                <w:bCs w:val="0"/>
                <w:smallCaps w:val="0"/>
                <w:color w:val="1F497D" w:themeColor="text2"/>
                <w:sz w:val="20"/>
                <w:szCs w:val="20"/>
                <w:lang w:val="es-PR"/>
              </w:rPr>
              <w:t xml:space="preserve">no permita que las personas se vayan del área designada para refugio en el lugar </w:t>
            </w:r>
          </w:p>
        </w:tc>
      </w:tr>
    </w:tbl>
    <w:p w14:paraId="5560F5B8" w14:textId="77777777" w:rsidR="009541D2" w:rsidRPr="000E70DC" w:rsidRDefault="009541D2" w:rsidP="00C73912">
      <w:pPr>
        <w:spacing w:after="0"/>
        <w:jc w:val="both"/>
        <w:rPr>
          <w:rFonts w:cs="Arial"/>
          <w:color w:val="1F497D" w:themeColor="text2"/>
          <w:lang w:val="es-PR"/>
        </w:rPr>
      </w:pPr>
    </w:p>
    <w:p w14:paraId="03BF6F2F" w14:textId="77777777" w:rsidR="009541D2" w:rsidRPr="000E70DC" w:rsidRDefault="009541D2" w:rsidP="00C73912">
      <w:pPr>
        <w:jc w:val="both"/>
        <w:rPr>
          <w:rFonts w:cs="Arial"/>
          <w:color w:val="1F497D" w:themeColor="text2"/>
          <w:lang w:val="es-PR"/>
        </w:rPr>
      </w:pPr>
      <w:r w:rsidRPr="000E70DC">
        <w:rPr>
          <w:rFonts w:cs="Arial"/>
          <w:color w:val="1F497D" w:themeColor="text2"/>
          <w:lang w:val="es-PR"/>
        </w:rPr>
        <w:br w:type="page"/>
      </w:r>
    </w:p>
    <w:p w14:paraId="621921A8" w14:textId="77777777" w:rsidR="009541D2" w:rsidRPr="000E70DC" w:rsidRDefault="009541D2" w:rsidP="004E1AC9">
      <w:pPr>
        <w:pStyle w:val="Heading1"/>
        <w:spacing w:before="120" w:after="120"/>
        <w:jc w:val="center"/>
        <w:rPr>
          <w:rFonts w:asciiTheme="minorHAnsi" w:hAnsiTheme="minorHAnsi" w:cs="Arial"/>
          <w:sz w:val="32"/>
          <w:szCs w:val="32"/>
          <w:lang w:val="es-PR"/>
        </w:rPr>
      </w:pPr>
      <w:bookmarkStart w:id="26" w:name="_Toc483043711"/>
      <w:r w:rsidRPr="000E70DC">
        <w:rPr>
          <w:rFonts w:asciiTheme="minorHAnsi" w:hAnsiTheme="minorHAnsi" w:cs="Arial"/>
          <w:sz w:val="32"/>
          <w:szCs w:val="32"/>
          <w:lang w:val="es-PR"/>
        </w:rPr>
        <w:lastRenderedPageBreak/>
        <w:t>Sec</w:t>
      </w:r>
      <w:r w:rsidR="000908C5" w:rsidRPr="000E70DC">
        <w:rPr>
          <w:rFonts w:asciiTheme="minorHAnsi" w:hAnsiTheme="minorHAnsi" w:cs="Arial"/>
          <w:sz w:val="32"/>
          <w:szCs w:val="32"/>
          <w:lang w:val="es-PR"/>
        </w:rPr>
        <w:t>ción</w:t>
      </w:r>
      <w:r w:rsidRPr="000E70DC">
        <w:rPr>
          <w:rFonts w:asciiTheme="minorHAnsi" w:hAnsiTheme="minorHAnsi" w:cs="Arial"/>
          <w:sz w:val="32"/>
          <w:szCs w:val="32"/>
          <w:lang w:val="es-PR"/>
        </w:rPr>
        <w:t xml:space="preserve"> 6: </w:t>
      </w:r>
      <w:bookmarkEnd w:id="26"/>
      <w:r w:rsidR="000908C5" w:rsidRPr="000E70DC">
        <w:rPr>
          <w:rFonts w:asciiTheme="minorHAnsi" w:hAnsiTheme="minorHAnsi" w:cs="Arial"/>
          <w:sz w:val="32"/>
          <w:szCs w:val="32"/>
          <w:lang w:val="es-PR"/>
        </w:rPr>
        <w:t>Programa de preparación</w:t>
      </w:r>
    </w:p>
    <w:p w14:paraId="792D2416" w14:textId="77777777" w:rsidR="009541D2" w:rsidRPr="000E70DC" w:rsidRDefault="000908C5" w:rsidP="00C73912">
      <w:pPr>
        <w:pStyle w:val="ListParagraph"/>
        <w:spacing w:after="0"/>
        <w:ind w:left="0"/>
        <w:jc w:val="both"/>
        <w:rPr>
          <w:rFonts w:cs="Arial"/>
          <w:i/>
          <w:sz w:val="24"/>
          <w:szCs w:val="24"/>
          <w:lang w:val="es-PR"/>
        </w:rPr>
      </w:pPr>
      <w:r w:rsidRPr="000E70DC">
        <w:rPr>
          <w:rFonts w:cs="Arial"/>
          <w:i/>
          <w:sz w:val="24"/>
          <w:szCs w:val="24"/>
          <w:lang w:val="es-PR"/>
        </w:rPr>
        <w:t xml:space="preserve">Esta sección describe el método para actualizar y adiestrar sobre el Plan de Manejo de Emergencias. </w:t>
      </w:r>
    </w:p>
    <w:p w14:paraId="53CE5C13" w14:textId="77777777" w:rsidR="001323E4" w:rsidRPr="000E70DC" w:rsidRDefault="001323E4" w:rsidP="00C73912">
      <w:pPr>
        <w:pStyle w:val="ListParagraph"/>
        <w:spacing w:after="0"/>
        <w:ind w:left="0"/>
        <w:jc w:val="both"/>
        <w:rPr>
          <w:rFonts w:cs="Times New Roman"/>
          <w:i/>
          <w:sz w:val="24"/>
          <w:szCs w:val="24"/>
          <w:lang w:val="es-PR"/>
        </w:rPr>
      </w:pPr>
    </w:p>
    <w:p w14:paraId="2EAF16F3" w14:textId="77777777" w:rsidR="009541D2" w:rsidRPr="000E70DC" w:rsidRDefault="000908C5" w:rsidP="00C73912">
      <w:pPr>
        <w:spacing w:after="0"/>
        <w:jc w:val="both"/>
        <w:rPr>
          <w:rFonts w:cs="Times New Roman"/>
          <w:i/>
          <w:sz w:val="24"/>
          <w:szCs w:val="24"/>
          <w:lang w:val="es-PR"/>
        </w:rPr>
      </w:pPr>
      <w:r w:rsidRPr="000E70DC">
        <w:rPr>
          <w:rFonts w:cs="Times New Roman"/>
          <w:i/>
          <w:sz w:val="24"/>
          <w:szCs w:val="24"/>
          <w:lang w:val="es-PR"/>
        </w:rPr>
        <w:t>Esta sección debe incluir lo siguiente</w:t>
      </w:r>
      <w:r w:rsidR="009541D2" w:rsidRPr="000E70DC">
        <w:rPr>
          <w:rFonts w:cs="Times New Roman"/>
          <w:i/>
          <w:sz w:val="24"/>
          <w:szCs w:val="24"/>
          <w:lang w:val="es-PR"/>
        </w:rPr>
        <w:t>:</w:t>
      </w:r>
    </w:p>
    <w:p w14:paraId="0E103E26" w14:textId="77777777" w:rsidR="0078310F" w:rsidRPr="000E70DC" w:rsidRDefault="0078310F" w:rsidP="00C73912">
      <w:pPr>
        <w:pStyle w:val="Heading2"/>
        <w:spacing w:before="0"/>
        <w:jc w:val="both"/>
        <w:rPr>
          <w:rFonts w:asciiTheme="minorHAnsi" w:hAnsiTheme="minorHAnsi"/>
          <w:sz w:val="24"/>
          <w:szCs w:val="24"/>
          <w:lang w:val="es-PR"/>
        </w:rPr>
      </w:pPr>
    </w:p>
    <w:p w14:paraId="202CF16D" w14:textId="77777777" w:rsidR="00894D6D" w:rsidRPr="000E70DC" w:rsidRDefault="000908C5" w:rsidP="00C73912">
      <w:pPr>
        <w:pStyle w:val="Heading2"/>
        <w:spacing w:before="0"/>
        <w:jc w:val="both"/>
        <w:rPr>
          <w:rFonts w:asciiTheme="minorHAnsi" w:hAnsiTheme="minorHAnsi"/>
          <w:szCs w:val="28"/>
          <w:lang w:val="es-PR"/>
        </w:rPr>
      </w:pPr>
      <w:r w:rsidRPr="000E70DC">
        <w:rPr>
          <w:rFonts w:asciiTheme="minorHAnsi" w:hAnsiTheme="minorHAnsi"/>
          <w:szCs w:val="28"/>
          <w:lang w:val="es-PR"/>
        </w:rPr>
        <w:t>Los ocho elementos de preparación</w:t>
      </w:r>
    </w:p>
    <w:p w14:paraId="7736B038" w14:textId="77777777" w:rsidR="002D77E1" w:rsidRPr="000E70DC" w:rsidRDefault="000908C5" w:rsidP="00C73912">
      <w:pPr>
        <w:pStyle w:val="ListParagraph"/>
        <w:numPr>
          <w:ilvl w:val="0"/>
          <w:numId w:val="3"/>
        </w:numPr>
        <w:jc w:val="both"/>
        <w:rPr>
          <w:i/>
          <w:sz w:val="24"/>
          <w:lang w:val="es-PR"/>
        </w:rPr>
      </w:pPr>
      <w:r w:rsidRPr="000E70DC">
        <w:rPr>
          <w:i/>
          <w:sz w:val="24"/>
          <w:lang w:val="es-PR"/>
        </w:rPr>
        <w:t>Hay ocho elementos de preparación medulares, los cuales deben ser abordados en cualquier plan, particularmente aquellos que se enfoquen en instituciones que sirven a los niños. A medida que usted evalúa el plan en su totalidad considere, ¿está atendiendo cada uno de los siguientes elementos?</w:t>
      </w:r>
    </w:p>
    <w:p w14:paraId="08135B71" w14:textId="77777777" w:rsidR="002D77E1" w:rsidRPr="000E70DC" w:rsidRDefault="002D77E1" w:rsidP="00C73912">
      <w:pPr>
        <w:pStyle w:val="ListParagraph"/>
        <w:numPr>
          <w:ilvl w:val="0"/>
          <w:numId w:val="17"/>
        </w:numPr>
        <w:spacing w:after="0"/>
        <w:jc w:val="both"/>
        <w:rPr>
          <w:rFonts w:cs="Times New Roman"/>
          <w:i/>
          <w:sz w:val="24"/>
          <w:szCs w:val="24"/>
          <w:lang w:val="es-PR"/>
        </w:rPr>
      </w:pPr>
      <w:r w:rsidRPr="000E70DC">
        <w:rPr>
          <w:rFonts w:cs="Times New Roman"/>
          <w:i/>
          <w:sz w:val="24"/>
          <w:szCs w:val="24"/>
          <w:lang w:val="es-PR"/>
        </w:rPr>
        <w:t>Evacua</w:t>
      </w:r>
      <w:r w:rsidR="000908C5" w:rsidRPr="000E70DC">
        <w:rPr>
          <w:rFonts w:cs="Times New Roman"/>
          <w:i/>
          <w:sz w:val="24"/>
          <w:szCs w:val="24"/>
          <w:lang w:val="es-PR"/>
        </w:rPr>
        <w:t>ción</w:t>
      </w:r>
    </w:p>
    <w:p w14:paraId="69A7C4B5" w14:textId="77777777" w:rsidR="002D77E1" w:rsidRPr="000E70DC" w:rsidRDefault="000908C5" w:rsidP="00C73912">
      <w:pPr>
        <w:pStyle w:val="ListParagraph"/>
        <w:numPr>
          <w:ilvl w:val="0"/>
          <w:numId w:val="17"/>
        </w:numPr>
        <w:spacing w:after="0"/>
        <w:jc w:val="both"/>
        <w:rPr>
          <w:rFonts w:cs="Times New Roman"/>
          <w:i/>
          <w:sz w:val="24"/>
          <w:szCs w:val="24"/>
          <w:lang w:val="es-PR"/>
        </w:rPr>
      </w:pPr>
      <w:r w:rsidRPr="000E70DC">
        <w:rPr>
          <w:rFonts w:cs="Times New Roman"/>
          <w:i/>
          <w:sz w:val="24"/>
          <w:szCs w:val="24"/>
          <w:lang w:val="es-PR"/>
        </w:rPr>
        <w:t>Refugio en el lugar</w:t>
      </w:r>
    </w:p>
    <w:p w14:paraId="6432389B" w14:textId="77777777" w:rsidR="002D77E1" w:rsidRPr="000E70DC" w:rsidRDefault="002D77E1" w:rsidP="00C73912">
      <w:pPr>
        <w:pStyle w:val="ListParagraph"/>
        <w:numPr>
          <w:ilvl w:val="0"/>
          <w:numId w:val="17"/>
        </w:numPr>
        <w:spacing w:after="0"/>
        <w:jc w:val="both"/>
        <w:rPr>
          <w:rFonts w:cs="Times New Roman"/>
          <w:i/>
          <w:sz w:val="24"/>
          <w:szCs w:val="24"/>
          <w:lang w:val="es-PR"/>
        </w:rPr>
      </w:pPr>
      <w:r w:rsidRPr="000E70DC">
        <w:rPr>
          <w:rFonts w:cs="Times New Roman"/>
          <w:i/>
          <w:sz w:val="24"/>
          <w:szCs w:val="24"/>
          <w:lang w:val="es-PR"/>
        </w:rPr>
        <w:t>Com</w:t>
      </w:r>
      <w:r w:rsidR="000908C5" w:rsidRPr="000E70DC">
        <w:rPr>
          <w:rFonts w:cs="Times New Roman"/>
          <w:i/>
          <w:sz w:val="24"/>
          <w:szCs w:val="24"/>
          <w:lang w:val="es-PR"/>
        </w:rPr>
        <w:t xml:space="preserve">unicación con los padres/ tutores, personal de emergencias y otro personal, antes durante y después de la emergencia. </w:t>
      </w:r>
    </w:p>
    <w:p w14:paraId="75B27EE0" w14:textId="77777777" w:rsidR="002D77E1" w:rsidRPr="000E70DC" w:rsidRDefault="000908C5" w:rsidP="00C73912">
      <w:pPr>
        <w:pStyle w:val="ListParagraph"/>
        <w:numPr>
          <w:ilvl w:val="0"/>
          <w:numId w:val="17"/>
        </w:numPr>
        <w:spacing w:after="0"/>
        <w:jc w:val="both"/>
        <w:rPr>
          <w:rFonts w:cs="Times New Roman"/>
          <w:i/>
          <w:sz w:val="24"/>
          <w:szCs w:val="24"/>
          <w:lang w:val="es-PR"/>
        </w:rPr>
      </w:pPr>
      <w:r w:rsidRPr="000E70DC">
        <w:rPr>
          <w:rFonts w:cs="Times New Roman"/>
          <w:i/>
          <w:sz w:val="24"/>
          <w:szCs w:val="24"/>
          <w:lang w:val="es-PR"/>
        </w:rPr>
        <w:t>Situaciones médicas pediátricas de emergencia</w:t>
      </w:r>
    </w:p>
    <w:p w14:paraId="5BBA5F25" w14:textId="77777777" w:rsidR="002D77E1" w:rsidRPr="000E70DC" w:rsidRDefault="003D19B1" w:rsidP="00C73912">
      <w:pPr>
        <w:pStyle w:val="ListParagraph"/>
        <w:numPr>
          <w:ilvl w:val="0"/>
          <w:numId w:val="17"/>
        </w:numPr>
        <w:spacing w:after="0"/>
        <w:jc w:val="both"/>
        <w:rPr>
          <w:rFonts w:cs="Times New Roman"/>
          <w:i/>
          <w:sz w:val="24"/>
          <w:szCs w:val="24"/>
          <w:lang w:val="es-PR"/>
        </w:rPr>
      </w:pPr>
      <w:r w:rsidRPr="000E70DC">
        <w:rPr>
          <w:rFonts w:cs="Times New Roman"/>
          <w:i/>
          <w:sz w:val="24"/>
          <w:szCs w:val="24"/>
          <w:lang w:val="es-PR"/>
        </w:rPr>
        <w:t>Servicios de emergencia</w:t>
      </w:r>
      <w:r w:rsidR="000908C5" w:rsidRPr="000E70DC">
        <w:rPr>
          <w:rFonts w:cs="Times New Roman"/>
          <w:i/>
          <w:sz w:val="24"/>
          <w:szCs w:val="24"/>
          <w:lang w:val="es-PR"/>
        </w:rPr>
        <w:t xml:space="preserve"> de salud mental/ conductual</w:t>
      </w:r>
      <w:r w:rsidRPr="000E70DC">
        <w:rPr>
          <w:rFonts w:cs="Times New Roman"/>
          <w:i/>
          <w:sz w:val="24"/>
          <w:szCs w:val="24"/>
          <w:lang w:val="es-PR"/>
        </w:rPr>
        <w:t xml:space="preserve"> para niños (a corto y largo plazo)</w:t>
      </w:r>
      <w:r w:rsidR="000908C5" w:rsidRPr="000E70DC">
        <w:rPr>
          <w:rFonts w:cs="Times New Roman"/>
          <w:i/>
          <w:sz w:val="24"/>
          <w:szCs w:val="24"/>
          <w:lang w:val="es-PR"/>
        </w:rPr>
        <w:t xml:space="preserve"> </w:t>
      </w:r>
    </w:p>
    <w:p w14:paraId="17E0ED61" w14:textId="77777777" w:rsidR="002D77E1" w:rsidRPr="000E70DC" w:rsidRDefault="003D19B1" w:rsidP="00C73912">
      <w:pPr>
        <w:pStyle w:val="ListParagraph"/>
        <w:numPr>
          <w:ilvl w:val="0"/>
          <w:numId w:val="17"/>
        </w:numPr>
        <w:spacing w:after="0"/>
        <w:jc w:val="both"/>
        <w:rPr>
          <w:rFonts w:cs="Times New Roman"/>
          <w:i/>
          <w:sz w:val="24"/>
          <w:szCs w:val="24"/>
          <w:lang w:val="es-PR"/>
        </w:rPr>
      </w:pPr>
      <w:r w:rsidRPr="000E70DC">
        <w:rPr>
          <w:rFonts w:cs="Times New Roman"/>
          <w:i/>
          <w:sz w:val="24"/>
          <w:szCs w:val="24"/>
          <w:lang w:val="es-PR"/>
        </w:rPr>
        <w:t>Continuidad de las operaciones en las instalaciones</w:t>
      </w:r>
      <w:r w:rsidR="0025319D" w:rsidRPr="000E70DC">
        <w:rPr>
          <w:rFonts w:cs="Times New Roman"/>
          <w:i/>
          <w:sz w:val="24"/>
          <w:szCs w:val="24"/>
          <w:lang w:val="es-PR"/>
        </w:rPr>
        <w:t xml:space="preserve"> (COOP)</w:t>
      </w:r>
    </w:p>
    <w:p w14:paraId="2AFF5B09" w14:textId="77777777" w:rsidR="002D77E1" w:rsidRPr="000E70DC" w:rsidRDefault="003D19B1" w:rsidP="00C73912">
      <w:pPr>
        <w:pStyle w:val="ListParagraph"/>
        <w:numPr>
          <w:ilvl w:val="0"/>
          <w:numId w:val="17"/>
        </w:numPr>
        <w:spacing w:after="0"/>
        <w:jc w:val="both"/>
        <w:rPr>
          <w:rFonts w:cs="Times New Roman"/>
          <w:i/>
          <w:sz w:val="24"/>
          <w:szCs w:val="24"/>
          <w:lang w:val="es-PR"/>
        </w:rPr>
      </w:pPr>
      <w:r w:rsidRPr="000E70DC">
        <w:rPr>
          <w:rFonts w:cs="Times New Roman"/>
          <w:i/>
          <w:sz w:val="24"/>
          <w:szCs w:val="24"/>
          <w:lang w:val="es-PR"/>
        </w:rPr>
        <w:t>Llevar a cabo ejercicios y simulacros</w:t>
      </w:r>
    </w:p>
    <w:p w14:paraId="215435F9" w14:textId="77777777" w:rsidR="00894D6D" w:rsidRPr="000E70DC" w:rsidRDefault="003D19B1" w:rsidP="00C73912">
      <w:pPr>
        <w:pStyle w:val="ListParagraph"/>
        <w:numPr>
          <w:ilvl w:val="0"/>
          <w:numId w:val="17"/>
        </w:numPr>
        <w:spacing w:after="0"/>
        <w:jc w:val="both"/>
        <w:rPr>
          <w:rFonts w:cs="Times New Roman"/>
          <w:i/>
          <w:sz w:val="24"/>
          <w:szCs w:val="24"/>
          <w:lang w:val="es-PR"/>
        </w:rPr>
      </w:pPr>
      <w:r w:rsidRPr="000E70DC">
        <w:rPr>
          <w:rFonts w:cs="Times New Roman"/>
          <w:i/>
          <w:sz w:val="24"/>
          <w:szCs w:val="24"/>
          <w:lang w:val="es-PR"/>
        </w:rPr>
        <w:t>Las necesidades de niños con discapacidades o necesidades funcionales y de acceso durante un desastre.</w:t>
      </w:r>
    </w:p>
    <w:p w14:paraId="36A752CC" w14:textId="77777777" w:rsidR="009541D2" w:rsidRPr="000E70DC" w:rsidRDefault="003D19B1" w:rsidP="00C73912">
      <w:pPr>
        <w:pStyle w:val="Heading2"/>
        <w:spacing w:before="0"/>
        <w:jc w:val="both"/>
        <w:rPr>
          <w:rFonts w:asciiTheme="minorHAnsi" w:hAnsiTheme="minorHAnsi"/>
          <w:szCs w:val="28"/>
          <w:lang w:val="es-PR"/>
        </w:rPr>
      </w:pPr>
      <w:r w:rsidRPr="000E70DC">
        <w:rPr>
          <w:rFonts w:asciiTheme="minorHAnsi" w:hAnsiTheme="minorHAnsi"/>
          <w:szCs w:val="28"/>
          <w:lang w:val="es-PR"/>
        </w:rPr>
        <w:t>Ciclo de mantenimiento</w:t>
      </w:r>
    </w:p>
    <w:p w14:paraId="4C201E92" w14:textId="77777777" w:rsidR="003D19B1" w:rsidRPr="000E70DC" w:rsidRDefault="003D19B1" w:rsidP="00C73912">
      <w:pPr>
        <w:pStyle w:val="ListParagraph"/>
        <w:numPr>
          <w:ilvl w:val="0"/>
          <w:numId w:val="12"/>
        </w:numPr>
        <w:spacing w:after="0"/>
        <w:ind w:left="630"/>
        <w:jc w:val="both"/>
        <w:rPr>
          <w:rFonts w:cs="Times New Roman"/>
          <w:i/>
          <w:sz w:val="24"/>
          <w:szCs w:val="24"/>
          <w:lang w:val="es-PR"/>
        </w:rPr>
      </w:pPr>
      <w:r w:rsidRPr="000E70DC">
        <w:rPr>
          <w:rFonts w:cs="Times New Roman"/>
          <w:i/>
          <w:sz w:val="24"/>
          <w:szCs w:val="24"/>
          <w:lang w:val="es-PR"/>
        </w:rPr>
        <w:t>¿Con cuánta frecuencia se revisará y actualizará este plan? La mejor práctica es hacerlo anualmente, especialmente si ha tenido que activar el plan durante ese año.</w:t>
      </w:r>
    </w:p>
    <w:p w14:paraId="0741A54D" w14:textId="15FF5F51" w:rsidR="009541D2" w:rsidRPr="000E70DC" w:rsidRDefault="003D19B1" w:rsidP="00C73912">
      <w:pPr>
        <w:pStyle w:val="ListParagraph"/>
        <w:numPr>
          <w:ilvl w:val="0"/>
          <w:numId w:val="12"/>
        </w:numPr>
        <w:spacing w:after="0"/>
        <w:ind w:left="630"/>
        <w:jc w:val="both"/>
        <w:rPr>
          <w:rFonts w:cs="Times New Roman"/>
          <w:i/>
          <w:sz w:val="24"/>
          <w:szCs w:val="24"/>
          <w:lang w:val="es-PR"/>
        </w:rPr>
      </w:pPr>
      <w:r w:rsidRPr="000E70DC">
        <w:rPr>
          <w:rFonts w:cs="Times New Roman"/>
          <w:i/>
          <w:sz w:val="24"/>
          <w:szCs w:val="24"/>
          <w:lang w:val="es-PR"/>
        </w:rPr>
        <w:t xml:space="preserve">¿Cuál es el procedimiento para revisar y actualizar el plan? El director, el personal de alta </w:t>
      </w:r>
      <w:r w:rsidR="00487E2A" w:rsidRPr="000E70DC">
        <w:rPr>
          <w:rFonts w:cs="Times New Roman"/>
          <w:i/>
          <w:sz w:val="24"/>
          <w:szCs w:val="24"/>
          <w:lang w:val="es-PR"/>
        </w:rPr>
        <w:t>jerarquía y</w:t>
      </w:r>
      <w:r w:rsidRPr="000E70DC">
        <w:rPr>
          <w:rFonts w:cs="Times New Roman"/>
          <w:i/>
          <w:sz w:val="24"/>
          <w:szCs w:val="24"/>
          <w:lang w:val="es-PR"/>
        </w:rPr>
        <w:t xml:space="preserve"> los miembros del </w:t>
      </w:r>
      <w:r w:rsidR="00EE3A5A" w:rsidRPr="000E70DC">
        <w:rPr>
          <w:rFonts w:cs="Times New Roman"/>
          <w:i/>
          <w:sz w:val="24"/>
          <w:szCs w:val="24"/>
          <w:lang w:val="es-PR"/>
        </w:rPr>
        <w:t>EMEP</w:t>
      </w:r>
      <w:r w:rsidRPr="000E70DC">
        <w:rPr>
          <w:rFonts w:cs="Times New Roman"/>
          <w:i/>
          <w:sz w:val="24"/>
          <w:szCs w:val="24"/>
          <w:lang w:val="es-PR"/>
        </w:rPr>
        <w:t xml:space="preserve"> deben estar involucrados en el proceso.</w:t>
      </w:r>
    </w:p>
    <w:p w14:paraId="7C6F41C7" w14:textId="77777777" w:rsidR="0078310F" w:rsidRPr="000E70DC" w:rsidRDefault="003D19B1" w:rsidP="00C73912">
      <w:pPr>
        <w:pStyle w:val="ListParagraph"/>
        <w:numPr>
          <w:ilvl w:val="0"/>
          <w:numId w:val="12"/>
        </w:numPr>
        <w:spacing w:after="0"/>
        <w:ind w:left="630"/>
        <w:jc w:val="both"/>
        <w:rPr>
          <w:rFonts w:cs="Times New Roman"/>
          <w:i/>
          <w:sz w:val="24"/>
          <w:szCs w:val="24"/>
          <w:lang w:val="es-PR"/>
        </w:rPr>
      </w:pPr>
      <w:r w:rsidRPr="000E70DC">
        <w:rPr>
          <w:rFonts w:cs="Times New Roman"/>
          <w:i/>
          <w:sz w:val="24"/>
          <w:szCs w:val="24"/>
          <w:lang w:val="es-PR"/>
        </w:rPr>
        <w:t>¿Quién es responsable de que se complete la revisión del plan?</w:t>
      </w:r>
    </w:p>
    <w:p w14:paraId="533B6215" w14:textId="77777777" w:rsidR="0078310F" w:rsidRPr="000E70DC" w:rsidRDefault="0078310F" w:rsidP="00C73912">
      <w:pPr>
        <w:pStyle w:val="ListParagraph"/>
        <w:spacing w:after="0"/>
        <w:ind w:left="634"/>
        <w:jc w:val="both"/>
        <w:rPr>
          <w:rFonts w:cs="Times New Roman"/>
          <w:i/>
          <w:sz w:val="24"/>
          <w:szCs w:val="24"/>
          <w:lang w:val="es-PR"/>
        </w:rPr>
      </w:pPr>
    </w:p>
    <w:p w14:paraId="282EA3F6" w14:textId="77777777" w:rsidR="0078310F" w:rsidRPr="000E70DC" w:rsidRDefault="003D19B1" w:rsidP="00C73912">
      <w:pPr>
        <w:pStyle w:val="Heading2"/>
        <w:spacing w:before="0"/>
        <w:jc w:val="both"/>
        <w:rPr>
          <w:rFonts w:asciiTheme="minorHAnsi" w:hAnsiTheme="minorHAnsi"/>
          <w:szCs w:val="28"/>
          <w:lang w:val="es-PR"/>
        </w:rPr>
      </w:pPr>
      <w:r w:rsidRPr="000E70DC">
        <w:rPr>
          <w:rFonts w:asciiTheme="minorHAnsi" w:hAnsiTheme="minorHAnsi"/>
          <w:szCs w:val="28"/>
          <w:lang w:val="es-PR"/>
        </w:rPr>
        <w:t>Ejercicios y simulacros</w:t>
      </w:r>
    </w:p>
    <w:p w14:paraId="2054D02A" w14:textId="5CF70432" w:rsidR="00590CC6" w:rsidRPr="000E70DC" w:rsidRDefault="003D19B1" w:rsidP="00C73912">
      <w:pPr>
        <w:pStyle w:val="ListParagraph"/>
        <w:numPr>
          <w:ilvl w:val="0"/>
          <w:numId w:val="12"/>
        </w:numPr>
        <w:spacing w:after="0"/>
        <w:ind w:left="630"/>
        <w:jc w:val="both"/>
        <w:rPr>
          <w:rFonts w:cs="Times New Roman"/>
          <w:i/>
          <w:sz w:val="24"/>
          <w:szCs w:val="24"/>
          <w:lang w:val="es-PR"/>
        </w:rPr>
      </w:pPr>
      <w:r w:rsidRPr="000E70DC">
        <w:rPr>
          <w:rFonts w:cs="Times New Roman"/>
          <w:i/>
          <w:sz w:val="24"/>
          <w:szCs w:val="24"/>
          <w:lang w:val="es-PR"/>
        </w:rPr>
        <w:t>¿Qué personal debe estar capacitado y qué tipo de adiestramiento es necesario? Los miembros del</w:t>
      </w:r>
      <w:r w:rsidR="007E7621" w:rsidRPr="000E70DC">
        <w:rPr>
          <w:rFonts w:cs="Times New Roman"/>
          <w:i/>
          <w:sz w:val="24"/>
          <w:szCs w:val="24"/>
          <w:lang w:val="es-PR"/>
        </w:rPr>
        <w:t xml:space="preserve"> </w:t>
      </w:r>
      <w:r w:rsidR="00EE3A5A" w:rsidRPr="000E70DC">
        <w:rPr>
          <w:rFonts w:cs="Times New Roman"/>
          <w:i/>
          <w:sz w:val="24"/>
          <w:szCs w:val="24"/>
          <w:lang w:val="es-PR"/>
        </w:rPr>
        <w:t>EMEP</w:t>
      </w:r>
      <w:r w:rsidR="007E7621" w:rsidRPr="000E70DC">
        <w:rPr>
          <w:rFonts w:cs="Times New Roman"/>
          <w:i/>
          <w:sz w:val="24"/>
          <w:szCs w:val="24"/>
          <w:lang w:val="es-PR"/>
        </w:rPr>
        <w:t xml:space="preserve"> </w:t>
      </w:r>
      <w:r w:rsidRPr="000E70DC">
        <w:rPr>
          <w:rFonts w:cs="Times New Roman"/>
          <w:i/>
          <w:sz w:val="24"/>
          <w:szCs w:val="24"/>
          <w:lang w:val="es-PR"/>
        </w:rPr>
        <w:t>deben estar capacitados a profundidad</w:t>
      </w:r>
      <w:r w:rsidR="007E7621" w:rsidRPr="000E70DC">
        <w:rPr>
          <w:rFonts w:cs="Times New Roman"/>
          <w:i/>
          <w:sz w:val="24"/>
          <w:szCs w:val="24"/>
          <w:lang w:val="es-PR"/>
        </w:rPr>
        <w:t>.</w:t>
      </w:r>
    </w:p>
    <w:p w14:paraId="70C28CC8" w14:textId="77777777" w:rsidR="007E7621" w:rsidRPr="000E70DC" w:rsidRDefault="007E7621" w:rsidP="00C73912">
      <w:pPr>
        <w:spacing w:after="0"/>
        <w:ind w:left="630"/>
        <w:jc w:val="both"/>
        <w:rPr>
          <w:rFonts w:cs="Times New Roman"/>
          <w:i/>
          <w:color w:val="1F497D" w:themeColor="text2"/>
          <w:sz w:val="24"/>
          <w:szCs w:val="24"/>
          <w:lang w:val="es-PR"/>
        </w:rPr>
      </w:pPr>
    </w:p>
    <w:p w14:paraId="729FD754" w14:textId="77777777" w:rsidR="00590CC6" w:rsidRPr="000E70DC" w:rsidRDefault="003D19B1" w:rsidP="00C73912">
      <w:pPr>
        <w:spacing w:after="0"/>
        <w:ind w:left="630"/>
        <w:jc w:val="both"/>
        <w:rPr>
          <w:rFonts w:cs="Times New Roman"/>
          <w:i/>
          <w:color w:val="1F497D" w:themeColor="text2"/>
          <w:sz w:val="24"/>
          <w:szCs w:val="24"/>
          <w:lang w:val="es-PR"/>
        </w:rPr>
      </w:pPr>
      <w:r w:rsidRPr="000E70DC">
        <w:rPr>
          <w:rFonts w:cs="Times New Roman"/>
          <w:i/>
          <w:color w:val="1F497D" w:themeColor="text2"/>
          <w:sz w:val="24"/>
          <w:szCs w:val="24"/>
          <w:lang w:val="es-PR"/>
        </w:rPr>
        <w:t>Ejemplo</w:t>
      </w:r>
    </w:p>
    <w:p w14:paraId="7914A953" w14:textId="0C539C4C" w:rsidR="00590CC6" w:rsidRPr="000E70DC" w:rsidRDefault="003D19B1" w:rsidP="00C73912">
      <w:pPr>
        <w:pStyle w:val="ListParagraph"/>
        <w:numPr>
          <w:ilvl w:val="1"/>
          <w:numId w:val="12"/>
        </w:numPr>
        <w:spacing w:after="0"/>
        <w:jc w:val="both"/>
        <w:rPr>
          <w:rFonts w:cs="Times New Roman"/>
          <w:i/>
          <w:color w:val="1F497D" w:themeColor="text2"/>
          <w:sz w:val="24"/>
          <w:szCs w:val="24"/>
          <w:lang w:val="es-PR"/>
        </w:rPr>
      </w:pPr>
      <w:r w:rsidRPr="000E70DC">
        <w:rPr>
          <w:rFonts w:cs="Times New Roman"/>
          <w:i/>
          <w:color w:val="1F497D" w:themeColor="text2"/>
          <w:sz w:val="24"/>
          <w:szCs w:val="24"/>
          <w:lang w:val="es-PR"/>
        </w:rPr>
        <w:t>Personal nuevo</w:t>
      </w:r>
      <w:r w:rsidR="007E7621" w:rsidRPr="000E70DC">
        <w:rPr>
          <w:rFonts w:cs="Times New Roman"/>
          <w:i/>
          <w:color w:val="1F497D" w:themeColor="text2"/>
          <w:sz w:val="24"/>
          <w:szCs w:val="24"/>
          <w:lang w:val="es-PR"/>
        </w:rPr>
        <w:t xml:space="preserve"> </w:t>
      </w:r>
      <w:r w:rsidR="004E1AC9" w:rsidRPr="000E70DC">
        <w:rPr>
          <w:rFonts w:cs="Times New Roman"/>
          <w:i/>
          <w:color w:val="1F497D" w:themeColor="text2"/>
          <w:sz w:val="24"/>
          <w:szCs w:val="24"/>
          <w:lang w:val="es-PR"/>
        </w:rPr>
        <w:t>– sesión</w:t>
      </w:r>
      <w:r w:rsidRPr="000E70DC">
        <w:rPr>
          <w:rFonts w:cs="Times New Roman"/>
          <w:i/>
          <w:color w:val="1F497D" w:themeColor="text2"/>
          <w:sz w:val="24"/>
          <w:szCs w:val="24"/>
          <w:lang w:val="es-PR"/>
        </w:rPr>
        <w:t xml:space="preserve"> durante la orientación de contratación sobre capacitación, simulacros y refugio en el lugar. </w:t>
      </w:r>
    </w:p>
    <w:p w14:paraId="28B0C014" w14:textId="536AA4E3" w:rsidR="00590CC6" w:rsidRPr="000E70DC" w:rsidRDefault="003D19B1" w:rsidP="00C73912">
      <w:pPr>
        <w:pStyle w:val="ListParagraph"/>
        <w:numPr>
          <w:ilvl w:val="1"/>
          <w:numId w:val="12"/>
        </w:numPr>
        <w:spacing w:after="0"/>
        <w:jc w:val="both"/>
        <w:rPr>
          <w:rFonts w:cs="Times New Roman"/>
          <w:i/>
          <w:color w:val="1F497D" w:themeColor="text2"/>
          <w:sz w:val="24"/>
          <w:szCs w:val="24"/>
          <w:lang w:val="es-PR"/>
        </w:rPr>
      </w:pPr>
      <w:r w:rsidRPr="000E70DC">
        <w:rPr>
          <w:rFonts w:cs="Times New Roman"/>
          <w:i/>
          <w:color w:val="1F497D" w:themeColor="text2"/>
          <w:sz w:val="24"/>
          <w:szCs w:val="24"/>
          <w:lang w:val="es-PR"/>
        </w:rPr>
        <w:lastRenderedPageBreak/>
        <w:t>Coordinador del programa y su equipo</w:t>
      </w:r>
      <w:r w:rsidR="002B3511" w:rsidRPr="000E70DC">
        <w:rPr>
          <w:rFonts w:cs="Times New Roman"/>
          <w:i/>
          <w:color w:val="1F497D" w:themeColor="text2"/>
          <w:sz w:val="24"/>
          <w:szCs w:val="24"/>
          <w:lang w:val="es-PR"/>
        </w:rPr>
        <w:t xml:space="preserve"> – </w:t>
      </w:r>
      <w:r w:rsidRPr="000E70DC">
        <w:rPr>
          <w:rFonts w:cs="Times New Roman"/>
          <w:i/>
          <w:color w:val="1F497D" w:themeColor="text2"/>
          <w:sz w:val="24"/>
          <w:szCs w:val="24"/>
          <w:lang w:val="es-PR"/>
        </w:rPr>
        <w:t xml:space="preserve">sesión durante la orientación de contratación sobre capacitación, refugio en el lugar </w:t>
      </w:r>
      <w:r w:rsidR="004E1AC9" w:rsidRPr="000E70DC">
        <w:rPr>
          <w:rFonts w:cs="Times New Roman"/>
          <w:i/>
          <w:color w:val="1F497D" w:themeColor="text2"/>
          <w:sz w:val="24"/>
          <w:szCs w:val="24"/>
          <w:lang w:val="es-PR"/>
        </w:rPr>
        <w:t>y capacitaciones</w:t>
      </w:r>
      <w:r w:rsidRPr="000E70DC">
        <w:rPr>
          <w:rFonts w:cs="Times New Roman"/>
          <w:i/>
          <w:color w:val="1F497D" w:themeColor="text2"/>
          <w:sz w:val="24"/>
          <w:szCs w:val="24"/>
          <w:lang w:val="es-PR"/>
        </w:rPr>
        <w:t xml:space="preserve"> de repaso </w:t>
      </w:r>
    </w:p>
    <w:p w14:paraId="1FC57A89" w14:textId="6EA710AC" w:rsidR="007E7621" w:rsidRPr="000E70DC" w:rsidRDefault="003D19B1" w:rsidP="00C73912">
      <w:pPr>
        <w:pStyle w:val="ListParagraph"/>
        <w:numPr>
          <w:ilvl w:val="1"/>
          <w:numId w:val="12"/>
        </w:numPr>
        <w:spacing w:after="0"/>
        <w:jc w:val="both"/>
        <w:rPr>
          <w:rFonts w:cs="Times New Roman"/>
          <w:i/>
          <w:color w:val="1F497D" w:themeColor="text2"/>
          <w:sz w:val="24"/>
          <w:szCs w:val="24"/>
          <w:lang w:val="es-PR"/>
        </w:rPr>
      </w:pPr>
      <w:r w:rsidRPr="000E70DC">
        <w:rPr>
          <w:rFonts w:cs="Times New Roman"/>
          <w:i/>
          <w:color w:val="1F497D" w:themeColor="text2"/>
          <w:sz w:val="24"/>
          <w:szCs w:val="24"/>
          <w:lang w:val="es-PR"/>
        </w:rPr>
        <w:t xml:space="preserve">Director y personal de alta </w:t>
      </w:r>
      <w:r w:rsidR="004E1AC9" w:rsidRPr="000E70DC">
        <w:rPr>
          <w:rFonts w:cs="Times New Roman"/>
          <w:i/>
          <w:color w:val="1F497D" w:themeColor="text2"/>
          <w:sz w:val="24"/>
          <w:szCs w:val="24"/>
          <w:lang w:val="es-PR"/>
        </w:rPr>
        <w:t>jerarquía</w:t>
      </w:r>
      <w:r w:rsidR="004E1AC9" w:rsidRPr="000E70DC">
        <w:rPr>
          <w:rFonts w:cs="Times New Roman"/>
          <w:i/>
          <w:sz w:val="24"/>
          <w:szCs w:val="24"/>
          <w:lang w:val="es-PR"/>
        </w:rPr>
        <w:t xml:space="preserve"> –</w:t>
      </w:r>
      <w:r w:rsidR="002B3511" w:rsidRPr="000E70DC">
        <w:rPr>
          <w:rFonts w:cs="Times New Roman"/>
          <w:i/>
          <w:color w:val="1F497D" w:themeColor="text2"/>
          <w:sz w:val="24"/>
          <w:szCs w:val="24"/>
          <w:lang w:val="es-PR"/>
        </w:rPr>
        <w:t xml:space="preserve"> </w:t>
      </w:r>
      <w:r w:rsidRPr="000E70DC">
        <w:rPr>
          <w:rFonts w:cs="Times New Roman"/>
          <w:i/>
          <w:color w:val="1F497D" w:themeColor="text2"/>
          <w:sz w:val="24"/>
          <w:szCs w:val="24"/>
          <w:lang w:val="es-PR"/>
        </w:rPr>
        <w:t xml:space="preserve">sesión durante la orientación de contratación sobre capacitación, refugio en el lugar </w:t>
      </w:r>
      <w:proofErr w:type="gramStart"/>
      <w:r w:rsidRPr="000E70DC">
        <w:rPr>
          <w:rFonts w:cs="Times New Roman"/>
          <w:i/>
          <w:color w:val="1F497D" w:themeColor="text2"/>
          <w:sz w:val="24"/>
          <w:szCs w:val="24"/>
          <w:lang w:val="es-PR"/>
        </w:rPr>
        <w:t>y  capacitaciones</w:t>
      </w:r>
      <w:proofErr w:type="gramEnd"/>
      <w:r w:rsidRPr="000E70DC">
        <w:rPr>
          <w:rFonts w:cs="Times New Roman"/>
          <w:i/>
          <w:color w:val="1F497D" w:themeColor="text2"/>
          <w:sz w:val="24"/>
          <w:szCs w:val="24"/>
          <w:lang w:val="es-PR"/>
        </w:rPr>
        <w:t xml:space="preserve"> de repaso</w:t>
      </w:r>
      <w:r w:rsidR="005F47C8" w:rsidRPr="000E70DC">
        <w:rPr>
          <w:rFonts w:cs="Times New Roman"/>
          <w:i/>
          <w:color w:val="1F497D" w:themeColor="text2"/>
          <w:sz w:val="24"/>
          <w:szCs w:val="24"/>
          <w:lang w:val="es-PR"/>
        </w:rPr>
        <w:t xml:space="preserve">, </w:t>
      </w:r>
      <w:r w:rsidRPr="000E70DC">
        <w:rPr>
          <w:rFonts w:cs="Times New Roman"/>
          <w:i/>
          <w:color w:val="1F497D" w:themeColor="text2"/>
          <w:sz w:val="24"/>
          <w:szCs w:val="24"/>
          <w:lang w:val="es-PR"/>
        </w:rPr>
        <w:t xml:space="preserve">talleres y discusiones facilitadas sobre escenarios específicos </w:t>
      </w:r>
    </w:p>
    <w:p w14:paraId="75FAA73E" w14:textId="77777777" w:rsidR="00E968BD" w:rsidRPr="000E70DC" w:rsidRDefault="00E968BD" w:rsidP="00C73912">
      <w:pPr>
        <w:pStyle w:val="ListParagraph"/>
        <w:spacing w:after="0"/>
        <w:ind w:left="1800"/>
        <w:jc w:val="both"/>
        <w:rPr>
          <w:rFonts w:cs="Times New Roman"/>
          <w:i/>
          <w:color w:val="1F497D" w:themeColor="text2"/>
          <w:sz w:val="24"/>
          <w:szCs w:val="24"/>
          <w:lang w:val="es-PR"/>
        </w:rPr>
      </w:pPr>
    </w:p>
    <w:p w14:paraId="2BEEEEAF" w14:textId="77777777" w:rsidR="0078310F" w:rsidRPr="000E70DC" w:rsidRDefault="003D19B1" w:rsidP="00C73912">
      <w:pPr>
        <w:pStyle w:val="ListParagraph"/>
        <w:numPr>
          <w:ilvl w:val="0"/>
          <w:numId w:val="12"/>
        </w:numPr>
        <w:spacing w:after="0"/>
        <w:ind w:left="630"/>
        <w:jc w:val="both"/>
        <w:rPr>
          <w:rFonts w:cs="Times New Roman"/>
          <w:i/>
          <w:sz w:val="24"/>
          <w:szCs w:val="24"/>
          <w:lang w:val="es-PR"/>
        </w:rPr>
      </w:pPr>
      <w:r w:rsidRPr="000E70DC">
        <w:rPr>
          <w:rFonts w:cs="Times New Roman"/>
          <w:i/>
          <w:sz w:val="24"/>
          <w:szCs w:val="24"/>
          <w:lang w:val="es-PR"/>
        </w:rPr>
        <w:t xml:space="preserve">¿Con cuánta frecuencia se practicará este plan en conjunto con el personal? La mejor práctica sería tener un ejercicio anual (por ejemplo, implementar o </w:t>
      </w:r>
      <w:r w:rsidR="00860F32" w:rsidRPr="000E70DC">
        <w:rPr>
          <w:rFonts w:cs="Times New Roman"/>
          <w:i/>
          <w:sz w:val="24"/>
          <w:szCs w:val="24"/>
          <w:lang w:val="es-PR"/>
        </w:rPr>
        <w:t>examinar la Guía de Respuestas ante Amenazas)</w:t>
      </w:r>
    </w:p>
    <w:p w14:paraId="08477E7A" w14:textId="77777777" w:rsidR="0078310F" w:rsidRPr="000E70DC" w:rsidRDefault="00860F32" w:rsidP="00C73912">
      <w:pPr>
        <w:pStyle w:val="ListParagraph"/>
        <w:numPr>
          <w:ilvl w:val="0"/>
          <w:numId w:val="12"/>
        </w:numPr>
        <w:spacing w:after="0"/>
        <w:ind w:left="630"/>
        <w:jc w:val="both"/>
        <w:rPr>
          <w:rFonts w:cs="Times New Roman"/>
          <w:i/>
          <w:sz w:val="24"/>
          <w:szCs w:val="24"/>
          <w:lang w:val="es-PR"/>
        </w:rPr>
      </w:pPr>
      <w:r w:rsidRPr="000E70DC">
        <w:rPr>
          <w:rFonts w:cs="Times New Roman"/>
          <w:i/>
          <w:sz w:val="24"/>
          <w:szCs w:val="24"/>
          <w:lang w:val="es-PR"/>
        </w:rPr>
        <w:t>¿Quién es responsable de llevar a cabo los ejercicios y simulacros?</w:t>
      </w:r>
    </w:p>
    <w:p w14:paraId="39CBCC10" w14:textId="77777777" w:rsidR="0078310F" w:rsidRPr="000E70DC" w:rsidRDefault="00F93D26" w:rsidP="00C73912">
      <w:pPr>
        <w:pStyle w:val="ListParagraph"/>
        <w:numPr>
          <w:ilvl w:val="0"/>
          <w:numId w:val="12"/>
        </w:numPr>
        <w:spacing w:after="0"/>
        <w:ind w:left="630"/>
        <w:jc w:val="both"/>
        <w:rPr>
          <w:rFonts w:cs="Times New Roman"/>
          <w:i/>
          <w:sz w:val="24"/>
          <w:szCs w:val="24"/>
          <w:lang w:val="es-PR"/>
        </w:rPr>
      </w:pPr>
      <w:r w:rsidRPr="000E70DC">
        <w:rPr>
          <w:rFonts w:cs="Times New Roman"/>
          <w:i/>
          <w:sz w:val="24"/>
          <w:szCs w:val="24"/>
          <w:lang w:val="es-PR"/>
        </w:rPr>
        <w:t>Invite</w:t>
      </w:r>
      <w:r w:rsidR="00860F32" w:rsidRPr="000E70DC">
        <w:rPr>
          <w:rFonts w:cs="Times New Roman"/>
          <w:i/>
          <w:sz w:val="24"/>
          <w:szCs w:val="24"/>
          <w:lang w:val="es-PR"/>
        </w:rPr>
        <w:t xml:space="preserve"> al personal de manejo de emergencias como observadores o participantes</w:t>
      </w:r>
      <w:r w:rsidRPr="000E70DC">
        <w:rPr>
          <w:rFonts w:cs="Times New Roman"/>
          <w:i/>
          <w:sz w:val="24"/>
          <w:szCs w:val="24"/>
          <w:lang w:val="es-PR"/>
        </w:rPr>
        <w:t xml:space="preserve"> </w:t>
      </w:r>
    </w:p>
    <w:p w14:paraId="5A604F10" w14:textId="77777777" w:rsidR="00D40D54" w:rsidRPr="000E70DC" w:rsidRDefault="00D40D54" w:rsidP="00C73912">
      <w:pPr>
        <w:spacing w:after="0"/>
        <w:jc w:val="both"/>
        <w:rPr>
          <w:rFonts w:cs="Arial"/>
          <w:color w:val="1F497D" w:themeColor="text2"/>
          <w:lang w:val="es-PR"/>
        </w:rPr>
      </w:pPr>
    </w:p>
    <w:p w14:paraId="3BC5FD11" w14:textId="77777777" w:rsidR="00F93D26" w:rsidRPr="000E70DC" w:rsidRDefault="00F93D26" w:rsidP="00C73912">
      <w:pPr>
        <w:jc w:val="both"/>
        <w:rPr>
          <w:rFonts w:cs="Times New Roman"/>
          <w:i/>
          <w:color w:val="1F497D" w:themeColor="text2"/>
          <w:sz w:val="24"/>
          <w:szCs w:val="24"/>
          <w:lang w:val="es-PR"/>
        </w:rPr>
      </w:pPr>
      <w:r w:rsidRPr="000E70DC">
        <w:rPr>
          <w:rFonts w:cs="Times New Roman"/>
          <w:i/>
          <w:color w:val="1F497D" w:themeColor="text2"/>
          <w:sz w:val="24"/>
          <w:szCs w:val="24"/>
          <w:lang w:val="es-PR"/>
        </w:rPr>
        <w:br w:type="page"/>
      </w:r>
    </w:p>
    <w:p w14:paraId="358A505D" w14:textId="77777777" w:rsidR="00F93D26" w:rsidRPr="000E70DC" w:rsidRDefault="00F93D26" w:rsidP="004E1AC9">
      <w:pPr>
        <w:pStyle w:val="Heading1"/>
        <w:spacing w:before="120" w:after="120"/>
        <w:jc w:val="center"/>
        <w:rPr>
          <w:rFonts w:asciiTheme="minorHAnsi" w:hAnsiTheme="minorHAnsi" w:cs="Arial"/>
          <w:sz w:val="32"/>
          <w:szCs w:val="32"/>
          <w:lang w:val="es-PR"/>
        </w:rPr>
      </w:pPr>
      <w:bookmarkStart w:id="27" w:name="_Toc483043715"/>
      <w:bookmarkStart w:id="28" w:name="_GoBack"/>
      <w:bookmarkEnd w:id="28"/>
      <w:r w:rsidRPr="000E70DC">
        <w:rPr>
          <w:rFonts w:asciiTheme="minorHAnsi" w:hAnsiTheme="minorHAnsi" w:cs="Arial"/>
          <w:sz w:val="32"/>
          <w:szCs w:val="32"/>
          <w:lang w:val="es-PR"/>
        </w:rPr>
        <w:lastRenderedPageBreak/>
        <w:t>Sec</w:t>
      </w:r>
      <w:r w:rsidR="00195A32" w:rsidRPr="000E70DC">
        <w:rPr>
          <w:rFonts w:asciiTheme="minorHAnsi" w:hAnsiTheme="minorHAnsi" w:cs="Arial"/>
          <w:sz w:val="32"/>
          <w:szCs w:val="32"/>
          <w:lang w:val="es-PR"/>
        </w:rPr>
        <w:t>ción</w:t>
      </w:r>
      <w:r w:rsidRPr="000E70DC">
        <w:rPr>
          <w:rFonts w:asciiTheme="minorHAnsi" w:hAnsiTheme="minorHAnsi" w:cs="Arial"/>
          <w:sz w:val="32"/>
          <w:szCs w:val="32"/>
          <w:lang w:val="es-PR"/>
        </w:rPr>
        <w:t xml:space="preserve"> 7: Ap</w:t>
      </w:r>
      <w:bookmarkEnd w:id="27"/>
      <w:r w:rsidR="00195A32" w:rsidRPr="000E70DC">
        <w:rPr>
          <w:rFonts w:asciiTheme="minorHAnsi" w:hAnsiTheme="minorHAnsi" w:cs="Arial"/>
          <w:sz w:val="32"/>
          <w:szCs w:val="32"/>
          <w:lang w:val="es-PR"/>
        </w:rPr>
        <w:t>éndice</w:t>
      </w:r>
    </w:p>
    <w:p w14:paraId="1639DBCD" w14:textId="77777777" w:rsidR="00EA31DF" w:rsidRPr="000E70DC" w:rsidRDefault="00195A32" w:rsidP="00C73912">
      <w:pPr>
        <w:pStyle w:val="ListParagraph"/>
        <w:spacing w:after="0"/>
        <w:ind w:left="0"/>
        <w:jc w:val="both"/>
        <w:rPr>
          <w:rFonts w:cs="Arial"/>
          <w:i/>
          <w:sz w:val="24"/>
          <w:szCs w:val="24"/>
          <w:lang w:val="es-PR"/>
        </w:rPr>
      </w:pPr>
      <w:r w:rsidRPr="000E70DC">
        <w:rPr>
          <w:rFonts w:cs="Arial"/>
          <w:i/>
          <w:sz w:val="24"/>
          <w:szCs w:val="24"/>
          <w:lang w:val="es-PR"/>
        </w:rPr>
        <w:t>Esta sección incluye documentación de apoyo para cualquier sección de este plan.</w:t>
      </w:r>
    </w:p>
    <w:p w14:paraId="44B1FD0C" w14:textId="77777777" w:rsidR="00EA31DF" w:rsidRPr="000E70DC" w:rsidRDefault="00EA31DF" w:rsidP="00C73912">
      <w:pPr>
        <w:pStyle w:val="ListParagraph"/>
        <w:spacing w:after="0"/>
        <w:ind w:left="0"/>
        <w:jc w:val="both"/>
        <w:rPr>
          <w:rFonts w:cs="Arial"/>
          <w:i/>
          <w:sz w:val="24"/>
          <w:szCs w:val="24"/>
          <w:lang w:val="es-PR"/>
        </w:rPr>
      </w:pPr>
    </w:p>
    <w:p w14:paraId="7B458A53" w14:textId="77777777" w:rsidR="00EA31DF" w:rsidRPr="000E70DC" w:rsidRDefault="00195A32" w:rsidP="00C73912">
      <w:pPr>
        <w:pStyle w:val="ListParagraph"/>
        <w:spacing w:after="0"/>
        <w:ind w:left="0"/>
        <w:jc w:val="both"/>
        <w:rPr>
          <w:rFonts w:cs="Arial"/>
          <w:i/>
          <w:sz w:val="24"/>
          <w:szCs w:val="24"/>
          <w:lang w:val="es-PR"/>
        </w:rPr>
      </w:pPr>
      <w:r w:rsidRPr="000E70DC">
        <w:rPr>
          <w:rFonts w:cs="Arial"/>
          <w:i/>
          <w:sz w:val="24"/>
          <w:szCs w:val="24"/>
          <w:lang w:val="es-PR"/>
        </w:rPr>
        <w:t>Los ejemplos incluyen lo siguiente</w:t>
      </w:r>
      <w:r w:rsidR="00EA31DF" w:rsidRPr="000E70DC">
        <w:rPr>
          <w:rFonts w:cs="Arial"/>
          <w:i/>
          <w:sz w:val="24"/>
          <w:szCs w:val="24"/>
          <w:lang w:val="es-PR"/>
        </w:rPr>
        <w:t xml:space="preserve">: </w:t>
      </w:r>
    </w:p>
    <w:p w14:paraId="35D8919B" w14:textId="77777777" w:rsidR="00EA31DF" w:rsidRPr="000E70DC" w:rsidRDefault="00195A32" w:rsidP="00C73912">
      <w:pPr>
        <w:pStyle w:val="ListParagraph"/>
        <w:numPr>
          <w:ilvl w:val="0"/>
          <w:numId w:val="12"/>
        </w:numPr>
        <w:spacing w:after="0"/>
        <w:ind w:left="630"/>
        <w:jc w:val="both"/>
        <w:rPr>
          <w:rFonts w:cs="Times New Roman"/>
          <w:i/>
          <w:sz w:val="24"/>
          <w:szCs w:val="24"/>
          <w:lang w:val="es-PR"/>
        </w:rPr>
      </w:pPr>
      <w:r w:rsidRPr="000E70DC">
        <w:rPr>
          <w:rFonts w:cs="Arial"/>
          <w:i/>
          <w:sz w:val="24"/>
          <w:szCs w:val="24"/>
          <w:lang w:val="es-PR"/>
        </w:rPr>
        <w:t>Copia de las regulaciones</w:t>
      </w:r>
    </w:p>
    <w:p w14:paraId="5056C019" w14:textId="77777777" w:rsidR="00EA31DF" w:rsidRPr="000E70DC" w:rsidRDefault="00195A32" w:rsidP="00C73912">
      <w:pPr>
        <w:pStyle w:val="ListParagraph"/>
        <w:numPr>
          <w:ilvl w:val="0"/>
          <w:numId w:val="12"/>
        </w:numPr>
        <w:spacing w:after="0"/>
        <w:ind w:left="630"/>
        <w:jc w:val="both"/>
        <w:rPr>
          <w:rFonts w:cs="Times New Roman"/>
          <w:i/>
          <w:sz w:val="24"/>
          <w:szCs w:val="24"/>
          <w:lang w:val="es-PR"/>
        </w:rPr>
      </w:pPr>
      <w:r w:rsidRPr="000E70DC">
        <w:rPr>
          <w:rFonts w:cs="Arial"/>
          <w:i/>
          <w:sz w:val="24"/>
          <w:szCs w:val="24"/>
          <w:lang w:val="es-PR"/>
        </w:rPr>
        <w:t>Copia de los acuerdos mutuos</w:t>
      </w:r>
    </w:p>
    <w:p w14:paraId="2B14624A" w14:textId="77777777" w:rsidR="00EA31DF" w:rsidRPr="000E70DC" w:rsidRDefault="00195A32" w:rsidP="00C73912">
      <w:pPr>
        <w:pStyle w:val="ListParagraph"/>
        <w:numPr>
          <w:ilvl w:val="0"/>
          <w:numId w:val="12"/>
        </w:numPr>
        <w:spacing w:after="0"/>
        <w:ind w:left="630"/>
        <w:jc w:val="both"/>
        <w:rPr>
          <w:rFonts w:cs="Times New Roman"/>
          <w:i/>
          <w:sz w:val="24"/>
          <w:szCs w:val="24"/>
          <w:lang w:val="es-PR"/>
        </w:rPr>
      </w:pPr>
      <w:r w:rsidRPr="000E70DC">
        <w:rPr>
          <w:rFonts w:cs="Arial"/>
          <w:i/>
          <w:sz w:val="24"/>
          <w:szCs w:val="24"/>
          <w:lang w:val="es-PR"/>
        </w:rPr>
        <w:t>Lista de recursos</w:t>
      </w:r>
    </w:p>
    <w:p w14:paraId="480B773E" w14:textId="77777777" w:rsidR="00EA31DF" w:rsidRPr="000E70DC" w:rsidRDefault="00195A32" w:rsidP="00C73912">
      <w:pPr>
        <w:pStyle w:val="ListParagraph"/>
        <w:numPr>
          <w:ilvl w:val="0"/>
          <w:numId w:val="12"/>
        </w:numPr>
        <w:spacing w:after="0"/>
        <w:ind w:left="630"/>
        <w:jc w:val="both"/>
        <w:rPr>
          <w:rFonts w:cs="Times New Roman"/>
          <w:i/>
          <w:sz w:val="24"/>
          <w:szCs w:val="24"/>
          <w:lang w:val="es-PR"/>
        </w:rPr>
      </w:pPr>
      <w:r w:rsidRPr="000E70DC">
        <w:rPr>
          <w:rFonts w:cs="Arial"/>
          <w:i/>
          <w:sz w:val="24"/>
          <w:szCs w:val="24"/>
          <w:lang w:val="es-PR"/>
        </w:rPr>
        <w:t>Formularios de oficina</w:t>
      </w:r>
    </w:p>
    <w:p w14:paraId="7AEA4E80" w14:textId="77777777" w:rsidR="00EA31DF" w:rsidRPr="000E70DC" w:rsidRDefault="00887876" w:rsidP="00C73912">
      <w:pPr>
        <w:pStyle w:val="ListParagraph"/>
        <w:numPr>
          <w:ilvl w:val="0"/>
          <w:numId w:val="12"/>
        </w:numPr>
        <w:spacing w:after="0"/>
        <w:ind w:left="630"/>
        <w:jc w:val="both"/>
        <w:rPr>
          <w:rFonts w:cs="Times New Roman"/>
          <w:i/>
          <w:sz w:val="24"/>
          <w:szCs w:val="24"/>
          <w:lang w:val="es-PR"/>
        </w:rPr>
      </w:pPr>
      <w:r w:rsidRPr="000E70DC">
        <w:rPr>
          <w:rFonts w:cs="Arial"/>
          <w:i/>
          <w:sz w:val="24"/>
          <w:szCs w:val="24"/>
          <w:lang w:val="es-PR"/>
        </w:rPr>
        <w:t>Planos del edificio</w:t>
      </w:r>
    </w:p>
    <w:p w14:paraId="09D2818F" w14:textId="77777777" w:rsidR="00EA31DF" w:rsidRPr="000E70DC" w:rsidRDefault="00EA31DF" w:rsidP="00C73912">
      <w:pPr>
        <w:pStyle w:val="ListParagraph"/>
        <w:numPr>
          <w:ilvl w:val="0"/>
          <w:numId w:val="12"/>
        </w:numPr>
        <w:spacing w:after="0"/>
        <w:ind w:left="630"/>
        <w:jc w:val="both"/>
        <w:rPr>
          <w:rFonts w:cs="Times New Roman"/>
          <w:i/>
          <w:sz w:val="24"/>
          <w:szCs w:val="24"/>
          <w:lang w:val="es-PR"/>
        </w:rPr>
      </w:pPr>
      <w:r w:rsidRPr="000E70DC">
        <w:rPr>
          <w:rFonts w:cs="Arial"/>
          <w:i/>
          <w:sz w:val="24"/>
          <w:szCs w:val="24"/>
          <w:lang w:val="es-PR"/>
        </w:rPr>
        <w:t>M</w:t>
      </w:r>
      <w:r w:rsidR="00F93D26" w:rsidRPr="000E70DC">
        <w:rPr>
          <w:rFonts w:cs="Arial"/>
          <w:i/>
          <w:sz w:val="24"/>
          <w:szCs w:val="24"/>
          <w:lang w:val="es-PR"/>
        </w:rPr>
        <w:t>ap</w:t>
      </w:r>
      <w:r w:rsidR="00195A32" w:rsidRPr="000E70DC">
        <w:rPr>
          <w:rFonts w:cs="Arial"/>
          <w:i/>
          <w:sz w:val="24"/>
          <w:szCs w:val="24"/>
          <w:lang w:val="es-PR"/>
        </w:rPr>
        <w:t>a</w:t>
      </w:r>
      <w:r w:rsidR="00F93D26" w:rsidRPr="000E70DC">
        <w:rPr>
          <w:rFonts w:cs="Arial"/>
          <w:i/>
          <w:sz w:val="24"/>
          <w:szCs w:val="24"/>
          <w:lang w:val="es-PR"/>
        </w:rPr>
        <w:t>s</w:t>
      </w:r>
    </w:p>
    <w:p w14:paraId="6BC10491" w14:textId="77777777" w:rsidR="00EA31DF" w:rsidRPr="000E70DC" w:rsidRDefault="00195A32" w:rsidP="00C73912">
      <w:pPr>
        <w:pStyle w:val="ListParagraph"/>
        <w:numPr>
          <w:ilvl w:val="0"/>
          <w:numId w:val="12"/>
        </w:numPr>
        <w:spacing w:after="0"/>
        <w:ind w:left="630"/>
        <w:jc w:val="both"/>
        <w:rPr>
          <w:rFonts w:cs="Times New Roman"/>
          <w:i/>
          <w:sz w:val="24"/>
          <w:szCs w:val="24"/>
          <w:lang w:val="es-PR"/>
        </w:rPr>
      </w:pPr>
      <w:r w:rsidRPr="000E70DC">
        <w:rPr>
          <w:rFonts w:cs="Arial"/>
          <w:i/>
          <w:sz w:val="24"/>
          <w:szCs w:val="24"/>
          <w:lang w:val="es-PR"/>
        </w:rPr>
        <w:t>Información de contacto</w:t>
      </w:r>
    </w:p>
    <w:p w14:paraId="66D922AA" w14:textId="77777777" w:rsidR="00BF262B" w:rsidRPr="000E70DC" w:rsidRDefault="00195A32" w:rsidP="00C73912">
      <w:pPr>
        <w:pStyle w:val="ListParagraph"/>
        <w:numPr>
          <w:ilvl w:val="0"/>
          <w:numId w:val="12"/>
        </w:numPr>
        <w:spacing w:after="0"/>
        <w:ind w:left="630"/>
        <w:jc w:val="both"/>
        <w:rPr>
          <w:rFonts w:cs="Arial"/>
          <w:i/>
          <w:sz w:val="24"/>
          <w:szCs w:val="24"/>
          <w:lang w:val="es-PR"/>
        </w:rPr>
      </w:pPr>
      <w:r w:rsidRPr="000E70DC">
        <w:rPr>
          <w:rFonts w:cs="Arial"/>
          <w:i/>
          <w:sz w:val="24"/>
          <w:szCs w:val="24"/>
          <w:lang w:val="es-PR"/>
        </w:rPr>
        <w:t>Lista de acrónimos</w:t>
      </w:r>
    </w:p>
    <w:p w14:paraId="3313B47E" w14:textId="77777777" w:rsidR="00BF262B" w:rsidRPr="000E70DC" w:rsidRDefault="00BF262B" w:rsidP="00C73912">
      <w:pPr>
        <w:jc w:val="both"/>
        <w:rPr>
          <w:rFonts w:cs="Arial"/>
          <w:i/>
          <w:sz w:val="24"/>
          <w:szCs w:val="24"/>
          <w:lang w:val="es-PR"/>
        </w:rPr>
      </w:pPr>
      <w:r w:rsidRPr="000E70DC">
        <w:rPr>
          <w:rFonts w:cs="Arial"/>
          <w:i/>
          <w:sz w:val="24"/>
          <w:szCs w:val="24"/>
          <w:lang w:val="es-PR"/>
        </w:rPr>
        <w:br w:type="page"/>
      </w:r>
    </w:p>
    <w:p w14:paraId="16000C5C" w14:textId="581314A9" w:rsidR="00BF262B" w:rsidRPr="000E70DC" w:rsidRDefault="00E8546C" w:rsidP="00C73912">
      <w:pPr>
        <w:jc w:val="both"/>
        <w:rPr>
          <w:b/>
          <w:sz w:val="32"/>
          <w:szCs w:val="32"/>
          <w:lang w:val="es-PR"/>
        </w:rPr>
      </w:pPr>
      <w:r w:rsidRPr="000E70DC">
        <w:rPr>
          <w:rFonts w:cs="Times New Roman"/>
          <w:b/>
          <w:sz w:val="32"/>
          <w:szCs w:val="32"/>
          <w:lang w:val="es-PR"/>
        </w:rPr>
        <w:lastRenderedPageBreak/>
        <w:t xml:space="preserve">Dentro de la página de </w:t>
      </w:r>
      <w:r w:rsidR="00E66F96" w:rsidRPr="000E70DC">
        <w:rPr>
          <w:b/>
          <w:sz w:val="32"/>
          <w:szCs w:val="32"/>
          <w:lang w:val="es-PR"/>
        </w:rPr>
        <w:t xml:space="preserve">contraportada </w:t>
      </w:r>
    </w:p>
    <w:p w14:paraId="1AE6DCF2" w14:textId="6F0C6A6A" w:rsidR="00BF262B" w:rsidRPr="000E70DC" w:rsidRDefault="00E66F96" w:rsidP="00C73912">
      <w:pPr>
        <w:jc w:val="both"/>
        <w:rPr>
          <w:rFonts w:cs="Times New Roman"/>
          <w:i/>
          <w:sz w:val="24"/>
          <w:szCs w:val="24"/>
          <w:lang w:val="es-PR"/>
        </w:rPr>
      </w:pPr>
      <w:r w:rsidRPr="000E70DC">
        <w:rPr>
          <w:rFonts w:cs="Times New Roman"/>
          <w:i/>
          <w:sz w:val="24"/>
          <w:szCs w:val="24"/>
          <w:lang w:val="es-PR"/>
        </w:rPr>
        <w:t>Esta sección debe incluir la siguiente información</w:t>
      </w:r>
      <w:r w:rsidR="00BF262B" w:rsidRPr="000E70DC">
        <w:rPr>
          <w:rFonts w:cs="Times New Roman"/>
          <w:i/>
          <w:sz w:val="24"/>
          <w:szCs w:val="24"/>
          <w:lang w:val="es-PR"/>
        </w:rPr>
        <w:t>:</w:t>
      </w:r>
    </w:p>
    <w:p w14:paraId="25B6FA3F" w14:textId="2AEF1D02" w:rsidR="004B0D13" w:rsidRPr="000E70DC" w:rsidRDefault="004B0D13" w:rsidP="00C73912">
      <w:pPr>
        <w:pStyle w:val="ListParagraph"/>
        <w:numPr>
          <w:ilvl w:val="0"/>
          <w:numId w:val="12"/>
        </w:numPr>
        <w:jc w:val="both"/>
        <w:rPr>
          <w:rFonts w:cs="Times New Roman"/>
          <w:i/>
          <w:sz w:val="24"/>
          <w:szCs w:val="24"/>
          <w:lang w:val="es-PR"/>
        </w:rPr>
      </w:pPr>
      <w:r w:rsidRPr="000E70DC">
        <w:rPr>
          <w:rFonts w:cs="Times New Roman"/>
          <w:i/>
          <w:sz w:val="24"/>
          <w:szCs w:val="24"/>
          <w:lang w:val="es-PR"/>
        </w:rPr>
        <w:t>Use</w:t>
      </w:r>
      <w:r w:rsidR="00E66F96" w:rsidRPr="000E70DC">
        <w:rPr>
          <w:rFonts w:cs="Times New Roman"/>
          <w:i/>
          <w:sz w:val="24"/>
          <w:szCs w:val="24"/>
          <w:lang w:val="es-PR"/>
        </w:rPr>
        <w:t xml:space="preserve"> este espacio para información que se debe acceder fácilmente por el personal </w:t>
      </w:r>
      <w:r w:rsidRPr="000E70DC">
        <w:rPr>
          <w:rFonts w:cs="Times New Roman"/>
          <w:i/>
          <w:sz w:val="24"/>
          <w:szCs w:val="24"/>
          <w:lang w:val="es-PR"/>
        </w:rPr>
        <w:t xml:space="preserve"> </w:t>
      </w:r>
    </w:p>
    <w:p w14:paraId="77AAFD8D" w14:textId="20BAC63C" w:rsidR="00FB12D9" w:rsidRPr="000E70DC" w:rsidRDefault="00E66F96" w:rsidP="00C73912">
      <w:pPr>
        <w:pStyle w:val="ListParagraph"/>
        <w:numPr>
          <w:ilvl w:val="0"/>
          <w:numId w:val="12"/>
        </w:numPr>
        <w:jc w:val="both"/>
        <w:rPr>
          <w:rFonts w:cs="Times New Roman"/>
          <w:i/>
          <w:sz w:val="24"/>
          <w:szCs w:val="24"/>
          <w:lang w:val="es-PR"/>
        </w:rPr>
      </w:pPr>
      <w:r w:rsidRPr="000E70DC">
        <w:rPr>
          <w:rFonts w:cs="Times New Roman"/>
          <w:i/>
          <w:sz w:val="24"/>
          <w:szCs w:val="24"/>
          <w:lang w:val="es-PR"/>
        </w:rPr>
        <w:t xml:space="preserve">Dirección de programa de horas extendidas </w:t>
      </w:r>
      <w:r w:rsidR="00FB12D9" w:rsidRPr="000E70DC">
        <w:rPr>
          <w:rFonts w:cs="Times New Roman"/>
          <w:i/>
          <w:sz w:val="24"/>
          <w:szCs w:val="24"/>
          <w:lang w:val="es-PR"/>
        </w:rPr>
        <w:t>(e</w:t>
      </w:r>
      <w:r w:rsidRPr="000E70DC">
        <w:rPr>
          <w:rFonts w:cs="Times New Roman"/>
          <w:i/>
          <w:sz w:val="24"/>
          <w:szCs w:val="24"/>
          <w:lang w:val="es-PR"/>
        </w:rPr>
        <w:t>jemplo</w:t>
      </w:r>
      <w:r w:rsidR="00FB12D9" w:rsidRPr="000E70DC">
        <w:rPr>
          <w:rFonts w:cs="Times New Roman"/>
          <w:i/>
          <w:sz w:val="24"/>
          <w:szCs w:val="24"/>
          <w:lang w:val="es-PR"/>
        </w:rPr>
        <w:t>,</w:t>
      </w:r>
      <w:r w:rsidRPr="000E70DC">
        <w:rPr>
          <w:rFonts w:cs="Times New Roman"/>
          <w:i/>
          <w:sz w:val="24"/>
          <w:szCs w:val="24"/>
          <w:lang w:val="es-PR"/>
        </w:rPr>
        <w:t xml:space="preserve"> el personal la puede proveer al 911</w:t>
      </w:r>
      <w:r w:rsidR="00FB12D9" w:rsidRPr="000E70DC">
        <w:rPr>
          <w:rFonts w:cs="Times New Roman"/>
          <w:i/>
          <w:sz w:val="24"/>
          <w:szCs w:val="24"/>
          <w:lang w:val="es-PR"/>
        </w:rPr>
        <w:t xml:space="preserve">) </w:t>
      </w:r>
    </w:p>
    <w:p w14:paraId="75CE130A" w14:textId="00F5F2B0" w:rsidR="00F05F45" w:rsidRPr="000E70DC" w:rsidRDefault="00E66F96" w:rsidP="00C73912">
      <w:pPr>
        <w:pStyle w:val="ListParagraph"/>
        <w:numPr>
          <w:ilvl w:val="0"/>
          <w:numId w:val="12"/>
        </w:numPr>
        <w:jc w:val="both"/>
        <w:rPr>
          <w:rFonts w:cs="Times New Roman"/>
          <w:i/>
          <w:sz w:val="24"/>
          <w:szCs w:val="24"/>
          <w:lang w:val="es-PR"/>
        </w:rPr>
      </w:pPr>
      <w:r w:rsidRPr="000E70DC">
        <w:rPr>
          <w:rFonts w:cs="Times New Roman"/>
          <w:i/>
          <w:sz w:val="24"/>
          <w:szCs w:val="24"/>
          <w:lang w:val="es-PR"/>
        </w:rPr>
        <w:t xml:space="preserve">Localizaciones de Equipo de </w:t>
      </w:r>
      <w:r w:rsidR="00F05F45" w:rsidRPr="000E70DC">
        <w:rPr>
          <w:rFonts w:cs="Times New Roman"/>
          <w:i/>
          <w:sz w:val="24"/>
          <w:szCs w:val="24"/>
          <w:lang w:val="es-PR"/>
        </w:rPr>
        <w:t>Emergenc</w:t>
      </w:r>
      <w:r w:rsidRPr="000E70DC">
        <w:rPr>
          <w:rFonts w:cs="Times New Roman"/>
          <w:i/>
          <w:sz w:val="24"/>
          <w:szCs w:val="24"/>
          <w:lang w:val="es-PR"/>
        </w:rPr>
        <w:t>ia</w:t>
      </w:r>
      <w:r w:rsidR="00BF262B" w:rsidRPr="000E70DC">
        <w:rPr>
          <w:rFonts w:cs="Times New Roman"/>
          <w:i/>
          <w:sz w:val="24"/>
          <w:szCs w:val="24"/>
          <w:lang w:val="es-PR"/>
        </w:rPr>
        <w:t xml:space="preserve">– </w:t>
      </w:r>
      <w:r w:rsidRPr="000E70DC">
        <w:rPr>
          <w:rFonts w:cs="Times New Roman"/>
          <w:i/>
          <w:sz w:val="24"/>
          <w:szCs w:val="24"/>
          <w:lang w:val="es-PR"/>
        </w:rPr>
        <w:t xml:space="preserve">especifique localizaciones para el personal </w:t>
      </w:r>
    </w:p>
    <w:p w14:paraId="7DBD5A8B" w14:textId="766C09B3" w:rsidR="00F05F45" w:rsidRPr="000E70DC" w:rsidRDefault="00E66F96" w:rsidP="00C73912">
      <w:pPr>
        <w:pStyle w:val="ListParagraph"/>
        <w:numPr>
          <w:ilvl w:val="1"/>
          <w:numId w:val="12"/>
        </w:numPr>
        <w:jc w:val="both"/>
        <w:rPr>
          <w:rFonts w:cs="Times New Roman"/>
          <w:i/>
          <w:sz w:val="24"/>
          <w:szCs w:val="24"/>
          <w:lang w:val="es-PR"/>
        </w:rPr>
      </w:pPr>
      <w:r w:rsidRPr="000E70DC">
        <w:rPr>
          <w:rFonts w:cs="Times New Roman"/>
          <w:i/>
          <w:sz w:val="24"/>
          <w:szCs w:val="24"/>
          <w:lang w:val="es-PR"/>
        </w:rPr>
        <w:t xml:space="preserve">Extinguidor de Fuego </w:t>
      </w:r>
    </w:p>
    <w:p w14:paraId="0E292704" w14:textId="77777777" w:rsidR="00487E2A" w:rsidRPr="000E70DC" w:rsidRDefault="00487E2A" w:rsidP="00C73912">
      <w:pPr>
        <w:pStyle w:val="ListParagraph"/>
        <w:numPr>
          <w:ilvl w:val="1"/>
          <w:numId w:val="12"/>
        </w:numPr>
        <w:jc w:val="both"/>
        <w:rPr>
          <w:rFonts w:cs="Times New Roman"/>
          <w:i/>
          <w:sz w:val="24"/>
          <w:szCs w:val="24"/>
          <w:lang w:val="es-PR"/>
        </w:rPr>
      </w:pPr>
      <w:r w:rsidRPr="000E70DC">
        <w:rPr>
          <w:rFonts w:cs="Times New Roman"/>
          <w:i/>
          <w:sz w:val="24"/>
          <w:szCs w:val="24"/>
          <w:lang w:val="es-PR"/>
        </w:rPr>
        <w:t>Desfibrilador Externo Semiautomático (DESA)</w:t>
      </w:r>
    </w:p>
    <w:p w14:paraId="270752C7" w14:textId="29BD07F9" w:rsidR="00F05F45" w:rsidRPr="000E70DC" w:rsidRDefault="00E66F96" w:rsidP="00C73912">
      <w:pPr>
        <w:pStyle w:val="ListParagraph"/>
        <w:numPr>
          <w:ilvl w:val="1"/>
          <w:numId w:val="12"/>
        </w:numPr>
        <w:jc w:val="both"/>
        <w:rPr>
          <w:rFonts w:cs="Times New Roman"/>
          <w:i/>
          <w:sz w:val="24"/>
          <w:szCs w:val="24"/>
          <w:lang w:val="es-PR"/>
        </w:rPr>
      </w:pPr>
      <w:r w:rsidRPr="000E70DC">
        <w:rPr>
          <w:rFonts w:cs="Times New Roman"/>
          <w:i/>
          <w:sz w:val="24"/>
          <w:szCs w:val="24"/>
          <w:lang w:val="es-PR"/>
        </w:rPr>
        <w:t xml:space="preserve">Botiquín de Primeros Auxilios </w:t>
      </w:r>
    </w:p>
    <w:p w14:paraId="5EFF5649" w14:textId="79400C01" w:rsidR="00F05F45" w:rsidRPr="000E70DC" w:rsidRDefault="00E66F96" w:rsidP="00C73912">
      <w:pPr>
        <w:pStyle w:val="ListParagraph"/>
        <w:numPr>
          <w:ilvl w:val="1"/>
          <w:numId w:val="12"/>
        </w:numPr>
        <w:jc w:val="both"/>
        <w:rPr>
          <w:rFonts w:cs="Times New Roman"/>
          <w:i/>
          <w:sz w:val="24"/>
          <w:szCs w:val="24"/>
          <w:lang w:val="es-PR"/>
        </w:rPr>
      </w:pPr>
      <w:r w:rsidRPr="000E70DC">
        <w:rPr>
          <w:rFonts w:cs="Times New Roman"/>
          <w:i/>
          <w:sz w:val="24"/>
          <w:szCs w:val="24"/>
          <w:lang w:val="es-PR"/>
        </w:rPr>
        <w:t xml:space="preserve">Recipientes con Materiales Bio-peligrosos </w:t>
      </w:r>
    </w:p>
    <w:p w14:paraId="049E1EFE" w14:textId="52E68418" w:rsidR="00F05F45" w:rsidRPr="000E70DC" w:rsidRDefault="00F05F45" w:rsidP="00C73912">
      <w:pPr>
        <w:pStyle w:val="ListParagraph"/>
        <w:numPr>
          <w:ilvl w:val="1"/>
          <w:numId w:val="12"/>
        </w:numPr>
        <w:jc w:val="both"/>
        <w:rPr>
          <w:rFonts w:cs="Times New Roman"/>
          <w:i/>
          <w:sz w:val="24"/>
          <w:szCs w:val="24"/>
          <w:lang w:val="es-PR"/>
        </w:rPr>
      </w:pPr>
      <w:r w:rsidRPr="000E70DC">
        <w:rPr>
          <w:rFonts w:cs="Times New Roman"/>
          <w:i/>
          <w:sz w:val="24"/>
          <w:szCs w:val="24"/>
          <w:lang w:val="es-PR"/>
        </w:rPr>
        <w:t>Genera</w:t>
      </w:r>
      <w:r w:rsidR="00E66F96" w:rsidRPr="000E70DC">
        <w:rPr>
          <w:rFonts w:cs="Times New Roman"/>
          <w:i/>
          <w:sz w:val="24"/>
          <w:szCs w:val="24"/>
          <w:lang w:val="es-PR"/>
        </w:rPr>
        <w:t>d</w:t>
      </w:r>
      <w:r w:rsidRPr="000E70DC">
        <w:rPr>
          <w:rFonts w:cs="Times New Roman"/>
          <w:i/>
          <w:sz w:val="24"/>
          <w:szCs w:val="24"/>
          <w:lang w:val="es-PR"/>
        </w:rPr>
        <w:t>or (</w:t>
      </w:r>
      <w:r w:rsidR="00E66F96" w:rsidRPr="000E70DC">
        <w:rPr>
          <w:rFonts w:cs="Times New Roman"/>
          <w:i/>
          <w:sz w:val="24"/>
          <w:szCs w:val="24"/>
          <w:lang w:val="es-PR"/>
        </w:rPr>
        <w:t>si tiene uno</w:t>
      </w:r>
      <w:r w:rsidRPr="000E70DC">
        <w:rPr>
          <w:rFonts w:cs="Times New Roman"/>
          <w:i/>
          <w:sz w:val="24"/>
          <w:szCs w:val="24"/>
          <w:lang w:val="es-PR"/>
        </w:rPr>
        <w:t>)</w:t>
      </w:r>
    </w:p>
    <w:p w14:paraId="41179C0A" w14:textId="70666F9F" w:rsidR="00BF262B" w:rsidRPr="000E70DC" w:rsidRDefault="00E66F96" w:rsidP="00C73912">
      <w:pPr>
        <w:pStyle w:val="ListParagraph"/>
        <w:numPr>
          <w:ilvl w:val="1"/>
          <w:numId w:val="12"/>
        </w:numPr>
        <w:jc w:val="both"/>
        <w:rPr>
          <w:rFonts w:cs="Times New Roman"/>
          <w:i/>
          <w:sz w:val="24"/>
          <w:szCs w:val="24"/>
          <w:lang w:val="es-PR"/>
        </w:rPr>
      </w:pPr>
      <w:r w:rsidRPr="000E70DC">
        <w:rPr>
          <w:rFonts w:cs="Times New Roman"/>
          <w:i/>
          <w:sz w:val="24"/>
          <w:szCs w:val="24"/>
          <w:lang w:val="es-PR"/>
        </w:rPr>
        <w:t xml:space="preserve">Interruptor para apagar el gas, el agua y la electricidad </w:t>
      </w:r>
    </w:p>
    <w:p w14:paraId="41C9F417" w14:textId="77777777" w:rsidR="00F05F45" w:rsidRPr="000E70DC" w:rsidRDefault="00F05F45" w:rsidP="00C73912">
      <w:pPr>
        <w:pStyle w:val="ListParagraph"/>
        <w:ind w:left="1080"/>
        <w:jc w:val="both"/>
        <w:rPr>
          <w:rFonts w:cs="Times New Roman"/>
          <w:i/>
          <w:sz w:val="24"/>
          <w:szCs w:val="24"/>
          <w:lang w:val="es-PR"/>
        </w:rPr>
      </w:pPr>
    </w:p>
    <w:p w14:paraId="7BA5E2A1" w14:textId="77777777" w:rsidR="00F93D26" w:rsidRPr="000E70DC" w:rsidRDefault="00F93D26" w:rsidP="00C73912">
      <w:pPr>
        <w:pStyle w:val="Heading2"/>
        <w:spacing w:before="0"/>
        <w:jc w:val="both"/>
        <w:rPr>
          <w:rFonts w:asciiTheme="minorHAnsi" w:hAnsiTheme="minorHAnsi"/>
          <w:sz w:val="24"/>
          <w:szCs w:val="24"/>
          <w:lang w:val="es-PR"/>
        </w:rPr>
      </w:pPr>
    </w:p>
    <w:p w14:paraId="25F4373F" w14:textId="77777777" w:rsidR="00F93D26" w:rsidRPr="000E70DC" w:rsidRDefault="00F93D26" w:rsidP="00C73912">
      <w:pPr>
        <w:pStyle w:val="Heading2"/>
        <w:spacing w:before="0"/>
        <w:jc w:val="both"/>
        <w:rPr>
          <w:rFonts w:asciiTheme="minorHAnsi" w:hAnsiTheme="minorHAnsi"/>
          <w:sz w:val="24"/>
          <w:szCs w:val="24"/>
          <w:lang w:val="es-PR"/>
        </w:rPr>
      </w:pPr>
    </w:p>
    <w:sectPr w:rsidR="00F93D26" w:rsidRPr="000E70DC" w:rsidSect="00D635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93A3F" w14:textId="77777777" w:rsidR="00F36C9F" w:rsidRDefault="00F36C9F" w:rsidP="007C33D0">
      <w:pPr>
        <w:spacing w:after="0" w:line="240" w:lineRule="auto"/>
      </w:pPr>
      <w:r>
        <w:separator/>
      </w:r>
    </w:p>
  </w:endnote>
  <w:endnote w:type="continuationSeparator" w:id="0">
    <w:p w14:paraId="516A191A" w14:textId="77777777" w:rsidR="00F36C9F" w:rsidRDefault="00F36C9F" w:rsidP="007C3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ヒラギノ角ゴ Pro W3">
    <w:charset w:val="80"/>
    <w:family w:val="auto"/>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8C8C4" w14:textId="10B9D41B" w:rsidR="00DD3441" w:rsidRDefault="00DD3441" w:rsidP="00EA51B6">
    <w:pPr>
      <w:pStyle w:val="Footer"/>
      <w:pBdr>
        <w:top w:val="single" w:sz="4" w:space="1" w:color="auto"/>
      </w:pBdr>
      <w:jc w:val="right"/>
    </w:pPr>
    <w:r>
      <w:t>P</w:t>
    </w:r>
    <w:r>
      <w:t>ágina</w:t>
    </w:r>
    <w:r>
      <w:t xml:space="preserve"> </w:t>
    </w:r>
    <w:r>
      <w:fldChar w:fldCharType="begin"/>
    </w:r>
    <w:r>
      <w:instrText xml:space="preserve"> PAGE   \* MERGEFORMAT </w:instrText>
    </w:r>
    <w:r>
      <w:fldChar w:fldCharType="separate"/>
    </w:r>
    <w:r>
      <w:rPr>
        <w:noProof/>
      </w:rPr>
      <w:t>33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B7C1D" w14:textId="77777777" w:rsidR="00DD3441" w:rsidRDefault="00DD3441">
    <w:pPr>
      <w:pStyle w:val="Footer"/>
    </w:pPr>
    <w:r>
      <w:rPr>
        <w:noProof/>
      </w:rPr>
      <w:drawing>
        <wp:anchor distT="0" distB="0" distL="114300" distR="114300" simplePos="0" relativeHeight="251660288" behindDoc="0" locked="0" layoutInCell="1" allowOverlap="1" wp14:anchorId="271F390C" wp14:editId="73DC4252">
          <wp:simplePos x="0" y="0"/>
          <wp:positionH relativeFrom="column">
            <wp:posOffset>3617843</wp:posOffset>
          </wp:positionH>
          <wp:positionV relativeFrom="paragraph">
            <wp:posOffset>-166977</wp:posOffset>
          </wp:positionV>
          <wp:extent cx="2005841" cy="391384"/>
          <wp:effectExtent l="0" t="0" r="0" b="8890"/>
          <wp:wrapNone/>
          <wp:docPr id="3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3"/>
                  <pic:cNvPicPr>
                    <a:picLocks noChangeAspect="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2005841" cy="39138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a:graphicData>
          </a:graphic>
        </wp:anchor>
      </w:drawing>
    </w:r>
    <w:r>
      <w:rPr>
        <w:noProof/>
      </w:rPr>
      <w:drawing>
        <wp:anchor distT="0" distB="0" distL="114300" distR="114300" simplePos="0" relativeHeight="251657216" behindDoc="0" locked="0" layoutInCell="1" allowOverlap="1" wp14:anchorId="63E93022" wp14:editId="03E87B5F">
          <wp:simplePos x="0" y="0"/>
          <wp:positionH relativeFrom="column">
            <wp:posOffset>551587</wp:posOffset>
          </wp:positionH>
          <wp:positionV relativeFrom="paragraph">
            <wp:posOffset>-170815</wp:posOffset>
          </wp:positionV>
          <wp:extent cx="1586340" cy="448574"/>
          <wp:effectExtent l="0" t="0" r="0" b="8890"/>
          <wp:wrapNone/>
          <wp:docPr id="3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86340" cy="44857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94663" w14:textId="77777777" w:rsidR="00F36C9F" w:rsidRDefault="00F36C9F" w:rsidP="007C33D0">
      <w:pPr>
        <w:spacing w:after="0" w:line="240" w:lineRule="auto"/>
      </w:pPr>
      <w:r>
        <w:separator/>
      </w:r>
    </w:p>
  </w:footnote>
  <w:footnote w:type="continuationSeparator" w:id="0">
    <w:p w14:paraId="4E10C058" w14:textId="77777777" w:rsidR="00F36C9F" w:rsidRDefault="00F36C9F" w:rsidP="007C3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99B7C" w14:textId="17879FAB" w:rsidR="00DD3441" w:rsidRPr="000E70DC" w:rsidRDefault="00DD3441" w:rsidP="00C024EF">
    <w:pPr>
      <w:pStyle w:val="Header"/>
      <w:pBdr>
        <w:bottom w:val="single" w:sz="4" w:space="1" w:color="auto"/>
      </w:pBdr>
      <w:jc w:val="center"/>
      <w:rPr>
        <w:rFonts w:cs="Arial"/>
        <w:lang w:val="es-CL"/>
      </w:rPr>
    </w:pPr>
    <w:sdt>
      <w:sdtPr>
        <w:rPr>
          <w:rFonts w:cs="Arial"/>
        </w:rPr>
        <w:id w:val="-1690062385"/>
        <w:docPartObj>
          <w:docPartGallery w:val="Watermarks"/>
          <w:docPartUnique/>
        </w:docPartObj>
      </w:sdtPr>
      <w:sdtContent>
        <w:r>
          <w:rPr>
            <w:rFonts w:cs="Arial"/>
            <w:noProof/>
          </w:rPr>
          <w:pict w14:anchorId="24D1FE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94.9pt;height:164.95pt;rotation:315;z-index:-251657728;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o:allowincell="f" fillcolor="silver" stroked="f">
              <v:fill opacity=".5"/>
              <v:textpath style="font-family:&quot;Calibri&quot;;font-size:1pt" string="DRAFT"/>
              <w10:wrap anchorx="margin" anchory="margin"/>
            </v:shape>
          </w:pict>
        </w:r>
      </w:sdtContent>
    </w:sdt>
    <w:r w:rsidRPr="000E70DC">
      <w:rPr>
        <w:rFonts w:cs="Arial"/>
        <w:lang w:val="es-CL"/>
      </w:rPr>
      <w:t xml:space="preserve"> Plantilla para </w:t>
    </w:r>
    <w:r w:rsidR="002159C8">
      <w:rPr>
        <w:rFonts w:cs="Arial"/>
        <w:lang w:val="es-CL"/>
      </w:rPr>
      <w:t>p</w:t>
    </w:r>
    <w:r w:rsidRPr="000E70DC">
      <w:rPr>
        <w:rFonts w:cs="Arial"/>
        <w:lang w:val="es-CL"/>
      </w:rPr>
      <w:t xml:space="preserve">lan de </w:t>
    </w:r>
    <w:r w:rsidR="002159C8">
      <w:rPr>
        <w:rFonts w:cs="Arial"/>
        <w:lang w:val="es-CL"/>
      </w:rPr>
      <w:t>m</w:t>
    </w:r>
    <w:r w:rsidRPr="002159C8">
      <w:rPr>
        <w:rFonts w:cs="Arial"/>
        <w:lang w:val="es-CL"/>
      </w:rPr>
      <w:t xml:space="preserve">anejo de </w:t>
    </w:r>
    <w:r w:rsidR="002159C8">
      <w:rPr>
        <w:rFonts w:cs="Arial"/>
        <w:lang w:val="es-CL"/>
      </w:rPr>
      <w:t>e</w:t>
    </w:r>
    <w:r w:rsidRPr="002159C8">
      <w:rPr>
        <w:rFonts w:cs="Arial"/>
        <w:lang w:val="es-CL"/>
      </w:rPr>
      <w:t>mergencia para programas de horario extendido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9AAF9" w14:textId="77777777" w:rsidR="00DD3441" w:rsidRDefault="00DD34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6A9B9" w14:textId="2209F560" w:rsidR="00DD3441" w:rsidRPr="002159C8" w:rsidRDefault="00DD3441" w:rsidP="00B63D77">
    <w:pPr>
      <w:pStyle w:val="Header"/>
      <w:pBdr>
        <w:bottom w:val="single" w:sz="4" w:space="1" w:color="auto"/>
      </w:pBdr>
      <w:rPr>
        <w:rFonts w:cs="Arial"/>
        <w:lang w:val="es-CL"/>
      </w:rPr>
    </w:pPr>
    <w:r>
      <w:rPr>
        <w:rFonts w:cs="Arial"/>
        <w:sz w:val="20"/>
        <w:szCs w:val="20"/>
      </w:rPr>
      <w:tab/>
    </w:r>
    <w:r w:rsidRPr="002159C8">
      <w:rPr>
        <w:rFonts w:cs="Arial"/>
        <w:lang w:val="es-CL"/>
      </w:rPr>
      <w:t xml:space="preserve">Plantilla para Plan de Manejo de Emergencia para </w:t>
    </w:r>
    <w:r w:rsidRPr="00800BF4">
      <w:rPr>
        <w:rFonts w:cs="Arial"/>
        <w:lang w:val="es-CL"/>
      </w:rPr>
      <w:t>programas de horario extendido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A02C3" w14:textId="77777777" w:rsidR="00DD3441" w:rsidRDefault="00DD34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4"/>
    <w:multiLevelType w:val="multilevel"/>
    <w:tmpl w:val="894EE886"/>
    <w:styleLink w:val="List19"/>
    <w:lvl w:ilvl="0">
      <w:start w:val="1"/>
      <w:numFmt w:val="bullet"/>
      <w:lvlText w:val=""/>
      <w:lvlJc w:val="left"/>
      <w:pPr>
        <w:tabs>
          <w:tab w:val="num" w:pos="360"/>
        </w:tabs>
        <w:ind w:left="360" w:firstLine="0"/>
      </w:pPr>
      <w:rPr>
        <w:rFonts w:ascii="Wingdings" w:eastAsia="ヒラギノ角ゴ Pro W3" w:hAnsi="Wingdings" w:hint="default"/>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position w:val="0"/>
        <w:sz w:val="24"/>
      </w:rPr>
    </w:lvl>
    <w:lvl w:ilvl="2">
      <w:start w:val="1"/>
      <w:numFmt w:val="bullet"/>
      <w:lvlText w:val=""/>
      <w:lvlJc w:val="left"/>
      <w:pPr>
        <w:tabs>
          <w:tab w:val="num" w:pos="360"/>
        </w:tabs>
        <w:ind w:left="360" w:firstLine="1440"/>
      </w:pPr>
      <w:rPr>
        <w:rFonts w:ascii="Wingdings" w:eastAsia="ヒラギノ角ゴ Pro W3" w:hAnsi="Wingdings" w:hint="default"/>
        <w:position w:val="0"/>
        <w:sz w:val="24"/>
      </w:rPr>
    </w:lvl>
    <w:lvl w:ilvl="3">
      <w:start w:val="1"/>
      <w:numFmt w:val="bullet"/>
      <w:lvlText w:val="·"/>
      <w:lvlJc w:val="left"/>
      <w:pPr>
        <w:tabs>
          <w:tab w:val="num" w:pos="360"/>
        </w:tabs>
        <w:ind w:left="360" w:firstLine="2160"/>
      </w:pPr>
      <w:rPr>
        <w:rFonts w:ascii="Lucida Grande" w:eastAsia="ヒラギノ角ゴ Pro W3" w:hAnsi="Symbol" w:hint="default"/>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position w:val="0"/>
        <w:sz w:val="24"/>
      </w:rPr>
    </w:lvl>
    <w:lvl w:ilvl="5">
      <w:start w:val="1"/>
      <w:numFmt w:val="bullet"/>
      <w:lvlText w:val=""/>
      <w:lvlJc w:val="left"/>
      <w:pPr>
        <w:tabs>
          <w:tab w:val="num" w:pos="360"/>
        </w:tabs>
        <w:ind w:left="360" w:firstLine="3600"/>
      </w:pPr>
      <w:rPr>
        <w:rFonts w:ascii="Wingdings" w:eastAsia="ヒラギノ角ゴ Pro W3" w:hAnsi="Wingdings" w:hint="default"/>
        <w:position w:val="0"/>
        <w:sz w:val="24"/>
      </w:rPr>
    </w:lvl>
    <w:lvl w:ilvl="6">
      <w:start w:val="1"/>
      <w:numFmt w:val="bullet"/>
      <w:lvlText w:val="·"/>
      <w:lvlJc w:val="left"/>
      <w:pPr>
        <w:tabs>
          <w:tab w:val="num" w:pos="360"/>
        </w:tabs>
        <w:ind w:left="360" w:firstLine="4320"/>
      </w:pPr>
      <w:rPr>
        <w:rFonts w:ascii="Lucida Grande" w:eastAsia="ヒラギノ角ゴ Pro W3" w:hAnsi="Symbol" w:hint="default"/>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position w:val="0"/>
        <w:sz w:val="24"/>
      </w:rPr>
    </w:lvl>
    <w:lvl w:ilvl="8">
      <w:start w:val="1"/>
      <w:numFmt w:val="bullet"/>
      <w:lvlText w:val=""/>
      <w:lvlJc w:val="left"/>
      <w:pPr>
        <w:tabs>
          <w:tab w:val="num" w:pos="360"/>
        </w:tabs>
        <w:ind w:left="360" w:firstLine="5760"/>
      </w:pPr>
      <w:rPr>
        <w:rFonts w:ascii="Wingdings" w:eastAsia="ヒラギノ角ゴ Pro W3" w:hAnsi="Wingdings" w:hint="default"/>
        <w:position w:val="0"/>
        <w:sz w:val="24"/>
      </w:rPr>
    </w:lvl>
  </w:abstractNum>
  <w:abstractNum w:abstractNumId="1" w15:restartNumberingAfterBreak="0">
    <w:nsid w:val="01706003"/>
    <w:multiLevelType w:val="hybridMultilevel"/>
    <w:tmpl w:val="FA60CEF8"/>
    <w:lvl w:ilvl="0" w:tplc="3FDAD994">
      <w:start w:val="1"/>
      <w:numFmt w:val="bullet"/>
      <w:lvlText w:val=""/>
      <w:lvlJc w:val="left"/>
      <w:pPr>
        <w:ind w:left="720" w:hanging="360"/>
      </w:pPr>
      <w:rPr>
        <w:rFonts w:ascii="Wingdings" w:hAnsi="Wingdings" w:hint="default"/>
        <w:sz w:val="14"/>
        <w:szCs w:val="14"/>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74CC1798">
      <w:numFmt w:val="bullet"/>
      <w:lvlText w:val=""/>
      <w:lvlJc w:val="left"/>
      <w:pPr>
        <w:ind w:left="2880" w:hanging="360"/>
      </w:pPr>
      <w:rPr>
        <w:rFonts w:ascii="Wingdings" w:eastAsia="Times New Roman" w:hAnsi="Wingdings"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82DBF"/>
    <w:multiLevelType w:val="hybridMultilevel"/>
    <w:tmpl w:val="9FC85D9A"/>
    <w:lvl w:ilvl="0" w:tplc="D5AE2F9A">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 w15:restartNumberingAfterBreak="0">
    <w:nsid w:val="05EB486F"/>
    <w:multiLevelType w:val="hybridMultilevel"/>
    <w:tmpl w:val="156663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147F3"/>
    <w:multiLevelType w:val="hybridMultilevel"/>
    <w:tmpl w:val="E390A17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977D3C"/>
    <w:multiLevelType w:val="hybridMultilevel"/>
    <w:tmpl w:val="966C1A5C"/>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6" w15:restartNumberingAfterBreak="0">
    <w:nsid w:val="1FE13294"/>
    <w:multiLevelType w:val="hybridMultilevel"/>
    <w:tmpl w:val="232479F8"/>
    <w:lvl w:ilvl="0" w:tplc="04090003">
      <w:start w:val="1"/>
      <w:numFmt w:val="bullet"/>
      <w:lvlText w:val="o"/>
      <w:lvlJc w:val="left"/>
      <w:pPr>
        <w:ind w:left="990" w:hanging="360"/>
      </w:pPr>
      <w:rPr>
        <w:rFonts w:ascii="Courier New" w:hAnsi="Courier New" w:hint="default"/>
      </w:rPr>
    </w:lvl>
    <w:lvl w:ilvl="1" w:tplc="04090003">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7" w15:restartNumberingAfterBreak="0">
    <w:nsid w:val="2AC61D02"/>
    <w:multiLevelType w:val="hybridMultilevel"/>
    <w:tmpl w:val="3474B18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2C9A414C"/>
    <w:multiLevelType w:val="hybridMultilevel"/>
    <w:tmpl w:val="837E00BC"/>
    <w:lvl w:ilvl="0" w:tplc="7AB8518C">
      <w:start w:val="1"/>
      <w:numFmt w:val="bullet"/>
      <w:lvlText w:val="•"/>
      <w:lvlJc w:val="left"/>
      <w:pPr>
        <w:tabs>
          <w:tab w:val="num" w:pos="720"/>
        </w:tabs>
        <w:ind w:left="720" w:hanging="360"/>
      </w:pPr>
      <w:rPr>
        <w:rFonts w:ascii="Arial" w:hAnsi="Arial" w:hint="default"/>
      </w:rPr>
    </w:lvl>
    <w:lvl w:ilvl="1" w:tplc="F3325322" w:tentative="1">
      <w:start w:val="1"/>
      <w:numFmt w:val="bullet"/>
      <w:lvlText w:val="•"/>
      <w:lvlJc w:val="left"/>
      <w:pPr>
        <w:tabs>
          <w:tab w:val="num" w:pos="1440"/>
        </w:tabs>
        <w:ind w:left="1440" w:hanging="360"/>
      </w:pPr>
      <w:rPr>
        <w:rFonts w:ascii="Arial" w:hAnsi="Arial" w:hint="default"/>
      </w:rPr>
    </w:lvl>
    <w:lvl w:ilvl="2" w:tplc="9DE62E46" w:tentative="1">
      <w:start w:val="1"/>
      <w:numFmt w:val="bullet"/>
      <w:lvlText w:val="•"/>
      <w:lvlJc w:val="left"/>
      <w:pPr>
        <w:tabs>
          <w:tab w:val="num" w:pos="2160"/>
        </w:tabs>
        <w:ind w:left="2160" w:hanging="360"/>
      </w:pPr>
      <w:rPr>
        <w:rFonts w:ascii="Arial" w:hAnsi="Arial" w:hint="default"/>
      </w:rPr>
    </w:lvl>
    <w:lvl w:ilvl="3" w:tplc="8B9C4FD6" w:tentative="1">
      <w:start w:val="1"/>
      <w:numFmt w:val="bullet"/>
      <w:lvlText w:val="•"/>
      <w:lvlJc w:val="left"/>
      <w:pPr>
        <w:tabs>
          <w:tab w:val="num" w:pos="2880"/>
        </w:tabs>
        <w:ind w:left="2880" w:hanging="360"/>
      </w:pPr>
      <w:rPr>
        <w:rFonts w:ascii="Arial" w:hAnsi="Arial" w:hint="default"/>
      </w:rPr>
    </w:lvl>
    <w:lvl w:ilvl="4" w:tplc="5BE4CC8E" w:tentative="1">
      <w:start w:val="1"/>
      <w:numFmt w:val="bullet"/>
      <w:lvlText w:val="•"/>
      <w:lvlJc w:val="left"/>
      <w:pPr>
        <w:tabs>
          <w:tab w:val="num" w:pos="3600"/>
        </w:tabs>
        <w:ind w:left="3600" w:hanging="360"/>
      </w:pPr>
      <w:rPr>
        <w:rFonts w:ascii="Arial" w:hAnsi="Arial" w:hint="default"/>
      </w:rPr>
    </w:lvl>
    <w:lvl w:ilvl="5" w:tplc="1D48A62E" w:tentative="1">
      <w:start w:val="1"/>
      <w:numFmt w:val="bullet"/>
      <w:lvlText w:val="•"/>
      <w:lvlJc w:val="left"/>
      <w:pPr>
        <w:tabs>
          <w:tab w:val="num" w:pos="4320"/>
        </w:tabs>
        <w:ind w:left="4320" w:hanging="360"/>
      </w:pPr>
      <w:rPr>
        <w:rFonts w:ascii="Arial" w:hAnsi="Arial" w:hint="default"/>
      </w:rPr>
    </w:lvl>
    <w:lvl w:ilvl="6" w:tplc="DF7E75A8" w:tentative="1">
      <w:start w:val="1"/>
      <w:numFmt w:val="bullet"/>
      <w:lvlText w:val="•"/>
      <w:lvlJc w:val="left"/>
      <w:pPr>
        <w:tabs>
          <w:tab w:val="num" w:pos="5040"/>
        </w:tabs>
        <w:ind w:left="5040" w:hanging="360"/>
      </w:pPr>
      <w:rPr>
        <w:rFonts w:ascii="Arial" w:hAnsi="Arial" w:hint="default"/>
      </w:rPr>
    </w:lvl>
    <w:lvl w:ilvl="7" w:tplc="2EFE21E0" w:tentative="1">
      <w:start w:val="1"/>
      <w:numFmt w:val="bullet"/>
      <w:lvlText w:val="•"/>
      <w:lvlJc w:val="left"/>
      <w:pPr>
        <w:tabs>
          <w:tab w:val="num" w:pos="5760"/>
        </w:tabs>
        <w:ind w:left="5760" w:hanging="360"/>
      </w:pPr>
      <w:rPr>
        <w:rFonts w:ascii="Arial" w:hAnsi="Arial" w:hint="default"/>
      </w:rPr>
    </w:lvl>
    <w:lvl w:ilvl="8" w:tplc="007AAD4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5897E15"/>
    <w:multiLevelType w:val="hybridMultilevel"/>
    <w:tmpl w:val="36A8514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4B8E0622">
      <w:numFmt w:val="bullet"/>
      <w:lvlText w:val="•"/>
      <w:lvlJc w:val="left"/>
      <w:pPr>
        <w:ind w:left="2520" w:hanging="360"/>
      </w:pPr>
      <w:rPr>
        <w:rFonts w:ascii="Calibri" w:eastAsiaTheme="minorEastAsia" w:hAnsi="Calibri" w:cs="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9C02C4"/>
    <w:multiLevelType w:val="hybridMultilevel"/>
    <w:tmpl w:val="5734FE38"/>
    <w:lvl w:ilvl="0" w:tplc="3FDAD994">
      <w:start w:val="1"/>
      <w:numFmt w:val="bullet"/>
      <w:lvlText w:val=""/>
      <w:lvlJc w:val="left"/>
      <w:pPr>
        <w:ind w:left="720" w:hanging="360"/>
      </w:pPr>
      <w:rPr>
        <w:rFonts w:ascii="Wingdings" w:hAnsi="Wingdings" w:hint="default"/>
        <w:sz w:val="14"/>
        <w:szCs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A42BF1"/>
    <w:multiLevelType w:val="hybridMultilevel"/>
    <w:tmpl w:val="DFAC5D0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E793197"/>
    <w:multiLevelType w:val="hybridMultilevel"/>
    <w:tmpl w:val="5C84CDEA"/>
    <w:lvl w:ilvl="0" w:tplc="0409000F">
      <w:start w:val="1"/>
      <w:numFmt w:val="decimal"/>
      <w:lvlText w:val="%1."/>
      <w:lvlJc w:val="left"/>
      <w:pPr>
        <w:ind w:left="721" w:hanging="360"/>
      </w:pPr>
    </w:lvl>
    <w:lvl w:ilvl="1" w:tplc="04090003">
      <w:start w:val="1"/>
      <w:numFmt w:val="bullet"/>
      <w:lvlText w:val="o"/>
      <w:lvlJc w:val="left"/>
      <w:pPr>
        <w:ind w:left="1441" w:hanging="360"/>
      </w:pPr>
      <w:rPr>
        <w:rFonts w:ascii="Courier New" w:hAnsi="Courier New" w:cs="Courier New" w:hint="default"/>
      </w:r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3" w15:restartNumberingAfterBreak="0">
    <w:nsid w:val="55E452F1"/>
    <w:multiLevelType w:val="hybridMultilevel"/>
    <w:tmpl w:val="46629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282301"/>
    <w:multiLevelType w:val="hybridMultilevel"/>
    <w:tmpl w:val="22BE1AD0"/>
    <w:lvl w:ilvl="0" w:tplc="B2889AB2">
      <w:start w:val="1"/>
      <w:numFmt w:val="decimal"/>
      <w:lvlText w:val="%1."/>
      <w:lvlJc w:val="left"/>
      <w:pPr>
        <w:ind w:left="360" w:hanging="360"/>
      </w:pPr>
      <w:rPr>
        <w:rFonts w:hint="default"/>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C3D5BC9"/>
    <w:multiLevelType w:val="hybridMultilevel"/>
    <w:tmpl w:val="092427D6"/>
    <w:lvl w:ilvl="0" w:tplc="0409000F">
      <w:start w:val="1"/>
      <w:numFmt w:val="decimal"/>
      <w:lvlText w:val="%1."/>
      <w:lvlJc w:val="left"/>
      <w:pPr>
        <w:ind w:left="1080" w:hanging="360"/>
      </w:pPr>
      <w:rPr>
        <w:rFonts w:hint="default"/>
      </w:rPr>
    </w:lvl>
    <w:lvl w:ilvl="1" w:tplc="04090003">
      <w:start w:val="1"/>
      <w:numFmt w:val="bullet"/>
      <w:lvlText w:val="o"/>
      <w:lvlJc w:val="left"/>
      <w:pPr>
        <w:ind w:left="1896" w:hanging="456"/>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28377F0"/>
    <w:multiLevelType w:val="hybridMultilevel"/>
    <w:tmpl w:val="34588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6" w:hanging="456"/>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A40342"/>
    <w:multiLevelType w:val="hybridMultilevel"/>
    <w:tmpl w:val="3B4C2C8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69FB1EF6"/>
    <w:multiLevelType w:val="hybridMultilevel"/>
    <w:tmpl w:val="5C84CDEA"/>
    <w:lvl w:ilvl="0" w:tplc="0409000F">
      <w:start w:val="1"/>
      <w:numFmt w:val="decimal"/>
      <w:lvlText w:val="%1."/>
      <w:lvlJc w:val="left"/>
      <w:pPr>
        <w:ind w:left="721" w:hanging="360"/>
      </w:pPr>
    </w:lvl>
    <w:lvl w:ilvl="1" w:tplc="04090003">
      <w:start w:val="1"/>
      <w:numFmt w:val="bullet"/>
      <w:lvlText w:val="o"/>
      <w:lvlJc w:val="left"/>
      <w:pPr>
        <w:ind w:left="1441" w:hanging="360"/>
      </w:pPr>
      <w:rPr>
        <w:rFonts w:ascii="Courier New" w:hAnsi="Courier New" w:cs="Courier New" w:hint="default"/>
      </w:r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num w:numId="1">
    <w:abstractNumId w:val="0"/>
  </w:num>
  <w:num w:numId="2">
    <w:abstractNumId w:val="14"/>
  </w:num>
  <w:num w:numId="3">
    <w:abstractNumId w:val="16"/>
  </w:num>
  <w:num w:numId="4">
    <w:abstractNumId w:val="11"/>
  </w:num>
  <w:num w:numId="5">
    <w:abstractNumId w:val="10"/>
  </w:num>
  <w:num w:numId="6">
    <w:abstractNumId w:val="12"/>
  </w:num>
  <w:num w:numId="7">
    <w:abstractNumId w:val="8"/>
  </w:num>
  <w:num w:numId="8">
    <w:abstractNumId w:val="7"/>
  </w:num>
  <w:num w:numId="9">
    <w:abstractNumId w:val="5"/>
  </w:num>
  <w:num w:numId="10">
    <w:abstractNumId w:val="2"/>
  </w:num>
  <w:num w:numId="11">
    <w:abstractNumId w:val="1"/>
  </w:num>
  <w:num w:numId="12">
    <w:abstractNumId w:val="9"/>
  </w:num>
  <w:num w:numId="13">
    <w:abstractNumId w:val="17"/>
  </w:num>
  <w:num w:numId="14">
    <w:abstractNumId w:val="18"/>
  </w:num>
  <w:num w:numId="15">
    <w:abstractNumId w:val="3"/>
  </w:num>
  <w:num w:numId="16">
    <w:abstractNumId w:val="13"/>
  </w:num>
  <w:num w:numId="17">
    <w:abstractNumId w:val="15"/>
  </w:num>
  <w:num w:numId="18">
    <w:abstractNumId w:val="6"/>
  </w:num>
  <w:num w:numId="1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1sTQxMja2MDI1MLZQ0lEKTi0uzszPAykwrAUA+tQl+iwAAAA="/>
  </w:docVars>
  <w:rsids>
    <w:rsidRoot w:val="003D6710"/>
    <w:rsid w:val="00001318"/>
    <w:rsid w:val="00001403"/>
    <w:rsid w:val="00001A83"/>
    <w:rsid w:val="0000277E"/>
    <w:rsid w:val="000047AC"/>
    <w:rsid w:val="00004A05"/>
    <w:rsid w:val="000052B8"/>
    <w:rsid w:val="000058D8"/>
    <w:rsid w:val="000058F6"/>
    <w:rsid w:val="00005A9E"/>
    <w:rsid w:val="00005C8B"/>
    <w:rsid w:val="00005DF1"/>
    <w:rsid w:val="00005FDB"/>
    <w:rsid w:val="00006273"/>
    <w:rsid w:val="0000639F"/>
    <w:rsid w:val="0000652A"/>
    <w:rsid w:val="00006665"/>
    <w:rsid w:val="0000713A"/>
    <w:rsid w:val="00007BFB"/>
    <w:rsid w:val="0001045A"/>
    <w:rsid w:val="000107FB"/>
    <w:rsid w:val="00010880"/>
    <w:rsid w:val="00010F70"/>
    <w:rsid w:val="00011688"/>
    <w:rsid w:val="00011A4A"/>
    <w:rsid w:val="00011A98"/>
    <w:rsid w:val="00012602"/>
    <w:rsid w:val="000129BF"/>
    <w:rsid w:val="00013077"/>
    <w:rsid w:val="00013093"/>
    <w:rsid w:val="0001352C"/>
    <w:rsid w:val="00013AD0"/>
    <w:rsid w:val="0001400F"/>
    <w:rsid w:val="00014363"/>
    <w:rsid w:val="00014417"/>
    <w:rsid w:val="00014821"/>
    <w:rsid w:val="0001489D"/>
    <w:rsid w:val="00015173"/>
    <w:rsid w:val="000151CB"/>
    <w:rsid w:val="00015735"/>
    <w:rsid w:val="00015D1E"/>
    <w:rsid w:val="00016660"/>
    <w:rsid w:val="00016900"/>
    <w:rsid w:val="00016E3E"/>
    <w:rsid w:val="00017E76"/>
    <w:rsid w:val="000200C8"/>
    <w:rsid w:val="00020319"/>
    <w:rsid w:val="00020506"/>
    <w:rsid w:val="000205DB"/>
    <w:rsid w:val="0002094C"/>
    <w:rsid w:val="00020A9B"/>
    <w:rsid w:val="00021235"/>
    <w:rsid w:val="00021262"/>
    <w:rsid w:val="00021B27"/>
    <w:rsid w:val="00021F8F"/>
    <w:rsid w:val="00022425"/>
    <w:rsid w:val="000225A6"/>
    <w:rsid w:val="00022777"/>
    <w:rsid w:val="00022781"/>
    <w:rsid w:val="00022C37"/>
    <w:rsid w:val="000230FD"/>
    <w:rsid w:val="00023C48"/>
    <w:rsid w:val="00024626"/>
    <w:rsid w:val="000251FE"/>
    <w:rsid w:val="00025331"/>
    <w:rsid w:val="00025BD8"/>
    <w:rsid w:val="00025CAD"/>
    <w:rsid w:val="00026561"/>
    <w:rsid w:val="000266F7"/>
    <w:rsid w:val="00026DEC"/>
    <w:rsid w:val="00026F9E"/>
    <w:rsid w:val="00027229"/>
    <w:rsid w:val="00027672"/>
    <w:rsid w:val="00027704"/>
    <w:rsid w:val="00027887"/>
    <w:rsid w:val="000279D8"/>
    <w:rsid w:val="00030E1E"/>
    <w:rsid w:val="00031737"/>
    <w:rsid w:val="000321A9"/>
    <w:rsid w:val="000321E7"/>
    <w:rsid w:val="000324E0"/>
    <w:rsid w:val="000327F5"/>
    <w:rsid w:val="00033048"/>
    <w:rsid w:val="0003393E"/>
    <w:rsid w:val="00033B1C"/>
    <w:rsid w:val="00034045"/>
    <w:rsid w:val="00034705"/>
    <w:rsid w:val="0003491B"/>
    <w:rsid w:val="00035C7C"/>
    <w:rsid w:val="0003671E"/>
    <w:rsid w:val="00036927"/>
    <w:rsid w:val="0003694D"/>
    <w:rsid w:val="00036CAC"/>
    <w:rsid w:val="000375D8"/>
    <w:rsid w:val="00037F4F"/>
    <w:rsid w:val="000407B0"/>
    <w:rsid w:val="00040A49"/>
    <w:rsid w:val="0004105E"/>
    <w:rsid w:val="00041858"/>
    <w:rsid w:val="00041E3E"/>
    <w:rsid w:val="00041E92"/>
    <w:rsid w:val="00042639"/>
    <w:rsid w:val="0004277C"/>
    <w:rsid w:val="00042CB9"/>
    <w:rsid w:val="00042CCD"/>
    <w:rsid w:val="00042E94"/>
    <w:rsid w:val="00043C1A"/>
    <w:rsid w:val="00043FE4"/>
    <w:rsid w:val="0004429E"/>
    <w:rsid w:val="00044889"/>
    <w:rsid w:val="00045448"/>
    <w:rsid w:val="000454F9"/>
    <w:rsid w:val="00045986"/>
    <w:rsid w:val="00045CB5"/>
    <w:rsid w:val="00045D08"/>
    <w:rsid w:val="00046133"/>
    <w:rsid w:val="000468C9"/>
    <w:rsid w:val="00046993"/>
    <w:rsid w:val="00046B01"/>
    <w:rsid w:val="00046BF5"/>
    <w:rsid w:val="00047736"/>
    <w:rsid w:val="000479BC"/>
    <w:rsid w:val="00047DE7"/>
    <w:rsid w:val="00050C13"/>
    <w:rsid w:val="00050E21"/>
    <w:rsid w:val="00050E6D"/>
    <w:rsid w:val="0005141E"/>
    <w:rsid w:val="00051BB8"/>
    <w:rsid w:val="00051E45"/>
    <w:rsid w:val="0005211A"/>
    <w:rsid w:val="00052276"/>
    <w:rsid w:val="0005249E"/>
    <w:rsid w:val="00052FF2"/>
    <w:rsid w:val="000536C7"/>
    <w:rsid w:val="000539F6"/>
    <w:rsid w:val="00053BE3"/>
    <w:rsid w:val="000540CA"/>
    <w:rsid w:val="0005445E"/>
    <w:rsid w:val="00054FB0"/>
    <w:rsid w:val="000551B0"/>
    <w:rsid w:val="00056075"/>
    <w:rsid w:val="000565B1"/>
    <w:rsid w:val="00056834"/>
    <w:rsid w:val="000568D5"/>
    <w:rsid w:val="0005780E"/>
    <w:rsid w:val="00057FF0"/>
    <w:rsid w:val="00060085"/>
    <w:rsid w:val="0006031C"/>
    <w:rsid w:val="00060F44"/>
    <w:rsid w:val="00060FB1"/>
    <w:rsid w:val="00061130"/>
    <w:rsid w:val="00061CF5"/>
    <w:rsid w:val="000623A5"/>
    <w:rsid w:val="0006286B"/>
    <w:rsid w:val="000628E7"/>
    <w:rsid w:val="00063707"/>
    <w:rsid w:val="00064857"/>
    <w:rsid w:val="00064C99"/>
    <w:rsid w:val="000653EE"/>
    <w:rsid w:val="00065CBF"/>
    <w:rsid w:val="0006639B"/>
    <w:rsid w:val="0006671C"/>
    <w:rsid w:val="00066D7F"/>
    <w:rsid w:val="00067054"/>
    <w:rsid w:val="0006725C"/>
    <w:rsid w:val="00067572"/>
    <w:rsid w:val="00067AE9"/>
    <w:rsid w:val="00070078"/>
    <w:rsid w:val="000703DA"/>
    <w:rsid w:val="000704C0"/>
    <w:rsid w:val="000706FA"/>
    <w:rsid w:val="00070B33"/>
    <w:rsid w:val="00070E84"/>
    <w:rsid w:val="00070ECE"/>
    <w:rsid w:val="00071104"/>
    <w:rsid w:val="00071151"/>
    <w:rsid w:val="00071389"/>
    <w:rsid w:val="00071B96"/>
    <w:rsid w:val="00071C72"/>
    <w:rsid w:val="000727E7"/>
    <w:rsid w:val="000735D9"/>
    <w:rsid w:val="00073CA5"/>
    <w:rsid w:val="000744FA"/>
    <w:rsid w:val="00074816"/>
    <w:rsid w:val="00074EA9"/>
    <w:rsid w:val="00075D4B"/>
    <w:rsid w:val="00076587"/>
    <w:rsid w:val="00076836"/>
    <w:rsid w:val="00076921"/>
    <w:rsid w:val="00076F37"/>
    <w:rsid w:val="000776A9"/>
    <w:rsid w:val="000779CB"/>
    <w:rsid w:val="00077A55"/>
    <w:rsid w:val="00077CAE"/>
    <w:rsid w:val="00077F6C"/>
    <w:rsid w:val="00080315"/>
    <w:rsid w:val="000803F8"/>
    <w:rsid w:val="000805CB"/>
    <w:rsid w:val="0008063C"/>
    <w:rsid w:val="00081029"/>
    <w:rsid w:val="00081494"/>
    <w:rsid w:val="000818DE"/>
    <w:rsid w:val="00081C44"/>
    <w:rsid w:val="00081D6A"/>
    <w:rsid w:val="000828D9"/>
    <w:rsid w:val="00083120"/>
    <w:rsid w:val="00083A5F"/>
    <w:rsid w:val="00083B28"/>
    <w:rsid w:val="00083C40"/>
    <w:rsid w:val="00085F90"/>
    <w:rsid w:val="00086010"/>
    <w:rsid w:val="000860CA"/>
    <w:rsid w:val="000863E0"/>
    <w:rsid w:val="000866CB"/>
    <w:rsid w:val="00087AE5"/>
    <w:rsid w:val="00090161"/>
    <w:rsid w:val="000908C5"/>
    <w:rsid w:val="00090FAA"/>
    <w:rsid w:val="00091908"/>
    <w:rsid w:val="00091C1F"/>
    <w:rsid w:val="00092000"/>
    <w:rsid w:val="00092228"/>
    <w:rsid w:val="000922BC"/>
    <w:rsid w:val="000923B5"/>
    <w:rsid w:val="00092827"/>
    <w:rsid w:val="0009285D"/>
    <w:rsid w:val="0009297D"/>
    <w:rsid w:val="00092F53"/>
    <w:rsid w:val="00093038"/>
    <w:rsid w:val="000931F2"/>
    <w:rsid w:val="0009330F"/>
    <w:rsid w:val="000937FD"/>
    <w:rsid w:val="0009392F"/>
    <w:rsid w:val="00093F28"/>
    <w:rsid w:val="00094065"/>
    <w:rsid w:val="0009415D"/>
    <w:rsid w:val="0009427A"/>
    <w:rsid w:val="000949CF"/>
    <w:rsid w:val="00095136"/>
    <w:rsid w:val="0009531A"/>
    <w:rsid w:val="00095B93"/>
    <w:rsid w:val="00096A47"/>
    <w:rsid w:val="00096AF2"/>
    <w:rsid w:val="00096E8C"/>
    <w:rsid w:val="00097243"/>
    <w:rsid w:val="00097505"/>
    <w:rsid w:val="00097C0F"/>
    <w:rsid w:val="00097C8B"/>
    <w:rsid w:val="000A029E"/>
    <w:rsid w:val="000A0829"/>
    <w:rsid w:val="000A0844"/>
    <w:rsid w:val="000A08A1"/>
    <w:rsid w:val="000A0B42"/>
    <w:rsid w:val="000A0B78"/>
    <w:rsid w:val="000A1140"/>
    <w:rsid w:val="000A127C"/>
    <w:rsid w:val="000A1310"/>
    <w:rsid w:val="000A1409"/>
    <w:rsid w:val="000A16A7"/>
    <w:rsid w:val="000A1713"/>
    <w:rsid w:val="000A187B"/>
    <w:rsid w:val="000A1A5A"/>
    <w:rsid w:val="000A1BA6"/>
    <w:rsid w:val="000A1D55"/>
    <w:rsid w:val="000A1DA3"/>
    <w:rsid w:val="000A2357"/>
    <w:rsid w:val="000A2C83"/>
    <w:rsid w:val="000A2E74"/>
    <w:rsid w:val="000A3265"/>
    <w:rsid w:val="000A4027"/>
    <w:rsid w:val="000A4032"/>
    <w:rsid w:val="000A43FA"/>
    <w:rsid w:val="000A4782"/>
    <w:rsid w:val="000A4B8D"/>
    <w:rsid w:val="000A4BC8"/>
    <w:rsid w:val="000A4F08"/>
    <w:rsid w:val="000A5055"/>
    <w:rsid w:val="000A53BE"/>
    <w:rsid w:val="000A572B"/>
    <w:rsid w:val="000A5A17"/>
    <w:rsid w:val="000A5F23"/>
    <w:rsid w:val="000A5FAC"/>
    <w:rsid w:val="000A6268"/>
    <w:rsid w:val="000A68CA"/>
    <w:rsid w:val="000A6D03"/>
    <w:rsid w:val="000A7636"/>
    <w:rsid w:val="000A7654"/>
    <w:rsid w:val="000A7AC5"/>
    <w:rsid w:val="000A7D4E"/>
    <w:rsid w:val="000A7E8E"/>
    <w:rsid w:val="000A7E98"/>
    <w:rsid w:val="000B0209"/>
    <w:rsid w:val="000B16C5"/>
    <w:rsid w:val="000B1B60"/>
    <w:rsid w:val="000B20E2"/>
    <w:rsid w:val="000B26E5"/>
    <w:rsid w:val="000B3099"/>
    <w:rsid w:val="000B3B92"/>
    <w:rsid w:val="000B3C28"/>
    <w:rsid w:val="000B3C68"/>
    <w:rsid w:val="000B400B"/>
    <w:rsid w:val="000B40F7"/>
    <w:rsid w:val="000B4571"/>
    <w:rsid w:val="000B465D"/>
    <w:rsid w:val="000B4D4F"/>
    <w:rsid w:val="000B5BA3"/>
    <w:rsid w:val="000B6379"/>
    <w:rsid w:val="000B649E"/>
    <w:rsid w:val="000B679D"/>
    <w:rsid w:val="000B6AC4"/>
    <w:rsid w:val="000B6BF0"/>
    <w:rsid w:val="000B7087"/>
    <w:rsid w:val="000B70DD"/>
    <w:rsid w:val="000B7638"/>
    <w:rsid w:val="000B7E70"/>
    <w:rsid w:val="000C0043"/>
    <w:rsid w:val="000C015C"/>
    <w:rsid w:val="000C083E"/>
    <w:rsid w:val="000C0976"/>
    <w:rsid w:val="000C0FDC"/>
    <w:rsid w:val="000C1109"/>
    <w:rsid w:val="000C1766"/>
    <w:rsid w:val="000C247C"/>
    <w:rsid w:val="000C3396"/>
    <w:rsid w:val="000C3A77"/>
    <w:rsid w:val="000C4230"/>
    <w:rsid w:val="000C475D"/>
    <w:rsid w:val="000C4EF2"/>
    <w:rsid w:val="000C4F57"/>
    <w:rsid w:val="000C5DFB"/>
    <w:rsid w:val="000C5E08"/>
    <w:rsid w:val="000C6016"/>
    <w:rsid w:val="000C6167"/>
    <w:rsid w:val="000C6C82"/>
    <w:rsid w:val="000C6CE2"/>
    <w:rsid w:val="000C6E97"/>
    <w:rsid w:val="000C72CB"/>
    <w:rsid w:val="000C79B0"/>
    <w:rsid w:val="000C7B4C"/>
    <w:rsid w:val="000C7CAF"/>
    <w:rsid w:val="000C7E6F"/>
    <w:rsid w:val="000D01BA"/>
    <w:rsid w:val="000D0327"/>
    <w:rsid w:val="000D0ABE"/>
    <w:rsid w:val="000D14B0"/>
    <w:rsid w:val="000D1588"/>
    <w:rsid w:val="000D1FAB"/>
    <w:rsid w:val="000D21DC"/>
    <w:rsid w:val="000D2606"/>
    <w:rsid w:val="000D2D3D"/>
    <w:rsid w:val="000D2E6A"/>
    <w:rsid w:val="000D32AF"/>
    <w:rsid w:val="000D387B"/>
    <w:rsid w:val="000D3A50"/>
    <w:rsid w:val="000D4371"/>
    <w:rsid w:val="000D4852"/>
    <w:rsid w:val="000D518D"/>
    <w:rsid w:val="000D5664"/>
    <w:rsid w:val="000D64B5"/>
    <w:rsid w:val="000D66C7"/>
    <w:rsid w:val="000D68E9"/>
    <w:rsid w:val="000D6A78"/>
    <w:rsid w:val="000D6EB9"/>
    <w:rsid w:val="000D6F78"/>
    <w:rsid w:val="000D7955"/>
    <w:rsid w:val="000D7A32"/>
    <w:rsid w:val="000E020C"/>
    <w:rsid w:val="000E038F"/>
    <w:rsid w:val="000E04AF"/>
    <w:rsid w:val="000E052A"/>
    <w:rsid w:val="000E0573"/>
    <w:rsid w:val="000E085A"/>
    <w:rsid w:val="000E09A3"/>
    <w:rsid w:val="000E0C34"/>
    <w:rsid w:val="000E195B"/>
    <w:rsid w:val="000E1AB9"/>
    <w:rsid w:val="000E24F1"/>
    <w:rsid w:val="000E2BE7"/>
    <w:rsid w:val="000E2CD7"/>
    <w:rsid w:val="000E2E85"/>
    <w:rsid w:val="000E3C72"/>
    <w:rsid w:val="000E3D8D"/>
    <w:rsid w:val="000E477E"/>
    <w:rsid w:val="000E56F7"/>
    <w:rsid w:val="000E6489"/>
    <w:rsid w:val="000E64DE"/>
    <w:rsid w:val="000E6629"/>
    <w:rsid w:val="000E6C99"/>
    <w:rsid w:val="000E6CEF"/>
    <w:rsid w:val="000E70DC"/>
    <w:rsid w:val="000E76CE"/>
    <w:rsid w:val="000F029C"/>
    <w:rsid w:val="000F03EA"/>
    <w:rsid w:val="000F06EE"/>
    <w:rsid w:val="000F0825"/>
    <w:rsid w:val="000F0A31"/>
    <w:rsid w:val="000F1A32"/>
    <w:rsid w:val="000F1DAD"/>
    <w:rsid w:val="000F1ED9"/>
    <w:rsid w:val="000F24FB"/>
    <w:rsid w:val="000F26F2"/>
    <w:rsid w:val="000F34B9"/>
    <w:rsid w:val="000F35B4"/>
    <w:rsid w:val="000F393D"/>
    <w:rsid w:val="000F393E"/>
    <w:rsid w:val="000F3A05"/>
    <w:rsid w:val="000F4256"/>
    <w:rsid w:val="000F4319"/>
    <w:rsid w:val="000F4866"/>
    <w:rsid w:val="000F493C"/>
    <w:rsid w:val="000F4C53"/>
    <w:rsid w:val="000F4F33"/>
    <w:rsid w:val="000F5288"/>
    <w:rsid w:val="000F537A"/>
    <w:rsid w:val="000F54E4"/>
    <w:rsid w:val="000F5576"/>
    <w:rsid w:val="000F56BF"/>
    <w:rsid w:val="000F5990"/>
    <w:rsid w:val="000F5AA9"/>
    <w:rsid w:val="000F6A5E"/>
    <w:rsid w:val="000F6B06"/>
    <w:rsid w:val="000F7353"/>
    <w:rsid w:val="000F73E1"/>
    <w:rsid w:val="000F748B"/>
    <w:rsid w:val="000F7E55"/>
    <w:rsid w:val="001000DA"/>
    <w:rsid w:val="0010013D"/>
    <w:rsid w:val="001001C6"/>
    <w:rsid w:val="001002B7"/>
    <w:rsid w:val="0010031E"/>
    <w:rsid w:val="0010037B"/>
    <w:rsid w:val="001003C9"/>
    <w:rsid w:val="00100636"/>
    <w:rsid w:val="0010097D"/>
    <w:rsid w:val="00100E6A"/>
    <w:rsid w:val="001010E8"/>
    <w:rsid w:val="00101162"/>
    <w:rsid w:val="00101227"/>
    <w:rsid w:val="0010150D"/>
    <w:rsid w:val="00101865"/>
    <w:rsid w:val="00101965"/>
    <w:rsid w:val="00102149"/>
    <w:rsid w:val="001021A1"/>
    <w:rsid w:val="00102991"/>
    <w:rsid w:val="001030B9"/>
    <w:rsid w:val="00103B09"/>
    <w:rsid w:val="00103C70"/>
    <w:rsid w:val="00104FAD"/>
    <w:rsid w:val="0010563B"/>
    <w:rsid w:val="001057F5"/>
    <w:rsid w:val="00105B00"/>
    <w:rsid w:val="00105F68"/>
    <w:rsid w:val="001064C5"/>
    <w:rsid w:val="00106924"/>
    <w:rsid w:val="00106E87"/>
    <w:rsid w:val="001071D5"/>
    <w:rsid w:val="00107255"/>
    <w:rsid w:val="00107346"/>
    <w:rsid w:val="001077A5"/>
    <w:rsid w:val="001077C8"/>
    <w:rsid w:val="001078D6"/>
    <w:rsid w:val="00107B5D"/>
    <w:rsid w:val="00110A8A"/>
    <w:rsid w:val="00110EFE"/>
    <w:rsid w:val="00111281"/>
    <w:rsid w:val="00112019"/>
    <w:rsid w:val="00112D2A"/>
    <w:rsid w:val="00113E90"/>
    <w:rsid w:val="00114DAC"/>
    <w:rsid w:val="00116055"/>
    <w:rsid w:val="001164E0"/>
    <w:rsid w:val="00116722"/>
    <w:rsid w:val="0011690B"/>
    <w:rsid w:val="001175D7"/>
    <w:rsid w:val="00117621"/>
    <w:rsid w:val="0011768B"/>
    <w:rsid w:val="001179AE"/>
    <w:rsid w:val="00117A91"/>
    <w:rsid w:val="001201CB"/>
    <w:rsid w:val="0012042D"/>
    <w:rsid w:val="00120A80"/>
    <w:rsid w:val="001210F1"/>
    <w:rsid w:val="00121E7A"/>
    <w:rsid w:val="00121F14"/>
    <w:rsid w:val="001233C4"/>
    <w:rsid w:val="00123457"/>
    <w:rsid w:val="001240F4"/>
    <w:rsid w:val="00124670"/>
    <w:rsid w:val="00124EA8"/>
    <w:rsid w:val="00125A36"/>
    <w:rsid w:val="00125A8E"/>
    <w:rsid w:val="0012638F"/>
    <w:rsid w:val="001268CD"/>
    <w:rsid w:val="00126B6C"/>
    <w:rsid w:val="00126DE8"/>
    <w:rsid w:val="0012759D"/>
    <w:rsid w:val="00127A1C"/>
    <w:rsid w:val="0013049A"/>
    <w:rsid w:val="001308FD"/>
    <w:rsid w:val="00130A44"/>
    <w:rsid w:val="00130E64"/>
    <w:rsid w:val="001310E4"/>
    <w:rsid w:val="00131200"/>
    <w:rsid w:val="00131211"/>
    <w:rsid w:val="00131213"/>
    <w:rsid w:val="001319D8"/>
    <w:rsid w:val="001323E4"/>
    <w:rsid w:val="00132E43"/>
    <w:rsid w:val="0013324B"/>
    <w:rsid w:val="0013395E"/>
    <w:rsid w:val="00133BC9"/>
    <w:rsid w:val="00133CE6"/>
    <w:rsid w:val="00134113"/>
    <w:rsid w:val="001344D0"/>
    <w:rsid w:val="00134649"/>
    <w:rsid w:val="001346B6"/>
    <w:rsid w:val="00134AEB"/>
    <w:rsid w:val="00134C8D"/>
    <w:rsid w:val="00134E86"/>
    <w:rsid w:val="00135917"/>
    <w:rsid w:val="001359D8"/>
    <w:rsid w:val="00135D94"/>
    <w:rsid w:val="00135DD2"/>
    <w:rsid w:val="00135FC5"/>
    <w:rsid w:val="00136263"/>
    <w:rsid w:val="00136682"/>
    <w:rsid w:val="0013677C"/>
    <w:rsid w:val="00136AD1"/>
    <w:rsid w:val="00136ED3"/>
    <w:rsid w:val="0013728A"/>
    <w:rsid w:val="001379B4"/>
    <w:rsid w:val="00137A61"/>
    <w:rsid w:val="00140420"/>
    <w:rsid w:val="00140A9E"/>
    <w:rsid w:val="00140E77"/>
    <w:rsid w:val="0014135C"/>
    <w:rsid w:val="00141AF3"/>
    <w:rsid w:val="00142493"/>
    <w:rsid w:val="00142509"/>
    <w:rsid w:val="001432D0"/>
    <w:rsid w:val="00143637"/>
    <w:rsid w:val="001440C6"/>
    <w:rsid w:val="00144598"/>
    <w:rsid w:val="0014459B"/>
    <w:rsid w:val="00144782"/>
    <w:rsid w:val="00144BA9"/>
    <w:rsid w:val="001452E0"/>
    <w:rsid w:val="001459F4"/>
    <w:rsid w:val="00145F4C"/>
    <w:rsid w:val="00146276"/>
    <w:rsid w:val="00146AA9"/>
    <w:rsid w:val="00146B02"/>
    <w:rsid w:val="00147004"/>
    <w:rsid w:val="0014751A"/>
    <w:rsid w:val="00147AE3"/>
    <w:rsid w:val="001509D6"/>
    <w:rsid w:val="00150BD6"/>
    <w:rsid w:val="00150D2E"/>
    <w:rsid w:val="00152400"/>
    <w:rsid w:val="00152558"/>
    <w:rsid w:val="00153920"/>
    <w:rsid w:val="001540BC"/>
    <w:rsid w:val="00154677"/>
    <w:rsid w:val="0015499F"/>
    <w:rsid w:val="00154B19"/>
    <w:rsid w:val="0015529A"/>
    <w:rsid w:val="0015546A"/>
    <w:rsid w:val="00155563"/>
    <w:rsid w:val="00156163"/>
    <w:rsid w:val="0015627B"/>
    <w:rsid w:val="0015650D"/>
    <w:rsid w:val="00156824"/>
    <w:rsid w:val="00156AAC"/>
    <w:rsid w:val="00156C51"/>
    <w:rsid w:val="00156D8F"/>
    <w:rsid w:val="00156EF0"/>
    <w:rsid w:val="001577AD"/>
    <w:rsid w:val="001601BB"/>
    <w:rsid w:val="001606C6"/>
    <w:rsid w:val="00160BB2"/>
    <w:rsid w:val="00161FFF"/>
    <w:rsid w:val="0016264C"/>
    <w:rsid w:val="00162FBF"/>
    <w:rsid w:val="00163211"/>
    <w:rsid w:val="00163FA6"/>
    <w:rsid w:val="001645A5"/>
    <w:rsid w:val="0016497A"/>
    <w:rsid w:val="00165777"/>
    <w:rsid w:val="00165A53"/>
    <w:rsid w:val="00165C08"/>
    <w:rsid w:val="00165E36"/>
    <w:rsid w:val="00166413"/>
    <w:rsid w:val="001666E1"/>
    <w:rsid w:val="001673C6"/>
    <w:rsid w:val="001677FA"/>
    <w:rsid w:val="00167E99"/>
    <w:rsid w:val="001700FB"/>
    <w:rsid w:val="0017056D"/>
    <w:rsid w:val="00171985"/>
    <w:rsid w:val="00172302"/>
    <w:rsid w:val="00172760"/>
    <w:rsid w:val="00172D16"/>
    <w:rsid w:val="00173398"/>
    <w:rsid w:val="001734C8"/>
    <w:rsid w:val="001737D1"/>
    <w:rsid w:val="00173839"/>
    <w:rsid w:val="001740B1"/>
    <w:rsid w:val="00174AF4"/>
    <w:rsid w:val="00175321"/>
    <w:rsid w:val="00175510"/>
    <w:rsid w:val="001755AC"/>
    <w:rsid w:val="00176157"/>
    <w:rsid w:val="001762FA"/>
    <w:rsid w:val="0017640F"/>
    <w:rsid w:val="001768B0"/>
    <w:rsid w:val="001769F4"/>
    <w:rsid w:val="00176ECC"/>
    <w:rsid w:val="00176FF6"/>
    <w:rsid w:val="001778E9"/>
    <w:rsid w:val="00180C8F"/>
    <w:rsid w:val="00181236"/>
    <w:rsid w:val="001815D1"/>
    <w:rsid w:val="00181BC2"/>
    <w:rsid w:val="001821BD"/>
    <w:rsid w:val="00182965"/>
    <w:rsid w:val="00182C83"/>
    <w:rsid w:val="00183636"/>
    <w:rsid w:val="0018363B"/>
    <w:rsid w:val="0018384E"/>
    <w:rsid w:val="00183B1A"/>
    <w:rsid w:val="00183BEB"/>
    <w:rsid w:val="001845E5"/>
    <w:rsid w:val="00185D9F"/>
    <w:rsid w:val="00187067"/>
    <w:rsid w:val="00187290"/>
    <w:rsid w:val="00187910"/>
    <w:rsid w:val="00190420"/>
    <w:rsid w:val="00190ADB"/>
    <w:rsid w:val="00191D0E"/>
    <w:rsid w:val="00191FDA"/>
    <w:rsid w:val="001920A9"/>
    <w:rsid w:val="00192E18"/>
    <w:rsid w:val="00192E8A"/>
    <w:rsid w:val="001932A6"/>
    <w:rsid w:val="001933A1"/>
    <w:rsid w:val="00193471"/>
    <w:rsid w:val="00193CDF"/>
    <w:rsid w:val="00194548"/>
    <w:rsid w:val="00194C1B"/>
    <w:rsid w:val="001953F1"/>
    <w:rsid w:val="00195A32"/>
    <w:rsid w:val="00195ACA"/>
    <w:rsid w:val="00195FE0"/>
    <w:rsid w:val="00196019"/>
    <w:rsid w:val="001962FD"/>
    <w:rsid w:val="001963FD"/>
    <w:rsid w:val="001964BC"/>
    <w:rsid w:val="00196AF0"/>
    <w:rsid w:val="00196C51"/>
    <w:rsid w:val="00196E21"/>
    <w:rsid w:val="00196F0A"/>
    <w:rsid w:val="0019792B"/>
    <w:rsid w:val="0019793F"/>
    <w:rsid w:val="00197DA9"/>
    <w:rsid w:val="00197DEA"/>
    <w:rsid w:val="00197F0D"/>
    <w:rsid w:val="001A01F4"/>
    <w:rsid w:val="001A0732"/>
    <w:rsid w:val="001A14C4"/>
    <w:rsid w:val="001A1569"/>
    <w:rsid w:val="001A198F"/>
    <w:rsid w:val="001A1CD4"/>
    <w:rsid w:val="001A1ED6"/>
    <w:rsid w:val="001A1FB2"/>
    <w:rsid w:val="001A2933"/>
    <w:rsid w:val="001A382C"/>
    <w:rsid w:val="001A3C1D"/>
    <w:rsid w:val="001A4193"/>
    <w:rsid w:val="001A453C"/>
    <w:rsid w:val="001A45A2"/>
    <w:rsid w:val="001A4901"/>
    <w:rsid w:val="001A4C1F"/>
    <w:rsid w:val="001A4C2E"/>
    <w:rsid w:val="001A50D8"/>
    <w:rsid w:val="001A59FB"/>
    <w:rsid w:val="001A6674"/>
    <w:rsid w:val="001A6E93"/>
    <w:rsid w:val="001A77F3"/>
    <w:rsid w:val="001B01A3"/>
    <w:rsid w:val="001B0D6D"/>
    <w:rsid w:val="001B17AC"/>
    <w:rsid w:val="001B298E"/>
    <w:rsid w:val="001B2D46"/>
    <w:rsid w:val="001B3111"/>
    <w:rsid w:val="001B3D4D"/>
    <w:rsid w:val="001B482B"/>
    <w:rsid w:val="001B4840"/>
    <w:rsid w:val="001B4ACA"/>
    <w:rsid w:val="001B54AF"/>
    <w:rsid w:val="001B5F5C"/>
    <w:rsid w:val="001B71F5"/>
    <w:rsid w:val="001B7269"/>
    <w:rsid w:val="001B72E9"/>
    <w:rsid w:val="001C1194"/>
    <w:rsid w:val="001C13E2"/>
    <w:rsid w:val="001C15FF"/>
    <w:rsid w:val="001C1850"/>
    <w:rsid w:val="001C1B31"/>
    <w:rsid w:val="001C259D"/>
    <w:rsid w:val="001C2E0E"/>
    <w:rsid w:val="001C3379"/>
    <w:rsid w:val="001C3827"/>
    <w:rsid w:val="001C3865"/>
    <w:rsid w:val="001C4510"/>
    <w:rsid w:val="001C453E"/>
    <w:rsid w:val="001C5366"/>
    <w:rsid w:val="001C60FE"/>
    <w:rsid w:val="001C651E"/>
    <w:rsid w:val="001C667B"/>
    <w:rsid w:val="001C6D03"/>
    <w:rsid w:val="001C6FED"/>
    <w:rsid w:val="001C7185"/>
    <w:rsid w:val="001C72EF"/>
    <w:rsid w:val="001C75B4"/>
    <w:rsid w:val="001C76D7"/>
    <w:rsid w:val="001C7D06"/>
    <w:rsid w:val="001D0174"/>
    <w:rsid w:val="001D02DB"/>
    <w:rsid w:val="001D03DF"/>
    <w:rsid w:val="001D0C1E"/>
    <w:rsid w:val="001D0F49"/>
    <w:rsid w:val="001D0FFA"/>
    <w:rsid w:val="001D10E3"/>
    <w:rsid w:val="001D14D2"/>
    <w:rsid w:val="001D1FC7"/>
    <w:rsid w:val="001D2B9E"/>
    <w:rsid w:val="001D2C49"/>
    <w:rsid w:val="001D2E1F"/>
    <w:rsid w:val="001D2FD1"/>
    <w:rsid w:val="001D3648"/>
    <w:rsid w:val="001D3958"/>
    <w:rsid w:val="001D4096"/>
    <w:rsid w:val="001D40D5"/>
    <w:rsid w:val="001D47FF"/>
    <w:rsid w:val="001D492F"/>
    <w:rsid w:val="001D4E6F"/>
    <w:rsid w:val="001D511B"/>
    <w:rsid w:val="001D59FC"/>
    <w:rsid w:val="001D5D7C"/>
    <w:rsid w:val="001D624C"/>
    <w:rsid w:val="001D63EC"/>
    <w:rsid w:val="001D648B"/>
    <w:rsid w:val="001D6AAD"/>
    <w:rsid w:val="001D6DB9"/>
    <w:rsid w:val="001D718D"/>
    <w:rsid w:val="001D71D6"/>
    <w:rsid w:val="001D7703"/>
    <w:rsid w:val="001D793D"/>
    <w:rsid w:val="001D7DD8"/>
    <w:rsid w:val="001E0016"/>
    <w:rsid w:val="001E0583"/>
    <w:rsid w:val="001E0780"/>
    <w:rsid w:val="001E0DF7"/>
    <w:rsid w:val="001E144D"/>
    <w:rsid w:val="001E15BC"/>
    <w:rsid w:val="001E2462"/>
    <w:rsid w:val="001E24E8"/>
    <w:rsid w:val="001E2AEB"/>
    <w:rsid w:val="001E3D3E"/>
    <w:rsid w:val="001E5B8B"/>
    <w:rsid w:val="001E5C86"/>
    <w:rsid w:val="001E5F3A"/>
    <w:rsid w:val="001E6692"/>
    <w:rsid w:val="001E6F0C"/>
    <w:rsid w:val="001E6F82"/>
    <w:rsid w:val="001E72FC"/>
    <w:rsid w:val="001E7B20"/>
    <w:rsid w:val="001F0100"/>
    <w:rsid w:val="001F03E2"/>
    <w:rsid w:val="001F0483"/>
    <w:rsid w:val="001F06C6"/>
    <w:rsid w:val="001F0802"/>
    <w:rsid w:val="001F096C"/>
    <w:rsid w:val="001F0E27"/>
    <w:rsid w:val="001F0ED7"/>
    <w:rsid w:val="001F1554"/>
    <w:rsid w:val="001F16BD"/>
    <w:rsid w:val="001F193F"/>
    <w:rsid w:val="001F1CB8"/>
    <w:rsid w:val="001F1ED7"/>
    <w:rsid w:val="001F258C"/>
    <w:rsid w:val="001F2631"/>
    <w:rsid w:val="001F282B"/>
    <w:rsid w:val="001F2B62"/>
    <w:rsid w:val="001F2E54"/>
    <w:rsid w:val="001F3181"/>
    <w:rsid w:val="001F31D7"/>
    <w:rsid w:val="001F3CD0"/>
    <w:rsid w:val="001F4790"/>
    <w:rsid w:val="001F4B5A"/>
    <w:rsid w:val="001F4F4A"/>
    <w:rsid w:val="001F5A9C"/>
    <w:rsid w:val="001F5B05"/>
    <w:rsid w:val="001F5E32"/>
    <w:rsid w:val="001F5E61"/>
    <w:rsid w:val="001F5ECA"/>
    <w:rsid w:val="001F619C"/>
    <w:rsid w:val="001F6320"/>
    <w:rsid w:val="001F6884"/>
    <w:rsid w:val="001F6C1B"/>
    <w:rsid w:val="001F6EB2"/>
    <w:rsid w:val="001F6EB4"/>
    <w:rsid w:val="001F6EBD"/>
    <w:rsid w:val="001F7138"/>
    <w:rsid w:val="001F77D8"/>
    <w:rsid w:val="001F7894"/>
    <w:rsid w:val="00200808"/>
    <w:rsid w:val="00200830"/>
    <w:rsid w:val="00200C19"/>
    <w:rsid w:val="00201113"/>
    <w:rsid w:val="0020114F"/>
    <w:rsid w:val="00201257"/>
    <w:rsid w:val="002017F2"/>
    <w:rsid w:val="00201832"/>
    <w:rsid w:val="002019B5"/>
    <w:rsid w:val="002027D0"/>
    <w:rsid w:val="002028CD"/>
    <w:rsid w:val="00203128"/>
    <w:rsid w:val="00204E24"/>
    <w:rsid w:val="0020544F"/>
    <w:rsid w:val="00205507"/>
    <w:rsid w:val="00205D9A"/>
    <w:rsid w:val="0020649B"/>
    <w:rsid w:val="00206D53"/>
    <w:rsid w:val="00207065"/>
    <w:rsid w:val="00207890"/>
    <w:rsid w:val="002078F3"/>
    <w:rsid w:val="00207AC0"/>
    <w:rsid w:val="00207D9E"/>
    <w:rsid w:val="00210D09"/>
    <w:rsid w:val="00210DDB"/>
    <w:rsid w:val="00210E28"/>
    <w:rsid w:val="0021134A"/>
    <w:rsid w:val="00211367"/>
    <w:rsid w:val="00211C75"/>
    <w:rsid w:val="002122A5"/>
    <w:rsid w:val="00212347"/>
    <w:rsid w:val="00212979"/>
    <w:rsid w:val="00212C64"/>
    <w:rsid w:val="002130BB"/>
    <w:rsid w:val="00213C3D"/>
    <w:rsid w:val="00214131"/>
    <w:rsid w:val="0021421F"/>
    <w:rsid w:val="002147C2"/>
    <w:rsid w:val="00215379"/>
    <w:rsid w:val="0021578E"/>
    <w:rsid w:val="002159C8"/>
    <w:rsid w:val="00215A03"/>
    <w:rsid w:val="0021641F"/>
    <w:rsid w:val="002170D7"/>
    <w:rsid w:val="00217202"/>
    <w:rsid w:val="00217977"/>
    <w:rsid w:val="0022091A"/>
    <w:rsid w:val="002209BA"/>
    <w:rsid w:val="00221264"/>
    <w:rsid w:val="00221F26"/>
    <w:rsid w:val="00221F9C"/>
    <w:rsid w:val="00222105"/>
    <w:rsid w:val="00222190"/>
    <w:rsid w:val="00222730"/>
    <w:rsid w:val="00222BC0"/>
    <w:rsid w:val="00223623"/>
    <w:rsid w:val="00223C58"/>
    <w:rsid w:val="00223F7F"/>
    <w:rsid w:val="00224065"/>
    <w:rsid w:val="00224383"/>
    <w:rsid w:val="002243F6"/>
    <w:rsid w:val="00224E1A"/>
    <w:rsid w:val="00224E80"/>
    <w:rsid w:val="00224FA1"/>
    <w:rsid w:val="0022516B"/>
    <w:rsid w:val="0022556D"/>
    <w:rsid w:val="00225A0D"/>
    <w:rsid w:val="002263E9"/>
    <w:rsid w:val="00226622"/>
    <w:rsid w:val="00226954"/>
    <w:rsid w:val="00226DD3"/>
    <w:rsid w:val="00226F93"/>
    <w:rsid w:val="002271E7"/>
    <w:rsid w:val="00227745"/>
    <w:rsid w:val="00227887"/>
    <w:rsid w:val="00227AD4"/>
    <w:rsid w:val="00230EC8"/>
    <w:rsid w:val="0023170F"/>
    <w:rsid w:val="00231808"/>
    <w:rsid w:val="00231905"/>
    <w:rsid w:val="00232468"/>
    <w:rsid w:val="00232506"/>
    <w:rsid w:val="002325B2"/>
    <w:rsid w:val="002326D6"/>
    <w:rsid w:val="00232B24"/>
    <w:rsid w:val="002331D3"/>
    <w:rsid w:val="002332D7"/>
    <w:rsid w:val="00233349"/>
    <w:rsid w:val="002337E5"/>
    <w:rsid w:val="002339D8"/>
    <w:rsid w:val="00233A8D"/>
    <w:rsid w:val="00233CA8"/>
    <w:rsid w:val="00233F3E"/>
    <w:rsid w:val="00233FFE"/>
    <w:rsid w:val="0023428F"/>
    <w:rsid w:val="00234563"/>
    <w:rsid w:val="0023477E"/>
    <w:rsid w:val="002349C6"/>
    <w:rsid w:val="00234D20"/>
    <w:rsid w:val="00234E12"/>
    <w:rsid w:val="00235125"/>
    <w:rsid w:val="00235892"/>
    <w:rsid w:val="00235A28"/>
    <w:rsid w:val="00235B27"/>
    <w:rsid w:val="002362E8"/>
    <w:rsid w:val="0023676C"/>
    <w:rsid w:val="00237154"/>
    <w:rsid w:val="0023793D"/>
    <w:rsid w:val="0024023B"/>
    <w:rsid w:val="0024045E"/>
    <w:rsid w:val="00240E4C"/>
    <w:rsid w:val="00241AC1"/>
    <w:rsid w:val="00242191"/>
    <w:rsid w:val="002422C9"/>
    <w:rsid w:val="00242606"/>
    <w:rsid w:val="00242CCD"/>
    <w:rsid w:val="00242F8E"/>
    <w:rsid w:val="002435C3"/>
    <w:rsid w:val="00243959"/>
    <w:rsid w:val="00243D0C"/>
    <w:rsid w:val="00243FA6"/>
    <w:rsid w:val="00244307"/>
    <w:rsid w:val="002446E5"/>
    <w:rsid w:val="002448F8"/>
    <w:rsid w:val="002449DA"/>
    <w:rsid w:val="002450A7"/>
    <w:rsid w:val="0024510A"/>
    <w:rsid w:val="002452D2"/>
    <w:rsid w:val="002455C2"/>
    <w:rsid w:val="00245C19"/>
    <w:rsid w:val="00245E4F"/>
    <w:rsid w:val="00245F4B"/>
    <w:rsid w:val="00246574"/>
    <w:rsid w:val="002469DD"/>
    <w:rsid w:val="00247039"/>
    <w:rsid w:val="00247BC1"/>
    <w:rsid w:val="00247E5C"/>
    <w:rsid w:val="002503A7"/>
    <w:rsid w:val="00250928"/>
    <w:rsid w:val="002510B3"/>
    <w:rsid w:val="00251884"/>
    <w:rsid w:val="00251A2C"/>
    <w:rsid w:val="0025205F"/>
    <w:rsid w:val="002527A5"/>
    <w:rsid w:val="00252E66"/>
    <w:rsid w:val="00252FA2"/>
    <w:rsid w:val="0025319D"/>
    <w:rsid w:val="002537BF"/>
    <w:rsid w:val="002539A4"/>
    <w:rsid w:val="0025478C"/>
    <w:rsid w:val="00254844"/>
    <w:rsid w:val="00254F9D"/>
    <w:rsid w:val="002552B6"/>
    <w:rsid w:val="002553AB"/>
    <w:rsid w:val="00255EE4"/>
    <w:rsid w:val="00256424"/>
    <w:rsid w:val="00257019"/>
    <w:rsid w:val="002570F5"/>
    <w:rsid w:val="00257328"/>
    <w:rsid w:val="00257767"/>
    <w:rsid w:val="0026089A"/>
    <w:rsid w:val="00260DD9"/>
    <w:rsid w:val="00260E1E"/>
    <w:rsid w:val="0026110C"/>
    <w:rsid w:val="00261226"/>
    <w:rsid w:val="00261B09"/>
    <w:rsid w:val="00261E7D"/>
    <w:rsid w:val="002620C7"/>
    <w:rsid w:val="0026294F"/>
    <w:rsid w:val="00262A89"/>
    <w:rsid w:val="00262E01"/>
    <w:rsid w:val="002634A5"/>
    <w:rsid w:val="0026351E"/>
    <w:rsid w:val="0026364C"/>
    <w:rsid w:val="0026407E"/>
    <w:rsid w:val="002644DB"/>
    <w:rsid w:val="002644FF"/>
    <w:rsid w:val="002650E0"/>
    <w:rsid w:val="00265820"/>
    <w:rsid w:val="00265C3C"/>
    <w:rsid w:val="00265D2A"/>
    <w:rsid w:val="00266005"/>
    <w:rsid w:val="00266208"/>
    <w:rsid w:val="002663C4"/>
    <w:rsid w:val="0026728A"/>
    <w:rsid w:val="00267F29"/>
    <w:rsid w:val="002705FD"/>
    <w:rsid w:val="0027084A"/>
    <w:rsid w:val="002708C3"/>
    <w:rsid w:val="00270B1A"/>
    <w:rsid w:val="00270B46"/>
    <w:rsid w:val="002713D5"/>
    <w:rsid w:val="0027156F"/>
    <w:rsid w:val="002716CA"/>
    <w:rsid w:val="002717B8"/>
    <w:rsid w:val="002717BE"/>
    <w:rsid w:val="00271C48"/>
    <w:rsid w:val="0027271A"/>
    <w:rsid w:val="0027294F"/>
    <w:rsid w:val="00272E8F"/>
    <w:rsid w:val="002736B6"/>
    <w:rsid w:val="00273C14"/>
    <w:rsid w:val="002749DC"/>
    <w:rsid w:val="00274AA2"/>
    <w:rsid w:val="00275CDB"/>
    <w:rsid w:val="00275CE8"/>
    <w:rsid w:val="00276409"/>
    <w:rsid w:val="002767C3"/>
    <w:rsid w:val="00276A88"/>
    <w:rsid w:val="00276ACC"/>
    <w:rsid w:val="00276B6E"/>
    <w:rsid w:val="00276E7F"/>
    <w:rsid w:val="00276ED5"/>
    <w:rsid w:val="00277631"/>
    <w:rsid w:val="00280188"/>
    <w:rsid w:val="002819C3"/>
    <w:rsid w:val="00281F6D"/>
    <w:rsid w:val="00282633"/>
    <w:rsid w:val="00282D47"/>
    <w:rsid w:val="002833B6"/>
    <w:rsid w:val="0028383D"/>
    <w:rsid w:val="00283BC1"/>
    <w:rsid w:val="00283FAC"/>
    <w:rsid w:val="002841A1"/>
    <w:rsid w:val="00284EEA"/>
    <w:rsid w:val="0028513F"/>
    <w:rsid w:val="002854E0"/>
    <w:rsid w:val="0028597D"/>
    <w:rsid w:val="00286D6B"/>
    <w:rsid w:val="00286E24"/>
    <w:rsid w:val="00286E4E"/>
    <w:rsid w:val="00286F9A"/>
    <w:rsid w:val="002870F9"/>
    <w:rsid w:val="00287994"/>
    <w:rsid w:val="002911D8"/>
    <w:rsid w:val="00291A7B"/>
    <w:rsid w:val="00291AD1"/>
    <w:rsid w:val="00291FDB"/>
    <w:rsid w:val="00292265"/>
    <w:rsid w:val="002922FF"/>
    <w:rsid w:val="0029248D"/>
    <w:rsid w:val="002926E2"/>
    <w:rsid w:val="0029411E"/>
    <w:rsid w:val="002942E9"/>
    <w:rsid w:val="0029464D"/>
    <w:rsid w:val="002947BE"/>
    <w:rsid w:val="00294B50"/>
    <w:rsid w:val="00294B5C"/>
    <w:rsid w:val="0029512F"/>
    <w:rsid w:val="002951DD"/>
    <w:rsid w:val="002952EC"/>
    <w:rsid w:val="00295333"/>
    <w:rsid w:val="0029541C"/>
    <w:rsid w:val="002954D0"/>
    <w:rsid w:val="00296125"/>
    <w:rsid w:val="00296387"/>
    <w:rsid w:val="002971D3"/>
    <w:rsid w:val="002972B2"/>
    <w:rsid w:val="00297369"/>
    <w:rsid w:val="00297AB6"/>
    <w:rsid w:val="00297EC9"/>
    <w:rsid w:val="002A0560"/>
    <w:rsid w:val="002A0A45"/>
    <w:rsid w:val="002A1477"/>
    <w:rsid w:val="002A17F2"/>
    <w:rsid w:val="002A18F8"/>
    <w:rsid w:val="002A1942"/>
    <w:rsid w:val="002A1AE9"/>
    <w:rsid w:val="002A1C04"/>
    <w:rsid w:val="002A2778"/>
    <w:rsid w:val="002A2CB1"/>
    <w:rsid w:val="002A32A7"/>
    <w:rsid w:val="002A39F4"/>
    <w:rsid w:val="002A3AD6"/>
    <w:rsid w:val="002A47B5"/>
    <w:rsid w:val="002A47FE"/>
    <w:rsid w:val="002A494E"/>
    <w:rsid w:val="002A4B5A"/>
    <w:rsid w:val="002A4E1B"/>
    <w:rsid w:val="002A4E92"/>
    <w:rsid w:val="002A51AE"/>
    <w:rsid w:val="002A530E"/>
    <w:rsid w:val="002A54A5"/>
    <w:rsid w:val="002A5C8A"/>
    <w:rsid w:val="002A607F"/>
    <w:rsid w:val="002A6183"/>
    <w:rsid w:val="002A61B4"/>
    <w:rsid w:val="002A67D8"/>
    <w:rsid w:val="002A70F3"/>
    <w:rsid w:val="002A7337"/>
    <w:rsid w:val="002B0D59"/>
    <w:rsid w:val="002B13B3"/>
    <w:rsid w:val="002B150D"/>
    <w:rsid w:val="002B170D"/>
    <w:rsid w:val="002B1D3A"/>
    <w:rsid w:val="002B27D0"/>
    <w:rsid w:val="002B28F5"/>
    <w:rsid w:val="002B3086"/>
    <w:rsid w:val="002B3511"/>
    <w:rsid w:val="002B3FBF"/>
    <w:rsid w:val="002B498E"/>
    <w:rsid w:val="002B4A03"/>
    <w:rsid w:val="002B4C7C"/>
    <w:rsid w:val="002B4EF8"/>
    <w:rsid w:val="002B5543"/>
    <w:rsid w:val="002B56CB"/>
    <w:rsid w:val="002B5794"/>
    <w:rsid w:val="002B597E"/>
    <w:rsid w:val="002B6F8D"/>
    <w:rsid w:val="002B7022"/>
    <w:rsid w:val="002B71AD"/>
    <w:rsid w:val="002B77A0"/>
    <w:rsid w:val="002C0190"/>
    <w:rsid w:val="002C0735"/>
    <w:rsid w:val="002C08EB"/>
    <w:rsid w:val="002C0B41"/>
    <w:rsid w:val="002C0D33"/>
    <w:rsid w:val="002C1250"/>
    <w:rsid w:val="002C1444"/>
    <w:rsid w:val="002C156F"/>
    <w:rsid w:val="002C1749"/>
    <w:rsid w:val="002C19B0"/>
    <w:rsid w:val="002C1B2B"/>
    <w:rsid w:val="002C1DF1"/>
    <w:rsid w:val="002C2549"/>
    <w:rsid w:val="002C27F1"/>
    <w:rsid w:val="002C2A85"/>
    <w:rsid w:val="002C33F5"/>
    <w:rsid w:val="002C3D09"/>
    <w:rsid w:val="002C4091"/>
    <w:rsid w:val="002C5737"/>
    <w:rsid w:val="002C5A55"/>
    <w:rsid w:val="002C6A44"/>
    <w:rsid w:val="002C6B6F"/>
    <w:rsid w:val="002C757A"/>
    <w:rsid w:val="002C76D2"/>
    <w:rsid w:val="002C7BCE"/>
    <w:rsid w:val="002D0260"/>
    <w:rsid w:val="002D046E"/>
    <w:rsid w:val="002D0698"/>
    <w:rsid w:val="002D1349"/>
    <w:rsid w:val="002D169E"/>
    <w:rsid w:val="002D1733"/>
    <w:rsid w:val="002D176E"/>
    <w:rsid w:val="002D18C2"/>
    <w:rsid w:val="002D1E60"/>
    <w:rsid w:val="002D1F41"/>
    <w:rsid w:val="002D20FB"/>
    <w:rsid w:val="002D21D8"/>
    <w:rsid w:val="002D28D1"/>
    <w:rsid w:val="002D2B4F"/>
    <w:rsid w:val="002D2F82"/>
    <w:rsid w:val="002D3CA8"/>
    <w:rsid w:val="002D46A7"/>
    <w:rsid w:val="002D4A9E"/>
    <w:rsid w:val="002D4C48"/>
    <w:rsid w:val="002D5115"/>
    <w:rsid w:val="002D54F8"/>
    <w:rsid w:val="002D5982"/>
    <w:rsid w:val="002D5A30"/>
    <w:rsid w:val="002D5CDE"/>
    <w:rsid w:val="002D62B8"/>
    <w:rsid w:val="002D63DF"/>
    <w:rsid w:val="002D6E17"/>
    <w:rsid w:val="002D6FF2"/>
    <w:rsid w:val="002D7169"/>
    <w:rsid w:val="002D7496"/>
    <w:rsid w:val="002D77E1"/>
    <w:rsid w:val="002E0210"/>
    <w:rsid w:val="002E04AF"/>
    <w:rsid w:val="002E059B"/>
    <w:rsid w:val="002E0A22"/>
    <w:rsid w:val="002E0EF1"/>
    <w:rsid w:val="002E112B"/>
    <w:rsid w:val="002E1529"/>
    <w:rsid w:val="002E17B1"/>
    <w:rsid w:val="002E213E"/>
    <w:rsid w:val="002E267A"/>
    <w:rsid w:val="002E2703"/>
    <w:rsid w:val="002E2E3C"/>
    <w:rsid w:val="002E30B7"/>
    <w:rsid w:val="002E34FA"/>
    <w:rsid w:val="002E3570"/>
    <w:rsid w:val="002E52FB"/>
    <w:rsid w:val="002E5B7A"/>
    <w:rsid w:val="002E5BAC"/>
    <w:rsid w:val="002E60DC"/>
    <w:rsid w:val="002E7687"/>
    <w:rsid w:val="002E7D94"/>
    <w:rsid w:val="002F031D"/>
    <w:rsid w:val="002F033C"/>
    <w:rsid w:val="002F036F"/>
    <w:rsid w:val="002F0688"/>
    <w:rsid w:val="002F0B21"/>
    <w:rsid w:val="002F11A2"/>
    <w:rsid w:val="002F13DF"/>
    <w:rsid w:val="002F14E5"/>
    <w:rsid w:val="002F17E5"/>
    <w:rsid w:val="002F1973"/>
    <w:rsid w:val="002F25EB"/>
    <w:rsid w:val="002F27E0"/>
    <w:rsid w:val="002F3864"/>
    <w:rsid w:val="002F3910"/>
    <w:rsid w:val="002F3945"/>
    <w:rsid w:val="002F3D3B"/>
    <w:rsid w:val="002F3DE3"/>
    <w:rsid w:val="002F4265"/>
    <w:rsid w:val="002F4383"/>
    <w:rsid w:val="002F475E"/>
    <w:rsid w:val="002F4BC4"/>
    <w:rsid w:val="002F4C5D"/>
    <w:rsid w:val="002F54B0"/>
    <w:rsid w:val="002F58C8"/>
    <w:rsid w:val="002F5F4B"/>
    <w:rsid w:val="002F5F98"/>
    <w:rsid w:val="002F621E"/>
    <w:rsid w:val="002F6253"/>
    <w:rsid w:val="002F64D5"/>
    <w:rsid w:val="002F69E6"/>
    <w:rsid w:val="002F7BB1"/>
    <w:rsid w:val="002F7E20"/>
    <w:rsid w:val="003003D9"/>
    <w:rsid w:val="003008FC"/>
    <w:rsid w:val="00300B03"/>
    <w:rsid w:val="003016AE"/>
    <w:rsid w:val="00301B67"/>
    <w:rsid w:val="00301E36"/>
    <w:rsid w:val="00301E40"/>
    <w:rsid w:val="0030243A"/>
    <w:rsid w:val="00302AC1"/>
    <w:rsid w:val="003039F3"/>
    <w:rsid w:val="00303A75"/>
    <w:rsid w:val="00303D4B"/>
    <w:rsid w:val="00303DED"/>
    <w:rsid w:val="0030428E"/>
    <w:rsid w:val="00304B2D"/>
    <w:rsid w:val="00304F70"/>
    <w:rsid w:val="003052BA"/>
    <w:rsid w:val="00305760"/>
    <w:rsid w:val="0030598E"/>
    <w:rsid w:val="00305B6C"/>
    <w:rsid w:val="00305DE4"/>
    <w:rsid w:val="003064C3"/>
    <w:rsid w:val="003065AA"/>
    <w:rsid w:val="00306905"/>
    <w:rsid w:val="00306AA6"/>
    <w:rsid w:val="00306B4E"/>
    <w:rsid w:val="00307018"/>
    <w:rsid w:val="003074D7"/>
    <w:rsid w:val="00307874"/>
    <w:rsid w:val="00307933"/>
    <w:rsid w:val="00307A3F"/>
    <w:rsid w:val="00307B68"/>
    <w:rsid w:val="00307ECE"/>
    <w:rsid w:val="00310001"/>
    <w:rsid w:val="00310737"/>
    <w:rsid w:val="00311145"/>
    <w:rsid w:val="00311519"/>
    <w:rsid w:val="00311CE2"/>
    <w:rsid w:val="00311F26"/>
    <w:rsid w:val="003121B1"/>
    <w:rsid w:val="00312229"/>
    <w:rsid w:val="00312338"/>
    <w:rsid w:val="00312387"/>
    <w:rsid w:val="00312427"/>
    <w:rsid w:val="003126E7"/>
    <w:rsid w:val="00312ABB"/>
    <w:rsid w:val="00312F07"/>
    <w:rsid w:val="00313B44"/>
    <w:rsid w:val="003140AC"/>
    <w:rsid w:val="00314175"/>
    <w:rsid w:val="0031421F"/>
    <w:rsid w:val="003147A7"/>
    <w:rsid w:val="00314E55"/>
    <w:rsid w:val="00315480"/>
    <w:rsid w:val="00315CEF"/>
    <w:rsid w:val="003161AF"/>
    <w:rsid w:val="00316337"/>
    <w:rsid w:val="003164F9"/>
    <w:rsid w:val="00316551"/>
    <w:rsid w:val="0031659F"/>
    <w:rsid w:val="003174A5"/>
    <w:rsid w:val="003177D2"/>
    <w:rsid w:val="003200BB"/>
    <w:rsid w:val="0032084F"/>
    <w:rsid w:val="00320C94"/>
    <w:rsid w:val="003212FB"/>
    <w:rsid w:val="003224ED"/>
    <w:rsid w:val="0032276C"/>
    <w:rsid w:val="0032276F"/>
    <w:rsid w:val="00323B93"/>
    <w:rsid w:val="0032409E"/>
    <w:rsid w:val="0032496B"/>
    <w:rsid w:val="00324CE1"/>
    <w:rsid w:val="0032573A"/>
    <w:rsid w:val="003258A5"/>
    <w:rsid w:val="00325ACC"/>
    <w:rsid w:val="00325B8F"/>
    <w:rsid w:val="00325CB7"/>
    <w:rsid w:val="00325F18"/>
    <w:rsid w:val="00325FD5"/>
    <w:rsid w:val="00326100"/>
    <w:rsid w:val="00326CC5"/>
    <w:rsid w:val="00326E08"/>
    <w:rsid w:val="00327081"/>
    <w:rsid w:val="003271F9"/>
    <w:rsid w:val="00327273"/>
    <w:rsid w:val="00330004"/>
    <w:rsid w:val="00330C08"/>
    <w:rsid w:val="00330C6D"/>
    <w:rsid w:val="00330D9E"/>
    <w:rsid w:val="00330F32"/>
    <w:rsid w:val="0033121C"/>
    <w:rsid w:val="00331E33"/>
    <w:rsid w:val="00332814"/>
    <w:rsid w:val="00332B63"/>
    <w:rsid w:val="00332D2B"/>
    <w:rsid w:val="0033305B"/>
    <w:rsid w:val="00333156"/>
    <w:rsid w:val="00333723"/>
    <w:rsid w:val="0033389E"/>
    <w:rsid w:val="00333B49"/>
    <w:rsid w:val="003342EE"/>
    <w:rsid w:val="0033430E"/>
    <w:rsid w:val="00334470"/>
    <w:rsid w:val="003344CA"/>
    <w:rsid w:val="00334500"/>
    <w:rsid w:val="00334509"/>
    <w:rsid w:val="00334612"/>
    <w:rsid w:val="00334A72"/>
    <w:rsid w:val="00334D1A"/>
    <w:rsid w:val="00334FB3"/>
    <w:rsid w:val="00335217"/>
    <w:rsid w:val="00335491"/>
    <w:rsid w:val="00335B69"/>
    <w:rsid w:val="00335BFE"/>
    <w:rsid w:val="00335D75"/>
    <w:rsid w:val="00336416"/>
    <w:rsid w:val="0033693F"/>
    <w:rsid w:val="00336F22"/>
    <w:rsid w:val="00336F42"/>
    <w:rsid w:val="00337350"/>
    <w:rsid w:val="003374A8"/>
    <w:rsid w:val="003379A2"/>
    <w:rsid w:val="00337A16"/>
    <w:rsid w:val="00337A40"/>
    <w:rsid w:val="00337D77"/>
    <w:rsid w:val="0034089F"/>
    <w:rsid w:val="00340D75"/>
    <w:rsid w:val="00340FEA"/>
    <w:rsid w:val="003412B0"/>
    <w:rsid w:val="00341E50"/>
    <w:rsid w:val="0034210F"/>
    <w:rsid w:val="00342132"/>
    <w:rsid w:val="00342650"/>
    <w:rsid w:val="00342AF0"/>
    <w:rsid w:val="003435EA"/>
    <w:rsid w:val="00343866"/>
    <w:rsid w:val="00343B21"/>
    <w:rsid w:val="00343B8B"/>
    <w:rsid w:val="003455F1"/>
    <w:rsid w:val="00345759"/>
    <w:rsid w:val="00345A28"/>
    <w:rsid w:val="00345FEC"/>
    <w:rsid w:val="003467B0"/>
    <w:rsid w:val="00346DF7"/>
    <w:rsid w:val="00347D22"/>
    <w:rsid w:val="00350E30"/>
    <w:rsid w:val="003511EB"/>
    <w:rsid w:val="00351271"/>
    <w:rsid w:val="0035184B"/>
    <w:rsid w:val="00352C7A"/>
    <w:rsid w:val="00353C4B"/>
    <w:rsid w:val="00353DA5"/>
    <w:rsid w:val="00353DF4"/>
    <w:rsid w:val="00354062"/>
    <w:rsid w:val="003547D1"/>
    <w:rsid w:val="00354BCD"/>
    <w:rsid w:val="00354EE3"/>
    <w:rsid w:val="0035509F"/>
    <w:rsid w:val="003553F6"/>
    <w:rsid w:val="0035554E"/>
    <w:rsid w:val="0035589F"/>
    <w:rsid w:val="003562F1"/>
    <w:rsid w:val="003573D8"/>
    <w:rsid w:val="00357510"/>
    <w:rsid w:val="00357A29"/>
    <w:rsid w:val="00357F4C"/>
    <w:rsid w:val="00360232"/>
    <w:rsid w:val="0036083C"/>
    <w:rsid w:val="00360BD9"/>
    <w:rsid w:val="00361201"/>
    <w:rsid w:val="00361442"/>
    <w:rsid w:val="00361486"/>
    <w:rsid w:val="00361923"/>
    <w:rsid w:val="00361F64"/>
    <w:rsid w:val="00361FBE"/>
    <w:rsid w:val="003621F6"/>
    <w:rsid w:val="00362FB8"/>
    <w:rsid w:val="0036322A"/>
    <w:rsid w:val="00363E90"/>
    <w:rsid w:val="00364149"/>
    <w:rsid w:val="003641E9"/>
    <w:rsid w:val="00364AAF"/>
    <w:rsid w:val="00365232"/>
    <w:rsid w:val="00365421"/>
    <w:rsid w:val="00365749"/>
    <w:rsid w:val="003657CD"/>
    <w:rsid w:val="00365A89"/>
    <w:rsid w:val="0036663D"/>
    <w:rsid w:val="003677FA"/>
    <w:rsid w:val="00367A29"/>
    <w:rsid w:val="0037073E"/>
    <w:rsid w:val="00370E10"/>
    <w:rsid w:val="0037131F"/>
    <w:rsid w:val="00371606"/>
    <w:rsid w:val="0037170D"/>
    <w:rsid w:val="00372224"/>
    <w:rsid w:val="00372562"/>
    <w:rsid w:val="00372C87"/>
    <w:rsid w:val="00372F14"/>
    <w:rsid w:val="003730DD"/>
    <w:rsid w:val="00373197"/>
    <w:rsid w:val="003737AA"/>
    <w:rsid w:val="0037417B"/>
    <w:rsid w:val="00374736"/>
    <w:rsid w:val="00374C47"/>
    <w:rsid w:val="003757C7"/>
    <w:rsid w:val="00375A6B"/>
    <w:rsid w:val="00376129"/>
    <w:rsid w:val="00376558"/>
    <w:rsid w:val="00376AE3"/>
    <w:rsid w:val="00376E24"/>
    <w:rsid w:val="0037712B"/>
    <w:rsid w:val="003774EC"/>
    <w:rsid w:val="00377560"/>
    <w:rsid w:val="00377BCB"/>
    <w:rsid w:val="00380212"/>
    <w:rsid w:val="00380289"/>
    <w:rsid w:val="003805E7"/>
    <w:rsid w:val="003810F4"/>
    <w:rsid w:val="0038151F"/>
    <w:rsid w:val="003815AC"/>
    <w:rsid w:val="00382594"/>
    <w:rsid w:val="00382C44"/>
    <w:rsid w:val="00383ADE"/>
    <w:rsid w:val="00383F4B"/>
    <w:rsid w:val="00384902"/>
    <w:rsid w:val="00384B45"/>
    <w:rsid w:val="00384E56"/>
    <w:rsid w:val="00385458"/>
    <w:rsid w:val="00386919"/>
    <w:rsid w:val="00386982"/>
    <w:rsid w:val="00386DA7"/>
    <w:rsid w:val="00386EB9"/>
    <w:rsid w:val="00386FF0"/>
    <w:rsid w:val="00387128"/>
    <w:rsid w:val="003902A2"/>
    <w:rsid w:val="00390678"/>
    <w:rsid w:val="00390CA1"/>
    <w:rsid w:val="0039104C"/>
    <w:rsid w:val="00391222"/>
    <w:rsid w:val="00391DC8"/>
    <w:rsid w:val="00392072"/>
    <w:rsid w:val="003920B3"/>
    <w:rsid w:val="00392124"/>
    <w:rsid w:val="00392208"/>
    <w:rsid w:val="003925ED"/>
    <w:rsid w:val="00392EF1"/>
    <w:rsid w:val="00392FD4"/>
    <w:rsid w:val="0039324D"/>
    <w:rsid w:val="00394157"/>
    <w:rsid w:val="00395478"/>
    <w:rsid w:val="00395629"/>
    <w:rsid w:val="00395D04"/>
    <w:rsid w:val="00396217"/>
    <w:rsid w:val="003966D1"/>
    <w:rsid w:val="00396D41"/>
    <w:rsid w:val="00397004"/>
    <w:rsid w:val="003975FA"/>
    <w:rsid w:val="00397BF1"/>
    <w:rsid w:val="00397E4A"/>
    <w:rsid w:val="003A0020"/>
    <w:rsid w:val="003A03F3"/>
    <w:rsid w:val="003A0440"/>
    <w:rsid w:val="003A0989"/>
    <w:rsid w:val="003A0C7F"/>
    <w:rsid w:val="003A0D9E"/>
    <w:rsid w:val="003A11DB"/>
    <w:rsid w:val="003A1ED1"/>
    <w:rsid w:val="003A1EE1"/>
    <w:rsid w:val="003A2425"/>
    <w:rsid w:val="003A28CD"/>
    <w:rsid w:val="003A2908"/>
    <w:rsid w:val="003A30C7"/>
    <w:rsid w:val="003A385A"/>
    <w:rsid w:val="003A386F"/>
    <w:rsid w:val="003A4374"/>
    <w:rsid w:val="003A43BE"/>
    <w:rsid w:val="003A44E6"/>
    <w:rsid w:val="003A4526"/>
    <w:rsid w:val="003A48D9"/>
    <w:rsid w:val="003A49F4"/>
    <w:rsid w:val="003A4DA9"/>
    <w:rsid w:val="003A4DAA"/>
    <w:rsid w:val="003A4F14"/>
    <w:rsid w:val="003A50F6"/>
    <w:rsid w:val="003A50F7"/>
    <w:rsid w:val="003A5456"/>
    <w:rsid w:val="003A5516"/>
    <w:rsid w:val="003A5B56"/>
    <w:rsid w:val="003A62C6"/>
    <w:rsid w:val="003A62FE"/>
    <w:rsid w:val="003A641D"/>
    <w:rsid w:val="003A66C6"/>
    <w:rsid w:val="003A6FA7"/>
    <w:rsid w:val="003A707E"/>
    <w:rsid w:val="003A7581"/>
    <w:rsid w:val="003A778C"/>
    <w:rsid w:val="003A7870"/>
    <w:rsid w:val="003B0011"/>
    <w:rsid w:val="003B00BD"/>
    <w:rsid w:val="003B0317"/>
    <w:rsid w:val="003B053F"/>
    <w:rsid w:val="003B0C81"/>
    <w:rsid w:val="003B0DE0"/>
    <w:rsid w:val="003B1132"/>
    <w:rsid w:val="003B1734"/>
    <w:rsid w:val="003B1A3E"/>
    <w:rsid w:val="003B1B78"/>
    <w:rsid w:val="003B254B"/>
    <w:rsid w:val="003B25AE"/>
    <w:rsid w:val="003B2A9D"/>
    <w:rsid w:val="003B39CD"/>
    <w:rsid w:val="003B3B3D"/>
    <w:rsid w:val="003B3BAC"/>
    <w:rsid w:val="003B4318"/>
    <w:rsid w:val="003B46BA"/>
    <w:rsid w:val="003B47FB"/>
    <w:rsid w:val="003B5F29"/>
    <w:rsid w:val="003B75D2"/>
    <w:rsid w:val="003C0317"/>
    <w:rsid w:val="003C0A0D"/>
    <w:rsid w:val="003C0E0D"/>
    <w:rsid w:val="003C1876"/>
    <w:rsid w:val="003C1E4B"/>
    <w:rsid w:val="003C1E55"/>
    <w:rsid w:val="003C2097"/>
    <w:rsid w:val="003C20DE"/>
    <w:rsid w:val="003C2A2B"/>
    <w:rsid w:val="003C330B"/>
    <w:rsid w:val="003C340A"/>
    <w:rsid w:val="003C44C4"/>
    <w:rsid w:val="003C450C"/>
    <w:rsid w:val="003C56B3"/>
    <w:rsid w:val="003C5981"/>
    <w:rsid w:val="003C5C15"/>
    <w:rsid w:val="003C5D11"/>
    <w:rsid w:val="003C6555"/>
    <w:rsid w:val="003C65E9"/>
    <w:rsid w:val="003C67A2"/>
    <w:rsid w:val="003C71D5"/>
    <w:rsid w:val="003C746F"/>
    <w:rsid w:val="003C785E"/>
    <w:rsid w:val="003D0626"/>
    <w:rsid w:val="003D0751"/>
    <w:rsid w:val="003D07EC"/>
    <w:rsid w:val="003D094D"/>
    <w:rsid w:val="003D09BE"/>
    <w:rsid w:val="003D0CDE"/>
    <w:rsid w:val="003D0FAB"/>
    <w:rsid w:val="003D168D"/>
    <w:rsid w:val="003D19B1"/>
    <w:rsid w:val="003D1A4F"/>
    <w:rsid w:val="003D1C4F"/>
    <w:rsid w:val="003D217A"/>
    <w:rsid w:val="003D2183"/>
    <w:rsid w:val="003D2BFF"/>
    <w:rsid w:val="003D3E59"/>
    <w:rsid w:val="003D4222"/>
    <w:rsid w:val="003D451E"/>
    <w:rsid w:val="003D55C1"/>
    <w:rsid w:val="003D5A5E"/>
    <w:rsid w:val="003D6002"/>
    <w:rsid w:val="003D631B"/>
    <w:rsid w:val="003D6509"/>
    <w:rsid w:val="003D6710"/>
    <w:rsid w:val="003D68D5"/>
    <w:rsid w:val="003D6AE3"/>
    <w:rsid w:val="003D70E3"/>
    <w:rsid w:val="003D7B37"/>
    <w:rsid w:val="003E005F"/>
    <w:rsid w:val="003E0FD8"/>
    <w:rsid w:val="003E1517"/>
    <w:rsid w:val="003E1B66"/>
    <w:rsid w:val="003E2104"/>
    <w:rsid w:val="003E26A3"/>
    <w:rsid w:val="003E3442"/>
    <w:rsid w:val="003E355D"/>
    <w:rsid w:val="003E35B9"/>
    <w:rsid w:val="003E35E2"/>
    <w:rsid w:val="003E436F"/>
    <w:rsid w:val="003E510E"/>
    <w:rsid w:val="003E5B2F"/>
    <w:rsid w:val="003E5D4D"/>
    <w:rsid w:val="003E61CE"/>
    <w:rsid w:val="003E6678"/>
    <w:rsid w:val="003E6BAE"/>
    <w:rsid w:val="003E6D83"/>
    <w:rsid w:val="003E7517"/>
    <w:rsid w:val="003E78AC"/>
    <w:rsid w:val="003E79CF"/>
    <w:rsid w:val="003F0453"/>
    <w:rsid w:val="003F0A38"/>
    <w:rsid w:val="003F0BD0"/>
    <w:rsid w:val="003F1108"/>
    <w:rsid w:val="003F1164"/>
    <w:rsid w:val="003F148A"/>
    <w:rsid w:val="003F19D9"/>
    <w:rsid w:val="003F1A32"/>
    <w:rsid w:val="003F1D43"/>
    <w:rsid w:val="003F1F25"/>
    <w:rsid w:val="003F24C8"/>
    <w:rsid w:val="003F26EB"/>
    <w:rsid w:val="003F2799"/>
    <w:rsid w:val="003F2CB4"/>
    <w:rsid w:val="003F33E6"/>
    <w:rsid w:val="003F3CB9"/>
    <w:rsid w:val="003F3F57"/>
    <w:rsid w:val="003F40A4"/>
    <w:rsid w:val="003F4803"/>
    <w:rsid w:val="003F5531"/>
    <w:rsid w:val="003F5656"/>
    <w:rsid w:val="003F599C"/>
    <w:rsid w:val="003F59ED"/>
    <w:rsid w:val="003F5CC3"/>
    <w:rsid w:val="003F6313"/>
    <w:rsid w:val="003F655B"/>
    <w:rsid w:val="003F65F2"/>
    <w:rsid w:val="003F6607"/>
    <w:rsid w:val="003F6665"/>
    <w:rsid w:val="003F6FDE"/>
    <w:rsid w:val="003F7B6D"/>
    <w:rsid w:val="003F7DEF"/>
    <w:rsid w:val="00400237"/>
    <w:rsid w:val="004007D9"/>
    <w:rsid w:val="00400821"/>
    <w:rsid w:val="00400846"/>
    <w:rsid w:val="004011EA"/>
    <w:rsid w:val="004013B1"/>
    <w:rsid w:val="004022A6"/>
    <w:rsid w:val="00403300"/>
    <w:rsid w:val="004035A2"/>
    <w:rsid w:val="00403EAE"/>
    <w:rsid w:val="004041CC"/>
    <w:rsid w:val="004044C2"/>
    <w:rsid w:val="004044E0"/>
    <w:rsid w:val="00404A90"/>
    <w:rsid w:val="004054BA"/>
    <w:rsid w:val="004054BF"/>
    <w:rsid w:val="004054EC"/>
    <w:rsid w:val="004056B6"/>
    <w:rsid w:val="00405733"/>
    <w:rsid w:val="00405FF4"/>
    <w:rsid w:val="00406012"/>
    <w:rsid w:val="004066A9"/>
    <w:rsid w:val="0040684B"/>
    <w:rsid w:val="00406BD5"/>
    <w:rsid w:val="00406E71"/>
    <w:rsid w:val="00406FA8"/>
    <w:rsid w:val="00407570"/>
    <w:rsid w:val="00407BFC"/>
    <w:rsid w:val="00410360"/>
    <w:rsid w:val="0041059B"/>
    <w:rsid w:val="004105EE"/>
    <w:rsid w:val="0041072A"/>
    <w:rsid w:val="00410A0F"/>
    <w:rsid w:val="00410A3E"/>
    <w:rsid w:val="00411130"/>
    <w:rsid w:val="00411172"/>
    <w:rsid w:val="00411314"/>
    <w:rsid w:val="004125BD"/>
    <w:rsid w:val="00412E9F"/>
    <w:rsid w:val="0041365E"/>
    <w:rsid w:val="0041401D"/>
    <w:rsid w:val="00414420"/>
    <w:rsid w:val="0041467C"/>
    <w:rsid w:val="00414D01"/>
    <w:rsid w:val="00414D95"/>
    <w:rsid w:val="00414DE8"/>
    <w:rsid w:val="00415047"/>
    <w:rsid w:val="00415430"/>
    <w:rsid w:val="00415762"/>
    <w:rsid w:val="00415CC0"/>
    <w:rsid w:val="00415EA8"/>
    <w:rsid w:val="00416074"/>
    <w:rsid w:val="00416475"/>
    <w:rsid w:val="004168A8"/>
    <w:rsid w:val="00416AAF"/>
    <w:rsid w:val="00416BB8"/>
    <w:rsid w:val="00416C66"/>
    <w:rsid w:val="00417575"/>
    <w:rsid w:val="00417833"/>
    <w:rsid w:val="0041785D"/>
    <w:rsid w:val="004178E6"/>
    <w:rsid w:val="00417C13"/>
    <w:rsid w:val="00417C42"/>
    <w:rsid w:val="00417E4F"/>
    <w:rsid w:val="0042012A"/>
    <w:rsid w:val="00420526"/>
    <w:rsid w:val="00420528"/>
    <w:rsid w:val="00420617"/>
    <w:rsid w:val="00420FF5"/>
    <w:rsid w:val="00421A83"/>
    <w:rsid w:val="00421C92"/>
    <w:rsid w:val="00422538"/>
    <w:rsid w:val="00422634"/>
    <w:rsid w:val="0042267B"/>
    <w:rsid w:val="00422947"/>
    <w:rsid w:val="00422EF7"/>
    <w:rsid w:val="0042321D"/>
    <w:rsid w:val="004236C0"/>
    <w:rsid w:val="00423EDF"/>
    <w:rsid w:val="00424147"/>
    <w:rsid w:val="00424474"/>
    <w:rsid w:val="004255E5"/>
    <w:rsid w:val="00425E08"/>
    <w:rsid w:val="004261C3"/>
    <w:rsid w:val="0042625A"/>
    <w:rsid w:val="00430419"/>
    <w:rsid w:val="00430693"/>
    <w:rsid w:val="004307DE"/>
    <w:rsid w:val="00431395"/>
    <w:rsid w:val="00431A88"/>
    <w:rsid w:val="0043215A"/>
    <w:rsid w:val="0043234E"/>
    <w:rsid w:val="0043252C"/>
    <w:rsid w:val="00432A88"/>
    <w:rsid w:val="00432A9D"/>
    <w:rsid w:val="00432C5C"/>
    <w:rsid w:val="004342A5"/>
    <w:rsid w:val="004344A0"/>
    <w:rsid w:val="00434833"/>
    <w:rsid w:val="00434F86"/>
    <w:rsid w:val="00435137"/>
    <w:rsid w:val="004357AE"/>
    <w:rsid w:val="00435917"/>
    <w:rsid w:val="004359B1"/>
    <w:rsid w:val="004363C3"/>
    <w:rsid w:val="00436C96"/>
    <w:rsid w:val="004371D1"/>
    <w:rsid w:val="00437B0A"/>
    <w:rsid w:val="00437C3B"/>
    <w:rsid w:val="00437CEA"/>
    <w:rsid w:val="00437DED"/>
    <w:rsid w:val="00437F48"/>
    <w:rsid w:val="00440242"/>
    <w:rsid w:val="004407E0"/>
    <w:rsid w:val="00440EFD"/>
    <w:rsid w:val="00441D4F"/>
    <w:rsid w:val="00441F7F"/>
    <w:rsid w:val="0044249E"/>
    <w:rsid w:val="004428DB"/>
    <w:rsid w:val="00443261"/>
    <w:rsid w:val="00443358"/>
    <w:rsid w:val="00443752"/>
    <w:rsid w:val="004446E3"/>
    <w:rsid w:val="00444E2B"/>
    <w:rsid w:val="00444EF3"/>
    <w:rsid w:val="00445440"/>
    <w:rsid w:val="00445A30"/>
    <w:rsid w:val="00445B5A"/>
    <w:rsid w:val="004461C4"/>
    <w:rsid w:val="004464CF"/>
    <w:rsid w:val="00446C52"/>
    <w:rsid w:val="00446E78"/>
    <w:rsid w:val="00447182"/>
    <w:rsid w:val="00447401"/>
    <w:rsid w:val="00447E71"/>
    <w:rsid w:val="0045052C"/>
    <w:rsid w:val="004510F6"/>
    <w:rsid w:val="004512A5"/>
    <w:rsid w:val="00452A73"/>
    <w:rsid w:val="00453743"/>
    <w:rsid w:val="00454008"/>
    <w:rsid w:val="004542F9"/>
    <w:rsid w:val="00454448"/>
    <w:rsid w:val="00454760"/>
    <w:rsid w:val="004548CA"/>
    <w:rsid w:val="00454D75"/>
    <w:rsid w:val="00454EFD"/>
    <w:rsid w:val="0045501A"/>
    <w:rsid w:val="00455DAA"/>
    <w:rsid w:val="00456127"/>
    <w:rsid w:val="0045629A"/>
    <w:rsid w:val="0045695D"/>
    <w:rsid w:val="00456ED2"/>
    <w:rsid w:val="0045714A"/>
    <w:rsid w:val="0045727B"/>
    <w:rsid w:val="004573AF"/>
    <w:rsid w:val="00457DB2"/>
    <w:rsid w:val="00457F64"/>
    <w:rsid w:val="00457F99"/>
    <w:rsid w:val="00460D8D"/>
    <w:rsid w:val="00460F28"/>
    <w:rsid w:val="0046102F"/>
    <w:rsid w:val="00461247"/>
    <w:rsid w:val="00461639"/>
    <w:rsid w:val="00461688"/>
    <w:rsid w:val="004618B9"/>
    <w:rsid w:val="00461998"/>
    <w:rsid w:val="004622B0"/>
    <w:rsid w:val="004622E7"/>
    <w:rsid w:val="00462845"/>
    <w:rsid w:val="004637F0"/>
    <w:rsid w:val="00463856"/>
    <w:rsid w:val="00463CE4"/>
    <w:rsid w:val="00463E59"/>
    <w:rsid w:val="00464291"/>
    <w:rsid w:val="004643A0"/>
    <w:rsid w:val="004651F6"/>
    <w:rsid w:val="0046543A"/>
    <w:rsid w:val="004674EA"/>
    <w:rsid w:val="0047065E"/>
    <w:rsid w:val="00470827"/>
    <w:rsid w:val="00470993"/>
    <w:rsid w:val="00470C1A"/>
    <w:rsid w:val="00470FCD"/>
    <w:rsid w:val="0047142D"/>
    <w:rsid w:val="00471861"/>
    <w:rsid w:val="004719DD"/>
    <w:rsid w:val="00471F43"/>
    <w:rsid w:val="00472018"/>
    <w:rsid w:val="00472097"/>
    <w:rsid w:val="00472377"/>
    <w:rsid w:val="00472A24"/>
    <w:rsid w:val="00472A2E"/>
    <w:rsid w:val="00473A2D"/>
    <w:rsid w:val="00474312"/>
    <w:rsid w:val="0047466F"/>
    <w:rsid w:val="00474A76"/>
    <w:rsid w:val="00474DC2"/>
    <w:rsid w:val="0047535A"/>
    <w:rsid w:val="00475588"/>
    <w:rsid w:val="00475AB1"/>
    <w:rsid w:val="0047627F"/>
    <w:rsid w:val="00476477"/>
    <w:rsid w:val="004765C3"/>
    <w:rsid w:val="004766E9"/>
    <w:rsid w:val="00476D1B"/>
    <w:rsid w:val="004771E4"/>
    <w:rsid w:val="004772B8"/>
    <w:rsid w:val="00477F92"/>
    <w:rsid w:val="00480270"/>
    <w:rsid w:val="004805F0"/>
    <w:rsid w:val="004808B6"/>
    <w:rsid w:val="00480C9F"/>
    <w:rsid w:val="004812F1"/>
    <w:rsid w:val="00481890"/>
    <w:rsid w:val="0048216A"/>
    <w:rsid w:val="0048229D"/>
    <w:rsid w:val="0048253A"/>
    <w:rsid w:val="004827C2"/>
    <w:rsid w:val="00482C93"/>
    <w:rsid w:val="00482ED7"/>
    <w:rsid w:val="00482F72"/>
    <w:rsid w:val="00483210"/>
    <w:rsid w:val="00483438"/>
    <w:rsid w:val="0048356B"/>
    <w:rsid w:val="004837CF"/>
    <w:rsid w:val="00483839"/>
    <w:rsid w:val="00483DF4"/>
    <w:rsid w:val="00484224"/>
    <w:rsid w:val="00484448"/>
    <w:rsid w:val="0048499B"/>
    <w:rsid w:val="00484D6D"/>
    <w:rsid w:val="004856C6"/>
    <w:rsid w:val="0048570B"/>
    <w:rsid w:val="00485CF2"/>
    <w:rsid w:val="004865E3"/>
    <w:rsid w:val="00486A88"/>
    <w:rsid w:val="004872D6"/>
    <w:rsid w:val="00487E2A"/>
    <w:rsid w:val="00490604"/>
    <w:rsid w:val="00490BDA"/>
    <w:rsid w:val="00490C10"/>
    <w:rsid w:val="00490D7C"/>
    <w:rsid w:val="0049108F"/>
    <w:rsid w:val="004910DE"/>
    <w:rsid w:val="0049152A"/>
    <w:rsid w:val="00491583"/>
    <w:rsid w:val="00491A37"/>
    <w:rsid w:val="00491B9F"/>
    <w:rsid w:val="00491C97"/>
    <w:rsid w:val="0049225B"/>
    <w:rsid w:val="00492782"/>
    <w:rsid w:val="00492886"/>
    <w:rsid w:val="004932BD"/>
    <w:rsid w:val="004949A0"/>
    <w:rsid w:val="00494F22"/>
    <w:rsid w:val="004956FE"/>
    <w:rsid w:val="00495B14"/>
    <w:rsid w:val="00495D54"/>
    <w:rsid w:val="004961E9"/>
    <w:rsid w:val="004965BD"/>
    <w:rsid w:val="0049663E"/>
    <w:rsid w:val="00496C69"/>
    <w:rsid w:val="00496E4B"/>
    <w:rsid w:val="00496E60"/>
    <w:rsid w:val="00496F3C"/>
    <w:rsid w:val="00497064"/>
    <w:rsid w:val="004973C1"/>
    <w:rsid w:val="00497488"/>
    <w:rsid w:val="00497982"/>
    <w:rsid w:val="00497F86"/>
    <w:rsid w:val="004A0376"/>
    <w:rsid w:val="004A07EE"/>
    <w:rsid w:val="004A0931"/>
    <w:rsid w:val="004A0EAA"/>
    <w:rsid w:val="004A1461"/>
    <w:rsid w:val="004A18A8"/>
    <w:rsid w:val="004A1907"/>
    <w:rsid w:val="004A1CAE"/>
    <w:rsid w:val="004A2366"/>
    <w:rsid w:val="004A2A8B"/>
    <w:rsid w:val="004A2CAB"/>
    <w:rsid w:val="004A2F35"/>
    <w:rsid w:val="004A2FEF"/>
    <w:rsid w:val="004A34FA"/>
    <w:rsid w:val="004A3C36"/>
    <w:rsid w:val="004A4334"/>
    <w:rsid w:val="004A4423"/>
    <w:rsid w:val="004A48D0"/>
    <w:rsid w:val="004A54C9"/>
    <w:rsid w:val="004A5C65"/>
    <w:rsid w:val="004A6CAB"/>
    <w:rsid w:val="004A711E"/>
    <w:rsid w:val="004A73C4"/>
    <w:rsid w:val="004A7554"/>
    <w:rsid w:val="004A7971"/>
    <w:rsid w:val="004A7E2B"/>
    <w:rsid w:val="004A7E5F"/>
    <w:rsid w:val="004B0336"/>
    <w:rsid w:val="004B05C8"/>
    <w:rsid w:val="004B0830"/>
    <w:rsid w:val="004B0B92"/>
    <w:rsid w:val="004B0D13"/>
    <w:rsid w:val="004B1396"/>
    <w:rsid w:val="004B1454"/>
    <w:rsid w:val="004B14A5"/>
    <w:rsid w:val="004B1911"/>
    <w:rsid w:val="004B1960"/>
    <w:rsid w:val="004B1ABD"/>
    <w:rsid w:val="004B1D2D"/>
    <w:rsid w:val="004B2015"/>
    <w:rsid w:val="004B2643"/>
    <w:rsid w:val="004B28AB"/>
    <w:rsid w:val="004B2939"/>
    <w:rsid w:val="004B2B9B"/>
    <w:rsid w:val="004B2DEC"/>
    <w:rsid w:val="004B2EE5"/>
    <w:rsid w:val="004B3892"/>
    <w:rsid w:val="004B484A"/>
    <w:rsid w:val="004B497B"/>
    <w:rsid w:val="004B49D4"/>
    <w:rsid w:val="004B4F41"/>
    <w:rsid w:val="004B5329"/>
    <w:rsid w:val="004B53B9"/>
    <w:rsid w:val="004B53D3"/>
    <w:rsid w:val="004B5553"/>
    <w:rsid w:val="004B56EF"/>
    <w:rsid w:val="004B5CF7"/>
    <w:rsid w:val="004B6A5A"/>
    <w:rsid w:val="004B6D44"/>
    <w:rsid w:val="004B6E91"/>
    <w:rsid w:val="004B6ED5"/>
    <w:rsid w:val="004B6FDE"/>
    <w:rsid w:val="004B765E"/>
    <w:rsid w:val="004B7C18"/>
    <w:rsid w:val="004B7C89"/>
    <w:rsid w:val="004B7D3A"/>
    <w:rsid w:val="004C03AC"/>
    <w:rsid w:val="004C0412"/>
    <w:rsid w:val="004C0E47"/>
    <w:rsid w:val="004C0F60"/>
    <w:rsid w:val="004C2819"/>
    <w:rsid w:val="004C295B"/>
    <w:rsid w:val="004C3099"/>
    <w:rsid w:val="004C3164"/>
    <w:rsid w:val="004C32E1"/>
    <w:rsid w:val="004C351A"/>
    <w:rsid w:val="004C3559"/>
    <w:rsid w:val="004C362F"/>
    <w:rsid w:val="004C3E8D"/>
    <w:rsid w:val="004C3EDE"/>
    <w:rsid w:val="004C45F2"/>
    <w:rsid w:val="004C487A"/>
    <w:rsid w:val="004C5A4B"/>
    <w:rsid w:val="004C5B40"/>
    <w:rsid w:val="004C5F63"/>
    <w:rsid w:val="004C607F"/>
    <w:rsid w:val="004C687E"/>
    <w:rsid w:val="004C6ACA"/>
    <w:rsid w:val="004C6DCD"/>
    <w:rsid w:val="004C6F23"/>
    <w:rsid w:val="004C720A"/>
    <w:rsid w:val="004C76AC"/>
    <w:rsid w:val="004C7AE6"/>
    <w:rsid w:val="004C7FDB"/>
    <w:rsid w:val="004D00E5"/>
    <w:rsid w:val="004D0A14"/>
    <w:rsid w:val="004D1527"/>
    <w:rsid w:val="004D1589"/>
    <w:rsid w:val="004D15B0"/>
    <w:rsid w:val="004D15BF"/>
    <w:rsid w:val="004D180B"/>
    <w:rsid w:val="004D1BE5"/>
    <w:rsid w:val="004D1DAD"/>
    <w:rsid w:val="004D2E30"/>
    <w:rsid w:val="004D3C0C"/>
    <w:rsid w:val="004D3F48"/>
    <w:rsid w:val="004D4224"/>
    <w:rsid w:val="004D43DF"/>
    <w:rsid w:val="004D45C4"/>
    <w:rsid w:val="004D4E3C"/>
    <w:rsid w:val="004D5319"/>
    <w:rsid w:val="004D5674"/>
    <w:rsid w:val="004D5C57"/>
    <w:rsid w:val="004D6211"/>
    <w:rsid w:val="004D7145"/>
    <w:rsid w:val="004D723F"/>
    <w:rsid w:val="004D77FD"/>
    <w:rsid w:val="004D7944"/>
    <w:rsid w:val="004D7A35"/>
    <w:rsid w:val="004D7BC3"/>
    <w:rsid w:val="004D7DD9"/>
    <w:rsid w:val="004E001D"/>
    <w:rsid w:val="004E0285"/>
    <w:rsid w:val="004E0720"/>
    <w:rsid w:val="004E08F9"/>
    <w:rsid w:val="004E0B3F"/>
    <w:rsid w:val="004E1AC9"/>
    <w:rsid w:val="004E25AE"/>
    <w:rsid w:val="004E2E89"/>
    <w:rsid w:val="004E3324"/>
    <w:rsid w:val="004E336B"/>
    <w:rsid w:val="004E34A8"/>
    <w:rsid w:val="004E34C3"/>
    <w:rsid w:val="004E3535"/>
    <w:rsid w:val="004E38AB"/>
    <w:rsid w:val="004E3CB5"/>
    <w:rsid w:val="004E3D14"/>
    <w:rsid w:val="004E47CE"/>
    <w:rsid w:val="004E4A31"/>
    <w:rsid w:val="004E4E7C"/>
    <w:rsid w:val="004E4F06"/>
    <w:rsid w:val="004E5065"/>
    <w:rsid w:val="004E552B"/>
    <w:rsid w:val="004E5556"/>
    <w:rsid w:val="004E5B59"/>
    <w:rsid w:val="004E5BE2"/>
    <w:rsid w:val="004E5CF7"/>
    <w:rsid w:val="004E5E8C"/>
    <w:rsid w:val="004E64F4"/>
    <w:rsid w:val="004E65F4"/>
    <w:rsid w:val="004E69FE"/>
    <w:rsid w:val="004E6CA8"/>
    <w:rsid w:val="004E7845"/>
    <w:rsid w:val="004F005D"/>
    <w:rsid w:val="004F01C1"/>
    <w:rsid w:val="004F02D7"/>
    <w:rsid w:val="004F0807"/>
    <w:rsid w:val="004F0A27"/>
    <w:rsid w:val="004F109C"/>
    <w:rsid w:val="004F1555"/>
    <w:rsid w:val="004F192D"/>
    <w:rsid w:val="004F1BDD"/>
    <w:rsid w:val="004F1D39"/>
    <w:rsid w:val="004F22E1"/>
    <w:rsid w:val="004F23EE"/>
    <w:rsid w:val="004F260F"/>
    <w:rsid w:val="004F2679"/>
    <w:rsid w:val="004F2E54"/>
    <w:rsid w:val="004F312A"/>
    <w:rsid w:val="004F39D0"/>
    <w:rsid w:val="004F3A02"/>
    <w:rsid w:val="004F4034"/>
    <w:rsid w:val="004F4E9B"/>
    <w:rsid w:val="004F4EE2"/>
    <w:rsid w:val="004F53F5"/>
    <w:rsid w:val="004F54E6"/>
    <w:rsid w:val="004F5796"/>
    <w:rsid w:val="004F5B65"/>
    <w:rsid w:val="004F5FD6"/>
    <w:rsid w:val="004F659C"/>
    <w:rsid w:val="004F69A1"/>
    <w:rsid w:val="004F6BC6"/>
    <w:rsid w:val="004F6E57"/>
    <w:rsid w:val="004F6EDB"/>
    <w:rsid w:val="004F7890"/>
    <w:rsid w:val="004F7B1A"/>
    <w:rsid w:val="0050108D"/>
    <w:rsid w:val="005014E2"/>
    <w:rsid w:val="005028FE"/>
    <w:rsid w:val="00502CE9"/>
    <w:rsid w:val="00502F3B"/>
    <w:rsid w:val="00503159"/>
    <w:rsid w:val="005034B0"/>
    <w:rsid w:val="00503531"/>
    <w:rsid w:val="005035B2"/>
    <w:rsid w:val="005036B9"/>
    <w:rsid w:val="005055CD"/>
    <w:rsid w:val="00505ACD"/>
    <w:rsid w:val="00505E4E"/>
    <w:rsid w:val="0050601C"/>
    <w:rsid w:val="005065F2"/>
    <w:rsid w:val="005066B8"/>
    <w:rsid w:val="00506A68"/>
    <w:rsid w:val="0050765E"/>
    <w:rsid w:val="005077F2"/>
    <w:rsid w:val="00507875"/>
    <w:rsid w:val="00507981"/>
    <w:rsid w:val="00507C0D"/>
    <w:rsid w:val="00507F44"/>
    <w:rsid w:val="0051028A"/>
    <w:rsid w:val="0051050A"/>
    <w:rsid w:val="00510A03"/>
    <w:rsid w:val="00510B43"/>
    <w:rsid w:val="00510F57"/>
    <w:rsid w:val="005111E0"/>
    <w:rsid w:val="00511692"/>
    <w:rsid w:val="0051211B"/>
    <w:rsid w:val="005124D5"/>
    <w:rsid w:val="00512519"/>
    <w:rsid w:val="0051323B"/>
    <w:rsid w:val="00513650"/>
    <w:rsid w:val="00513D23"/>
    <w:rsid w:val="00514434"/>
    <w:rsid w:val="00514941"/>
    <w:rsid w:val="005156EB"/>
    <w:rsid w:val="005158D8"/>
    <w:rsid w:val="00515BBD"/>
    <w:rsid w:val="00515EBD"/>
    <w:rsid w:val="005161DF"/>
    <w:rsid w:val="0051635C"/>
    <w:rsid w:val="005165A2"/>
    <w:rsid w:val="005166F9"/>
    <w:rsid w:val="0051742D"/>
    <w:rsid w:val="00520CFA"/>
    <w:rsid w:val="00520F88"/>
    <w:rsid w:val="005218F1"/>
    <w:rsid w:val="00521B37"/>
    <w:rsid w:val="00522412"/>
    <w:rsid w:val="0052242E"/>
    <w:rsid w:val="00522A28"/>
    <w:rsid w:val="0052334C"/>
    <w:rsid w:val="005242A0"/>
    <w:rsid w:val="005243B9"/>
    <w:rsid w:val="005244B5"/>
    <w:rsid w:val="005245A7"/>
    <w:rsid w:val="005248C1"/>
    <w:rsid w:val="00524ABF"/>
    <w:rsid w:val="00525C63"/>
    <w:rsid w:val="00526331"/>
    <w:rsid w:val="0052641C"/>
    <w:rsid w:val="005266AF"/>
    <w:rsid w:val="00526B8B"/>
    <w:rsid w:val="0052746A"/>
    <w:rsid w:val="00527555"/>
    <w:rsid w:val="00527681"/>
    <w:rsid w:val="00527762"/>
    <w:rsid w:val="00527CFD"/>
    <w:rsid w:val="0053017B"/>
    <w:rsid w:val="00531724"/>
    <w:rsid w:val="00531C1D"/>
    <w:rsid w:val="00531D75"/>
    <w:rsid w:val="005320CF"/>
    <w:rsid w:val="0053210A"/>
    <w:rsid w:val="0053291A"/>
    <w:rsid w:val="005329FE"/>
    <w:rsid w:val="00532AA0"/>
    <w:rsid w:val="00532B09"/>
    <w:rsid w:val="005330FA"/>
    <w:rsid w:val="00533341"/>
    <w:rsid w:val="005335B3"/>
    <w:rsid w:val="00533651"/>
    <w:rsid w:val="00533815"/>
    <w:rsid w:val="005345BF"/>
    <w:rsid w:val="00534E31"/>
    <w:rsid w:val="005351D8"/>
    <w:rsid w:val="0053574E"/>
    <w:rsid w:val="00535752"/>
    <w:rsid w:val="0053592C"/>
    <w:rsid w:val="00536371"/>
    <w:rsid w:val="00537072"/>
    <w:rsid w:val="005370B9"/>
    <w:rsid w:val="0053772F"/>
    <w:rsid w:val="00537D12"/>
    <w:rsid w:val="00540634"/>
    <w:rsid w:val="00540A27"/>
    <w:rsid w:val="00540DCC"/>
    <w:rsid w:val="005413D4"/>
    <w:rsid w:val="00541E3C"/>
    <w:rsid w:val="00542120"/>
    <w:rsid w:val="0054246A"/>
    <w:rsid w:val="0054277C"/>
    <w:rsid w:val="00543980"/>
    <w:rsid w:val="00543BF7"/>
    <w:rsid w:val="00543DA7"/>
    <w:rsid w:val="0054416F"/>
    <w:rsid w:val="00544545"/>
    <w:rsid w:val="005447F2"/>
    <w:rsid w:val="00544C4D"/>
    <w:rsid w:val="00544CB8"/>
    <w:rsid w:val="005452A8"/>
    <w:rsid w:val="00545386"/>
    <w:rsid w:val="00546CE5"/>
    <w:rsid w:val="005471EC"/>
    <w:rsid w:val="005473F0"/>
    <w:rsid w:val="00547C0F"/>
    <w:rsid w:val="0055021B"/>
    <w:rsid w:val="005503CF"/>
    <w:rsid w:val="00550562"/>
    <w:rsid w:val="00550857"/>
    <w:rsid w:val="00550E0D"/>
    <w:rsid w:val="005513A1"/>
    <w:rsid w:val="0055165B"/>
    <w:rsid w:val="005518E9"/>
    <w:rsid w:val="005518F9"/>
    <w:rsid w:val="00552C48"/>
    <w:rsid w:val="00552F43"/>
    <w:rsid w:val="00553240"/>
    <w:rsid w:val="00553B61"/>
    <w:rsid w:val="00553E7D"/>
    <w:rsid w:val="0055471A"/>
    <w:rsid w:val="0055586A"/>
    <w:rsid w:val="00555DBF"/>
    <w:rsid w:val="00556072"/>
    <w:rsid w:val="00556256"/>
    <w:rsid w:val="0055670D"/>
    <w:rsid w:val="00556805"/>
    <w:rsid w:val="00556A18"/>
    <w:rsid w:val="00556BC2"/>
    <w:rsid w:val="00556DD9"/>
    <w:rsid w:val="00557039"/>
    <w:rsid w:val="00557B8B"/>
    <w:rsid w:val="00557EFF"/>
    <w:rsid w:val="00560CB8"/>
    <w:rsid w:val="005611B6"/>
    <w:rsid w:val="00561979"/>
    <w:rsid w:val="00561B20"/>
    <w:rsid w:val="00562285"/>
    <w:rsid w:val="00562472"/>
    <w:rsid w:val="0056273F"/>
    <w:rsid w:val="00562925"/>
    <w:rsid w:val="00562E17"/>
    <w:rsid w:val="00563B1B"/>
    <w:rsid w:val="00563D6D"/>
    <w:rsid w:val="00563F75"/>
    <w:rsid w:val="00563F81"/>
    <w:rsid w:val="005648F7"/>
    <w:rsid w:val="00565000"/>
    <w:rsid w:val="005655B4"/>
    <w:rsid w:val="00565882"/>
    <w:rsid w:val="00565B4A"/>
    <w:rsid w:val="00565E7A"/>
    <w:rsid w:val="005660B0"/>
    <w:rsid w:val="005667CB"/>
    <w:rsid w:val="00567737"/>
    <w:rsid w:val="00567D7E"/>
    <w:rsid w:val="00570179"/>
    <w:rsid w:val="005701DF"/>
    <w:rsid w:val="00570530"/>
    <w:rsid w:val="005707F6"/>
    <w:rsid w:val="00570BC0"/>
    <w:rsid w:val="005720D4"/>
    <w:rsid w:val="00572447"/>
    <w:rsid w:val="00573441"/>
    <w:rsid w:val="005744F1"/>
    <w:rsid w:val="00574DE2"/>
    <w:rsid w:val="00575F50"/>
    <w:rsid w:val="00575F51"/>
    <w:rsid w:val="00576389"/>
    <w:rsid w:val="00576447"/>
    <w:rsid w:val="005764C5"/>
    <w:rsid w:val="0057660F"/>
    <w:rsid w:val="005768B9"/>
    <w:rsid w:val="00576C07"/>
    <w:rsid w:val="00576CCE"/>
    <w:rsid w:val="00576D11"/>
    <w:rsid w:val="005773D0"/>
    <w:rsid w:val="00577448"/>
    <w:rsid w:val="0057773E"/>
    <w:rsid w:val="00577966"/>
    <w:rsid w:val="00577F14"/>
    <w:rsid w:val="0058085E"/>
    <w:rsid w:val="005812E3"/>
    <w:rsid w:val="005823B1"/>
    <w:rsid w:val="00582957"/>
    <w:rsid w:val="00582A90"/>
    <w:rsid w:val="00582EA6"/>
    <w:rsid w:val="005837C6"/>
    <w:rsid w:val="00583C69"/>
    <w:rsid w:val="00583E17"/>
    <w:rsid w:val="00583FC9"/>
    <w:rsid w:val="00584908"/>
    <w:rsid w:val="00584924"/>
    <w:rsid w:val="00584B95"/>
    <w:rsid w:val="00585122"/>
    <w:rsid w:val="00585876"/>
    <w:rsid w:val="00585A12"/>
    <w:rsid w:val="00585AAC"/>
    <w:rsid w:val="00585AD8"/>
    <w:rsid w:val="00585E0F"/>
    <w:rsid w:val="00585EFA"/>
    <w:rsid w:val="005863DE"/>
    <w:rsid w:val="005864EE"/>
    <w:rsid w:val="00586D52"/>
    <w:rsid w:val="00586E3F"/>
    <w:rsid w:val="00586EFF"/>
    <w:rsid w:val="0058704D"/>
    <w:rsid w:val="005873B1"/>
    <w:rsid w:val="00587D7B"/>
    <w:rsid w:val="00590951"/>
    <w:rsid w:val="0059099A"/>
    <w:rsid w:val="00590CC6"/>
    <w:rsid w:val="005916DA"/>
    <w:rsid w:val="00592189"/>
    <w:rsid w:val="005922FE"/>
    <w:rsid w:val="005925FA"/>
    <w:rsid w:val="005934B7"/>
    <w:rsid w:val="0059387C"/>
    <w:rsid w:val="00594958"/>
    <w:rsid w:val="00594D86"/>
    <w:rsid w:val="00594DE8"/>
    <w:rsid w:val="00594F74"/>
    <w:rsid w:val="00595009"/>
    <w:rsid w:val="0059576F"/>
    <w:rsid w:val="005957E4"/>
    <w:rsid w:val="005959BA"/>
    <w:rsid w:val="00595EE2"/>
    <w:rsid w:val="00595FF6"/>
    <w:rsid w:val="005964CD"/>
    <w:rsid w:val="005965C0"/>
    <w:rsid w:val="005966A5"/>
    <w:rsid w:val="00596FC2"/>
    <w:rsid w:val="00597201"/>
    <w:rsid w:val="00597625"/>
    <w:rsid w:val="00597840"/>
    <w:rsid w:val="005A0595"/>
    <w:rsid w:val="005A0B88"/>
    <w:rsid w:val="005A0E61"/>
    <w:rsid w:val="005A1315"/>
    <w:rsid w:val="005A14A2"/>
    <w:rsid w:val="005A1C8F"/>
    <w:rsid w:val="005A24BF"/>
    <w:rsid w:val="005A2B5C"/>
    <w:rsid w:val="005A2D82"/>
    <w:rsid w:val="005A2F8A"/>
    <w:rsid w:val="005A4300"/>
    <w:rsid w:val="005A4575"/>
    <w:rsid w:val="005A4589"/>
    <w:rsid w:val="005A500E"/>
    <w:rsid w:val="005A50D3"/>
    <w:rsid w:val="005A5B8E"/>
    <w:rsid w:val="005A669A"/>
    <w:rsid w:val="005A6972"/>
    <w:rsid w:val="005A6C3E"/>
    <w:rsid w:val="005A6C49"/>
    <w:rsid w:val="005A71EC"/>
    <w:rsid w:val="005A74B6"/>
    <w:rsid w:val="005A7647"/>
    <w:rsid w:val="005A764F"/>
    <w:rsid w:val="005A7CA4"/>
    <w:rsid w:val="005A7FE6"/>
    <w:rsid w:val="005B034A"/>
    <w:rsid w:val="005B0403"/>
    <w:rsid w:val="005B0D64"/>
    <w:rsid w:val="005B1545"/>
    <w:rsid w:val="005B176A"/>
    <w:rsid w:val="005B1D90"/>
    <w:rsid w:val="005B201A"/>
    <w:rsid w:val="005B344C"/>
    <w:rsid w:val="005B3B4F"/>
    <w:rsid w:val="005B3C41"/>
    <w:rsid w:val="005B4024"/>
    <w:rsid w:val="005B420F"/>
    <w:rsid w:val="005B437D"/>
    <w:rsid w:val="005B4842"/>
    <w:rsid w:val="005B4DAD"/>
    <w:rsid w:val="005B4F59"/>
    <w:rsid w:val="005B57F1"/>
    <w:rsid w:val="005B5A1D"/>
    <w:rsid w:val="005B5B29"/>
    <w:rsid w:val="005B5DBA"/>
    <w:rsid w:val="005B5E0A"/>
    <w:rsid w:val="005B72AF"/>
    <w:rsid w:val="005C0E66"/>
    <w:rsid w:val="005C2119"/>
    <w:rsid w:val="005C34C0"/>
    <w:rsid w:val="005C389F"/>
    <w:rsid w:val="005C3C9C"/>
    <w:rsid w:val="005C482B"/>
    <w:rsid w:val="005C4B30"/>
    <w:rsid w:val="005C4E12"/>
    <w:rsid w:val="005C50DF"/>
    <w:rsid w:val="005C59D7"/>
    <w:rsid w:val="005C5A28"/>
    <w:rsid w:val="005C5F8D"/>
    <w:rsid w:val="005C6377"/>
    <w:rsid w:val="005C6749"/>
    <w:rsid w:val="005C7838"/>
    <w:rsid w:val="005D0F29"/>
    <w:rsid w:val="005D1549"/>
    <w:rsid w:val="005D15AD"/>
    <w:rsid w:val="005D1C4F"/>
    <w:rsid w:val="005D2761"/>
    <w:rsid w:val="005D2AAB"/>
    <w:rsid w:val="005D2D69"/>
    <w:rsid w:val="005D320C"/>
    <w:rsid w:val="005D398C"/>
    <w:rsid w:val="005D3C05"/>
    <w:rsid w:val="005D4AD1"/>
    <w:rsid w:val="005D4C6F"/>
    <w:rsid w:val="005D4CE2"/>
    <w:rsid w:val="005D5101"/>
    <w:rsid w:val="005D519B"/>
    <w:rsid w:val="005D5AD5"/>
    <w:rsid w:val="005D66AA"/>
    <w:rsid w:val="005D66E0"/>
    <w:rsid w:val="005D6A5E"/>
    <w:rsid w:val="005D6AAB"/>
    <w:rsid w:val="005D6B69"/>
    <w:rsid w:val="005D6CAD"/>
    <w:rsid w:val="005D6D53"/>
    <w:rsid w:val="005D6F57"/>
    <w:rsid w:val="005D74F9"/>
    <w:rsid w:val="005D766D"/>
    <w:rsid w:val="005D780C"/>
    <w:rsid w:val="005D7930"/>
    <w:rsid w:val="005D7BB4"/>
    <w:rsid w:val="005E01FD"/>
    <w:rsid w:val="005E04EB"/>
    <w:rsid w:val="005E057E"/>
    <w:rsid w:val="005E077A"/>
    <w:rsid w:val="005E0B6D"/>
    <w:rsid w:val="005E0CFD"/>
    <w:rsid w:val="005E0D92"/>
    <w:rsid w:val="005E1891"/>
    <w:rsid w:val="005E1A2C"/>
    <w:rsid w:val="005E21FC"/>
    <w:rsid w:val="005E241F"/>
    <w:rsid w:val="005E2AD2"/>
    <w:rsid w:val="005E2E7E"/>
    <w:rsid w:val="005E30D6"/>
    <w:rsid w:val="005E3868"/>
    <w:rsid w:val="005E399D"/>
    <w:rsid w:val="005E3F4D"/>
    <w:rsid w:val="005E40B8"/>
    <w:rsid w:val="005E47F2"/>
    <w:rsid w:val="005E4898"/>
    <w:rsid w:val="005E4ADB"/>
    <w:rsid w:val="005E4B6B"/>
    <w:rsid w:val="005E4E46"/>
    <w:rsid w:val="005E552C"/>
    <w:rsid w:val="005E5BB2"/>
    <w:rsid w:val="005E686B"/>
    <w:rsid w:val="005E6888"/>
    <w:rsid w:val="005E713D"/>
    <w:rsid w:val="005E72BE"/>
    <w:rsid w:val="005E75D5"/>
    <w:rsid w:val="005F12A0"/>
    <w:rsid w:val="005F1E36"/>
    <w:rsid w:val="005F1F96"/>
    <w:rsid w:val="005F2228"/>
    <w:rsid w:val="005F290C"/>
    <w:rsid w:val="005F2D0A"/>
    <w:rsid w:val="005F2D14"/>
    <w:rsid w:val="005F362D"/>
    <w:rsid w:val="005F3BED"/>
    <w:rsid w:val="005F3D1F"/>
    <w:rsid w:val="005F3D58"/>
    <w:rsid w:val="005F3E01"/>
    <w:rsid w:val="005F3F4E"/>
    <w:rsid w:val="005F44C2"/>
    <w:rsid w:val="005F462D"/>
    <w:rsid w:val="005F47C8"/>
    <w:rsid w:val="005F522A"/>
    <w:rsid w:val="005F5618"/>
    <w:rsid w:val="005F65E2"/>
    <w:rsid w:val="005F66E1"/>
    <w:rsid w:val="005F682D"/>
    <w:rsid w:val="005F7929"/>
    <w:rsid w:val="00600821"/>
    <w:rsid w:val="00600C2F"/>
    <w:rsid w:val="0060154E"/>
    <w:rsid w:val="00601AA0"/>
    <w:rsid w:val="00601C23"/>
    <w:rsid w:val="00601D34"/>
    <w:rsid w:val="006031AB"/>
    <w:rsid w:val="0060350D"/>
    <w:rsid w:val="0060365E"/>
    <w:rsid w:val="00603E95"/>
    <w:rsid w:val="00604060"/>
    <w:rsid w:val="006046D5"/>
    <w:rsid w:val="006048DF"/>
    <w:rsid w:val="00604EAB"/>
    <w:rsid w:val="006053CE"/>
    <w:rsid w:val="00605E90"/>
    <w:rsid w:val="006064CF"/>
    <w:rsid w:val="00607320"/>
    <w:rsid w:val="00607791"/>
    <w:rsid w:val="0061039C"/>
    <w:rsid w:val="00610469"/>
    <w:rsid w:val="00610BC8"/>
    <w:rsid w:val="00610F9F"/>
    <w:rsid w:val="00611AC8"/>
    <w:rsid w:val="00611F7D"/>
    <w:rsid w:val="006127A2"/>
    <w:rsid w:val="00612A23"/>
    <w:rsid w:val="00613190"/>
    <w:rsid w:val="006131DB"/>
    <w:rsid w:val="00613744"/>
    <w:rsid w:val="006138C6"/>
    <w:rsid w:val="006146C2"/>
    <w:rsid w:val="00614AE5"/>
    <w:rsid w:val="00614DD5"/>
    <w:rsid w:val="00614E60"/>
    <w:rsid w:val="006153D5"/>
    <w:rsid w:val="00615B59"/>
    <w:rsid w:val="00615D19"/>
    <w:rsid w:val="006160AA"/>
    <w:rsid w:val="0061615F"/>
    <w:rsid w:val="00616606"/>
    <w:rsid w:val="00616646"/>
    <w:rsid w:val="006166AC"/>
    <w:rsid w:val="006168CF"/>
    <w:rsid w:val="00616EA8"/>
    <w:rsid w:val="00617EE0"/>
    <w:rsid w:val="00620492"/>
    <w:rsid w:val="006209C5"/>
    <w:rsid w:val="00620EF4"/>
    <w:rsid w:val="006212C5"/>
    <w:rsid w:val="0062135C"/>
    <w:rsid w:val="00621406"/>
    <w:rsid w:val="00621A1D"/>
    <w:rsid w:val="006222E2"/>
    <w:rsid w:val="0062287A"/>
    <w:rsid w:val="00622899"/>
    <w:rsid w:val="00623129"/>
    <w:rsid w:val="006232A5"/>
    <w:rsid w:val="006233A2"/>
    <w:rsid w:val="0062369A"/>
    <w:rsid w:val="00623738"/>
    <w:rsid w:val="006238C4"/>
    <w:rsid w:val="006238F5"/>
    <w:rsid w:val="0062399E"/>
    <w:rsid w:val="00623F25"/>
    <w:rsid w:val="00624454"/>
    <w:rsid w:val="00625265"/>
    <w:rsid w:val="006252BC"/>
    <w:rsid w:val="00625C01"/>
    <w:rsid w:val="006269F4"/>
    <w:rsid w:val="00627019"/>
    <w:rsid w:val="006277B8"/>
    <w:rsid w:val="00627FAF"/>
    <w:rsid w:val="0063024E"/>
    <w:rsid w:val="006311DA"/>
    <w:rsid w:val="0063125E"/>
    <w:rsid w:val="00631680"/>
    <w:rsid w:val="00631E93"/>
    <w:rsid w:val="00631EFA"/>
    <w:rsid w:val="00631FD4"/>
    <w:rsid w:val="006326E0"/>
    <w:rsid w:val="00632719"/>
    <w:rsid w:val="0063287E"/>
    <w:rsid w:val="0063332D"/>
    <w:rsid w:val="006337B4"/>
    <w:rsid w:val="00633C58"/>
    <w:rsid w:val="0063464E"/>
    <w:rsid w:val="00634789"/>
    <w:rsid w:val="00634AA8"/>
    <w:rsid w:val="006350A1"/>
    <w:rsid w:val="00636219"/>
    <w:rsid w:val="00636270"/>
    <w:rsid w:val="00636546"/>
    <w:rsid w:val="00637A8F"/>
    <w:rsid w:val="00637F7D"/>
    <w:rsid w:val="00640022"/>
    <w:rsid w:val="00640656"/>
    <w:rsid w:val="00641485"/>
    <w:rsid w:val="00641618"/>
    <w:rsid w:val="0064198F"/>
    <w:rsid w:val="00641C92"/>
    <w:rsid w:val="00641FBD"/>
    <w:rsid w:val="006422BC"/>
    <w:rsid w:val="00642442"/>
    <w:rsid w:val="006424DD"/>
    <w:rsid w:val="006426F5"/>
    <w:rsid w:val="00642A39"/>
    <w:rsid w:val="00642B68"/>
    <w:rsid w:val="0064390C"/>
    <w:rsid w:val="00643A30"/>
    <w:rsid w:val="00643C0D"/>
    <w:rsid w:val="00644817"/>
    <w:rsid w:val="00645019"/>
    <w:rsid w:val="0064514D"/>
    <w:rsid w:val="00645643"/>
    <w:rsid w:val="00645814"/>
    <w:rsid w:val="00645920"/>
    <w:rsid w:val="00645ABB"/>
    <w:rsid w:val="00645B74"/>
    <w:rsid w:val="0064631C"/>
    <w:rsid w:val="0064659D"/>
    <w:rsid w:val="00646C5E"/>
    <w:rsid w:val="00646E05"/>
    <w:rsid w:val="00647612"/>
    <w:rsid w:val="00647837"/>
    <w:rsid w:val="00647958"/>
    <w:rsid w:val="00647CE9"/>
    <w:rsid w:val="006500C1"/>
    <w:rsid w:val="006501BF"/>
    <w:rsid w:val="006501FE"/>
    <w:rsid w:val="00650F2E"/>
    <w:rsid w:val="0065133F"/>
    <w:rsid w:val="0065151F"/>
    <w:rsid w:val="006517D9"/>
    <w:rsid w:val="006518D1"/>
    <w:rsid w:val="00651B46"/>
    <w:rsid w:val="00651EAA"/>
    <w:rsid w:val="0065248E"/>
    <w:rsid w:val="00652A68"/>
    <w:rsid w:val="00652BC3"/>
    <w:rsid w:val="00653F66"/>
    <w:rsid w:val="00654767"/>
    <w:rsid w:val="00654FE5"/>
    <w:rsid w:val="00654FEC"/>
    <w:rsid w:val="00655567"/>
    <w:rsid w:val="006557DA"/>
    <w:rsid w:val="006566F1"/>
    <w:rsid w:val="00656812"/>
    <w:rsid w:val="0065688F"/>
    <w:rsid w:val="00656B94"/>
    <w:rsid w:val="00657C17"/>
    <w:rsid w:val="006603E2"/>
    <w:rsid w:val="0066081D"/>
    <w:rsid w:val="00660EBD"/>
    <w:rsid w:val="00660F98"/>
    <w:rsid w:val="00661E0F"/>
    <w:rsid w:val="00662230"/>
    <w:rsid w:val="006622EE"/>
    <w:rsid w:val="00662360"/>
    <w:rsid w:val="00662630"/>
    <w:rsid w:val="006627B7"/>
    <w:rsid w:val="006627E5"/>
    <w:rsid w:val="00662CF7"/>
    <w:rsid w:val="00663305"/>
    <w:rsid w:val="0066333D"/>
    <w:rsid w:val="0066348E"/>
    <w:rsid w:val="00663881"/>
    <w:rsid w:val="00663AE3"/>
    <w:rsid w:val="00663F2D"/>
    <w:rsid w:val="006647BE"/>
    <w:rsid w:val="00665447"/>
    <w:rsid w:val="0066550F"/>
    <w:rsid w:val="006656F6"/>
    <w:rsid w:val="006657EE"/>
    <w:rsid w:val="00666045"/>
    <w:rsid w:val="0066605E"/>
    <w:rsid w:val="006660D6"/>
    <w:rsid w:val="006662A9"/>
    <w:rsid w:val="00666349"/>
    <w:rsid w:val="006664F8"/>
    <w:rsid w:val="00666890"/>
    <w:rsid w:val="006669E3"/>
    <w:rsid w:val="00666F3E"/>
    <w:rsid w:val="00667292"/>
    <w:rsid w:val="0066758B"/>
    <w:rsid w:val="00667E26"/>
    <w:rsid w:val="00667ED9"/>
    <w:rsid w:val="00670070"/>
    <w:rsid w:val="006702BD"/>
    <w:rsid w:val="00671B55"/>
    <w:rsid w:val="00671B67"/>
    <w:rsid w:val="00672442"/>
    <w:rsid w:val="00672523"/>
    <w:rsid w:val="00672AA8"/>
    <w:rsid w:val="00672BB1"/>
    <w:rsid w:val="006731AA"/>
    <w:rsid w:val="006735F4"/>
    <w:rsid w:val="00673853"/>
    <w:rsid w:val="00673865"/>
    <w:rsid w:val="00673934"/>
    <w:rsid w:val="00673957"/>
    <w:rsid w:val="00673AA2"/>
    <w:rsid w:val="00673B52"/>
    <w:rsid w:val="006741CA"/>
    <w:rsid w:val="006742BB"/>
    <w:rsid w:val="00675557"/>
    <w:rsid w:val="006755BA"/>
    <w:rsid w:val="00675727"/>
    <w:rsid w:val="00675852"/>
    <w:rsid w:val="00675A22"/>
    <w:rsid w:val="00675BC3"/>
    <w:rsid w:val="00675BC8"/>
    <w:rsid w:val="00675D35"/>
    <w:rsid w:val="00675E59"/>
    <w:rsid w:val="0067678E"/>
    <w:rsid w:val="00676846"/>
    <w:rsid w:val="006768BB"/>
    <w:rsid w:val="00676A8F"/>
    <w:rsid w:val="00676AB9"/>
    <w:rsid w:val="00676BB8"/>
    <w:rsid w:val="00676BCB"/>
    <w:rsid w:val="00676E1D"/>
    <w:rsid w:val="00676F58"/>
    <w:rsid w:val="0067718C"/>
    <w:rsid w:val="00677260"/>
    <w:rsid w:val="006772F2"/>
    <w:rsid w:val="00677723"/>
    <w:rsid w:val="00677729"/>
    <w:rsid w:val="00677C4B"/>
    <w:rsid w:val="00677C9F"/>
    <w:rsid w:val="00677CC2"/>
    <w:rsid w:val="00677EAE"/>
    <w:rsid w:val="00677FD2"/>
    <w:rsid w:val="0068044F"/>
    <w:rsid w:val="00680580"/>
    <w:rsid w:val="00680A96"/>
    <w:rsid w:val="00681665"/>
    <w:rsid w:val="00681E88"/>
    <w:rsid w:val="006823E9"/>
    <w:rsid w:val="0068243C"/>
    <w:rsid w:val="00682B17"/>
    <w:rsid w:val="00682B36"/>
    <w:rsid w:val="00682F9C"/>
    <w:rsid w:val="006830BC"/>
    <w:rsid w:val="006834C7"/>
    <w:rsid w:val="006834CA"/>
    <w:rsid w:val="0068369B"/>
    <w:rsid w:val="00683DCC"/>
    <w:rsid w:val="00684073"/>
    <w:rsid w:val="006843A8"/>
    <w:rsid w:val="00684D29"/>
    <w:rsid w:val="0068531E"/>
    <w:rsid w:val="006854D7"/>
    <w:rsid w:val="00685E47"/>
    <w:rsid w:val="00687465"/>
    <w:rsid w:val="006876AF"/>
    <w:rsid w:val="00687B23"/>
    <w:rsid w:val="006910E2"/>
    <w:rsid w:val="006916E2"/>
    <w:rsid w:val="00691B51"/>
    <w:rsid w:val="00691F32"/>
    <w:rsid w:val="006922BF"/>
    <w:rsid w:val="0069280E"/>
    <w:rsid w:val="00692A20"/>
    <w:rsid w:val="006933D9"/>
    <w:rsid w:val="006934EA"/>
    <w:rsid w:val="00693701"/>
    <w:rsid w:val="00693B40"/>
    <w:rsid w:val="00693F37"/>
    <w:rsid w:val="00694109"/>
    <w:rsid w:val="006942D4"/>
    <w:rsid w:val="006944BA"/>
    <w:rsid w:val="0069493A"/>
    <w:rsid w:val="00694EF5"/>
    <w:rsid w:val="00695144"/>
    <w:rsid w:val="00695BAE"/>
    <w:rsid w:val="00695D9F"/>
    <w:rsid w:val="006962F0"/>
    <w:rsid w:val="00697D9A"/>
    <w:rsid w:val="00697E12"/>
    <w:rsid w:val="006A0678"/>
    <w:rsid w:val="006A1035"/>
    <w:rsid w:val="006A1737"/>
    <w:rsid w:val="006A1879"/>
    <w:rsid w:val="006A19A6"/>
    <w:rsid w:val="006A1C66"/>
    <w:rsid w:val="006A1E89"/>
    <w:rsid w:val="006A32EB"/>
    <w:rsid w:val="006A33D4"/>
    <w:rsid w:val="006A3907"/>
    <w:rsid w:val="006A3B15"/>
    <w:rsid w:val="006A40EE"/>
    <w:rsid w:val="006A4893"/>
    <w:rsid w:val="006A4C37"/>
    <w:rsid w:val="006A4DA3"/>
    <w:rsid w:val="006A5506"/>
    <w:rsid w:val="006A574A"/>
    <w:rsid w:val="006A5834"/>
    <w:rsid w:val="006A5E68"/>
    <w:rsid w:val="006A60B0"/>
    <w:rsid w:val="006A6BD0"/>
    <w:rsid w:val="006A6F5A"/>
    <w:rsid w:val="006A7498"/>
    <w:rsid w:val="006A7D7B"/>
    <w:rsid w:val="006B0137"/>
    <w:rsid w:val="006B0503"/>
    <w:rsid w:val="006B0652"/>
    <w:rsid w:val="006B0856"/>
    <w:rsid w:val="006B0972"/>
    <w:rsid w:val="006B0C84"/>
    <w:rsid w:val="006B154F"/>
    <w:rsid w:val="006B18E5"/>
    <w:rsid w:val="006B1B01"/>
    <w:rsid w:val="006B238A"/>
    <w:rsid w:val="006B2492"/>
    <w:rsid w:val="006B24EC"/>
    <w:rsid w:val="006B2A10"/>
    <w:rsid w:val="006B2A91"/>
    <w:rsid w:val="006B39BF"/>
    <w:rsid w:val="006B3C4E"/>
    <w:rsid w:val="006B3D9B"/>
    <w:rsid w:val="006B3F24"/>
    <w:rsid w:val="006B431E"/>
    <w:rsid w:val="006B4D8C"/>
    <w:rsid w:val="006B5C32"/>
    <w:rsid w:val="006B617D"/>
    <w:rsid w:val="006B732C"/>
    <w:rsid w:val="006B7756"/>
    <w:rsid w:val="006B7C5D"/>
    <w:rsid w:val="006B7D9D"/>
    <w:rsid w:val="006C0109"/>
    <w:rsid w:val="006C0409"/>
    <w:rsid w:val="006C068C"/>
    <w:rsid w:val="006C0A1F"/>
    <w:rsid w:val="006C1A4E"/>
    <w:rsid w:val="006C1BC3"/>
    <w:rsid w:val="006C20D1"/>
    <w:rsid w:val="006C22E5"/>
    <w:rsid w:val="006C24F4"/>
    <w:rsid w:val="006C2B75"/>
    <w:rsid w:val="006C3080"/>
    <w:rsid w:val="006C31F7"/>
    <w:rsid w:val="006C3B1B"/>
    <w:rsid w:val="006C3B62"/>
    <w:rsid w:val="006C3FB3"/>
    <w:rsid w:val="006C40FE"/>
    <w:rsid w:val="006C4771"/>
    <w:rsid w:val="006C479C"/>
    <w:rsid w:val="006C4906"/>
    <w:rsid w:val="006C4F96"/>
    <w:rsid w:val="006C572A"/>
    <w:rsid w:val="006C60E1"/>
    <w:rsid w:val="006C6C0B"/>
    <w:rsid w:val="006C6C2E"/>
    <w:rsid w:val="006C6F1D"/>
    <w:rsid w:val="006C78C7"/>
    <w:rsid w:val="006C7929"/>
    <w:rsid w:val="006C7B43"/>
    <w:rsid w:val="006C7EE6"/>
    <w:rsid w:val="006C7F3B"/>
    <w:rsid w:val="006D057B"/>
    <w:rsid w:val="006D0B2F"/>
    <w:rsid w:val="006D0EBE"/>
    <w:rsid w:val="006D1290"/>
    <w:rsid w:val="006D18E6"/>
    <w:rsid w:val="006D24A0"/>
    <w:rsid w:val="006D2829"/>
    <w:rsid w:val="006D3240"/>
    <w:rsid w:val="006D3C65"/>
    <w:rsid w:val="006D3C70"/>
    <w:rsid w:val="006D41F6"/>
    <w:rsid w:val="006D468A"/>
    <w:rsid w:val="006D474B"/>
    <w:rsid w:val="006D4BDE"/>
    <w:rsid w:val="006D4D9F"/>
    <w:rsid w:val="006D5815"/>
    <w:rsid w:val="006D5B0A"/>
    <w:rsid w:val="006D5F45"/>
    <w:rsid w:val="006D6233"/>
    <w:rsid w:val="006D68ED"/>
    <w:rsid w:val="006D694D"/>
    <w:rsid w:val="006D6D27"/>
    <w:rsid w:val="006E041C"/>
    <w:rsid w:val="006E0800"/>
    <w:rsid w:val="006E095F"/>
    <w:rsid w:val="006E1363"/>
    <w:rsid w:val="006E267F"/>
    <w:rsid w:val="006E2948"/>
    <w:rsid w:val="006E35A8"/>
    <w:rsid w:val="006E3FBC"/>
    <w:rsid w:val="006E47CA"/>
    <w:rsid w:val="006E5D68"/>
    <w:rsid w:val="006E5E54"/>
    <w:rsid w:val="006E5EC4"/>
    <w:rsid w:val="006E62A4"/>
    <w:rsid w:val="006E64DF"/>
    <w:rsid w:val="006E67A8"/>
    <w:rsid w:val="006E7A61"/>
    <w:rsid w:val="006E7B62"/>
    <w:rsid w:val="006F006B"/>
    <w:rsid w:val="006F01BF"/>
    <w:rsid w:val="006F0269"/>
    <w:rsid w:val="006F02F1"/>
    <w:rsid w:val="006F048E"/>
    <w:rsid w:val="006F0766"/>
    <w:rsid w:val="006F154B"/>
    <w:rsid w:val="006F1997"/>
    <w:rsid w:val="006F1EE7"/>
    <w:rsid w:val="006F209E"/>
    <w:rsid w:val="006F21DE"/>
    <w:rsid w:val="006F29C5"/>
    <w:rsid w:val="006F2A8F"/>
    <w:rsid w:val="006F2E84"/>
    <w:rsid w:val="006F2F5E"/>
    <w:rsid w:val="006F31C9"/>
    <w:rsid w:val="006F3AA0"/>
    <w:rsid w:val="006F4547"/>
    <w:rsid w:val="006F4598"/>
    <w:rsid w:val="006F507C"/>
    <w:rsid w:val="006F50F7"/>
    <w:rsid w:val="006F5413"/>
    <w:rsid w:val="006F55B2"/>
    <w:rsid w:val="006F57D0"/>
    <w:rsid w:val="006F5988"/>
    <w:rsid w:val="006F6AD9"/>
    <w:rsid w:val="006F6B1D"/>
    <w:rsid w:val="006F6C03"/>
    <w:rsid w:val="006F7D33"/>
    <w:rsid w:val="0070043D"/>
    <w:rsid w:val="00700645"/>
    <w:rsid w:val="007007D8"/>
    <w:rsid w:val="0070086D"/>
    <w:rsid w:val="0070132E"/>
    <w:rsid w:val="00701EF3"/>
    <w:rsid w:val="007020EC"/>
    <w:rsid w:val="00702786"/>
    <w:rsid w:val="00702CD1"/>
    <w:rsid w:val="00703338"/>
    <w:rsid w:val="0070353D"/>
    <w:rsid w:val="007039DB"/>
    <w:rsid w:val="0070425D"/>
    <w:rsid w:val="007044B4"/>
    <w:rsid w:val="00704921"/>
    <w:rsid w:val="00704B9C"/>
    <w:rsid w:val="00704E9A"/>
    <w:rsid w:val="00705669"/>
    <w:rsid w:val="00705CF9"/>
    <w:rsid w:val="00706115"/>
    <w:rsid w:val="00707A65"/>
    <w:rsid w:val="00707AEF"/>
    <w:rsid w:val="00707C1B"/>
    <w:rsid w:val="00707D59"/>
    <w:rsid w:val="00707F0B"/>
    <w:rsid w:val="00710122"/>
    <w:rsid w:val="00710584"/>
    <w:rsid w:val="00710707"/>
    <w:rsid w:val="00710B64"/>
    <w:rsid w:val="00710E64"/>
    <w:rsid w:val="00711041"/>
    <w:rsid w:val="00711282"/>
    <w:rsid w:val="00711362"/>
    <w:rsid w:val="00711415"/>
    <w:rsid w:val="00711496"/>
    <w:rsid w:val="00711749"/>
    <w:rsid w:val="00711877"/>
    <w:rsid w:val="00711931"/>
    <w:rsid w:val="00711AA4"/>
    <w:rsid w:val="00711C01"/>
    <w:rsid w:val="00711D55"/>
    <w:rsid w:val="00712444"/>
    <w:rsid w:val="00712B09"/>
    <w:rsid w:val="00712CD3"/>
    <w:rsid w:val="00712E90"/>
    <w:rsid w:val="007133E0"/>
    <w:rsid w:val="00713530"/>
    <w:rsid w:val="0071391A"/>
    <w:rsid w:val="00713D1D"/>
    <w:rsid w:val="00713EC6"/>
    <w:rsid w:val="0071444B"/>
    <w:rsid w:val="00714B74"/>
    <w:rsid w:val="00714DCA"/>
    <w:rsid w:val="0071583F"/>
    <w:rsid w:val="00715EA7"/>
    <w:rsid w:val="00716048"/>
    <w:rsid w:val="00716156"/>
    <w:rsid w:val="0071629C"/>
    <w:rsid w:val="007164FA"/>
    <w:rsid w:val="007165B6"/>
    <w:rsid w:val="00716A8A"/>
    <w:rsid w:val="00716CAD"/>
    <w:rsid w:val="00717391"/>
    <w:rsid w:val="00717406"/>
    <w:rsid w:val="00717456"/>
    <w:rsid w:val="00717A44"/>
    <w:rsid w:val="00717CDB"/>
    <w:rsid w:val="00717F25"/>
    <w:rsid w:val="00720250"/>
    <w:rsid w:val="007206A5"/>
    <w:rsid w:val="007206F4"/>
    <w:rsid w:val="0072087A"/>
    <w:rsid w:val="00720966"/>
    <w:rsid w:val="00720F15"/>
    <w:rsid w:val="007212BA"/>
    <w:rsid w:val="007218AC"/>
    <w:rsid w:val="00721B8A"/>
    <w:rsid w:val="00721C97"/>
    <w:rsid w:val="00722123"/>
    <w:rsid w:val="0072220C"/>
    <w:rsid w:val="0072224B"/>
    <w:rsid w:val="0072291A"/>
    <w:rsid w:val="00722BAE"/>
    <w:rsid w:val="00722E66"/>
    <w:rsid w:val="00722E90"/>
    <w:rsid w:val="00723619"/>
    <w:rsid w:val="00724FFF"/>
    <w:rsid w:val="0072515F"/>
    <w:rsid w:val="0072595E"/>
    <w:rsid w:val="00725AE6"/>
    <w:rsid w:val="007268D4"/>
    <w:rsid w:val="007268EC"/>
    <w:rsid w:val="00726A39"/>
    <w:rsid w:val="00726A97"/>
    <w:rsid w:val="00726D1D"/>
    <w:rsid w:val="00731177"/>
    <w:rsid w:val="00731254"/>
    <w:rsid w:val="00731A9E"/>
    <w:rsid w:val="00731C0C"/>
    <w:rsid w:val="00731FE0"/>
    <w:rsid w:val="00732056"/>
    <w:rsid w:val="0073252C"/>
    <w:rsid w:val="0073252F"/>
    <w:rsid w:val="007326A6"/>
    <w:rsid w:val="00732E1A"/>
    <w:rsid w:val="007330F5"/>
    <w:rsid w:val="0073331F"/>
    <w:rsid w:val="00733512"/>
    <w:rsid w:val="00733550"/>
    <w:rsid w:val="0073365B"/>
    <w:rsid w:val="0073371E"/>
    <w:rsid w:val="007338E5"/>
    <w:rsid w:val="007339B0"/>
    <w:rsid w:val="007344D7"/>
    <w:rsid w:val="00735083"/>
    <w:rsid w:val="00735F37"/>
    <w:rsid w:val="007361EB"/>
    <w:rsid w:val="007369DF"/>
    <w:rsid w:val="00736B06"/>
    <w:rsid w:val="007371E2"/>
    <w:rsid w:val="00737790"/>
    <w:rsid w:val="007377DE"/>
    <w:rsid w:val="00737A94"/>
    <w:rsid w:val="007403FC"/>
    <w:rsid w:val="00740533"/>
    <w:rsid w:val="00740B03"/>
    <w:rsid w:val="00740D0F"/>
    <w:rsid w:val="00740E0A"/>
    <w:rsid w:val="007413A9"/>
    <w:rsid w:val="00741511"/>
    <w:rsid w:val="0074200C"/>
    <w:rsid w:val="00742961"/>
    <w:rsid w:val="007429C3"/>
    <w:rsid w:val="00743536"/>
    <w:rsid w:val="00743689"/>
    <w:rsid w:val="007449A8"/>
    <w:rsid w:val="00745080"/>
    <w:rsid w:val="00745346"/>
    <w:rsid w:val="00745521"/>
    <w:rsid w:val="00745973"/>
    <w:rsid w:val="007460D2"/>
    <w:rsid w:val="00746B40"/>
    <w:rsid w:val="00746D31"/>
    <w:rsid w:val="00746F19"/>
    <w:rsid w:val="007479F5"/>
    <w:rsid w:val="00747B83"/>
    <w:rsid w:val="00747F29"/>
    <w:rsid w:val="007501B6"/>
    <w:rsid w:val="00750AD6"/>
    <w:rsid w:val="007515A6"/>
    <w:rsid w:val="0075168E"/>
    <w:rsid w:val="00752087"/>
    <w:rsid w:val="007521EA"/>
    <w:rsid w:val="00752B23"/>
    <w:rsid w:val="00752CE2"/>
    <w:rsid w:val="00753491"/>
    <w:rsid w:val="00753F3F"/>
    <w:rsid w:val="007540A9"/>
    <w:rsid w:val="007540E0"/>
    <w:rsid w:val="00754871"/>
    <w:rsid w:val="00754C0C"/>
    <w:rsid w:val="00755781"/>
    <w:rsid w:val="00755CD0"/>
    <w:rsid w:val="00755D03"/>
    <w:rsid w:val="00755EC7"/>
    <w:rsid w:val="0075616A"/>
    <w:rsid w:val="007568DC"/>
    <w:rsid w:val="00756D65"/>
    <w:rsid w:val="00757200"/>
    <w:rsid w:val="0075738A"/>
    <w:rsid w:val="00757D18"/>
    <w:rsid w:val="00757F5D"/>
    <w:rsid w:val="00760852"/>
    <w:rsid w:val="00760974"/>
    <w:rsid w:val="00760C85"/>
    <w:rsid w:val="00761161"/>
    <w:rsid w:val="007611E9"/>
    <w:rsid w:val="0076179F"/>
    <w:rsid w:val="00761AA2"/>
    <w:rsid w:val="00761D58"/>
    <w:rsid w:val="0076243F"/>
    <w:rsid w:val="00762C8A"/>
    <w:rsid w:val="00762E9F"/>
    <w:rsid w:val="007631A4"/>
    <w:rsid w:val="00765DD9"/>
    <w:rsid w:val="007660AE"/>
    <w:rsid w:val="00766A46"/>
    <w:rsid w:val="00766A92"/>
    <w:rsid w:val="00766EEA"/>
    <w:rsid w:val="00767457"/>
    <w:rsid w:val="00767A1B"/>
    <w:rsid w:val="00767E33"/>
    <w:rsid w:val="00770266"/>
    <w:rsid w:val="007705A7"/>
    <w:rsid w:val="00770A2B"/>
    <w:rsid w:val="00771116"/>
    <w:rsid w:val="0077194A"/>
    <w:rsid w:val="007719DE"/>
    <w:rsid w:val="0077254B"/>
    <w:rsid w:val="007731A7"/>
    <w:rsid w:val="007732BC"/>
    <w:rsid w:val="0077339B"/>
    <w:rsid w:val="007742D7"/>
    <w:rsid w:val="0077432E"/>
    <w:rsid w:val="007745F6"/>
    <w:rsid w:val="00774639"/>
    <w:rsid w:val="00774792"/>
    <w:rsid w:val="007748C9"/>
    <w:rsid w:val="00774B51"/>
    <w:rsid w:val="0077557F"/>
    <w:rsid w:val="00775D5B"/>
    <w:rsid w:val="00776A88"/>
    <w:rsid w:val="0077718D"/>
    <w:rsid w:val="007772ED"/>
    <w:rsid w:val="007776F1"/>
    <w:rsid w:val="007803A6"/>
    <w:rsid w:val="00780521"/>
    <w:rsid w:val="007805B3"/>
    <w:rsid w:val="00780CF0"/>
    <w:rsid w:val="00780FF6"/>
    <w:rsid w:val="00781691"/>
    <w:rsid w:val="007818F8"/>
    <w:rsid w:val="00781E56"/>
    <w:rsid w:val="00781E6F"/>
    <w:rsid w:val="0078203E"/>
    <w:rsid w:val="007824B2"/>
    <w:rsid w:val="00782D3D"/>
    <w:rsid w:val="0078310F"/>
    <w:rsid w:val="00783CB4"/>
    <w:rsid w:val="00783FD4"/>
    <w:rsid w:val="00783FDE"/>
    <w:rsid w:val="00784131"/>
    <w:rsid w:val="00784902"/>
    <w:rsid w:val="007849B2"/>
    <w:rsid w:val="007854C1"/>
    <w:rsid w:val="00785AB1"/>
    <w:rsid w:val="007863A2"/>
    <w:rsid w:val="007873FC"/>
    <w:rsid w:val="00787468"/>
    <w:rsid w:val="00787864"/>
    <w:rsid w:val="00790599"/>
    <w:rsid w:val="0079070B"/>
    <w:rsid w:val="00790859"/>
    <w:rsid w:val="0079091A"/>
    <w:rsid w:val="00790CD0"/>
    <w:rsid w:val="00790D2A"/>
    <w:rsid w:val="00791892"/>
    <w:rsid w:val="0079200A"/>
    <w:rsid w:val="00792984"/>
    <w:rsid w:val="00792CAB"/>
    <w:rsid w:val="00792D34"/>
    <w:rsid w:val="00792F93"/>
    <w:rsid w:val="00793284"/>
    <w:rsid w:val="00793CAF"/>
    <w:rsid w:val="00793CC9"/>
    <w:rsid w:val="00793D1C"/>
    <w:rsid w:val="00794228"/>
    <w:rsid w:val="00794501"/>
    <w:rsid w:val="007947C0"/>
    <w:rsid w:val="0079510D"/>
    <w:rsid w:val="007954CE"/>
    <w:rsid w:val="007956E8"/>
    <w:rsid w:val="0079574B"/>
    <w:rsid w:val="0079593C"/>
    <w:rsid w:val="00795A19"/>
    <w:rsid w:val="00795B30"/>
    <w:rsid w:val="00796C5D"/>
    <w:rsid w:val="00796FBD"/>
    <w:rsid w:val="007970A5"/>
    <w:rsid w:val="00797C58"/>
    <w:rsid w:val="007A0B2C"/>
    <w:rsid w:val="007A14FF"/>
    <w:rsid w:val="007A2392"/>
    <w:rsid w:val="007A2E4D"/>
    <w:rsid w:val="007A379E"/>
    <w:rsid w:val="007A417C"/>
    <w:rsid w:val="007A4591"/>
    <w:rsid w:val="007A4B4C"/>
    <w:rsid w:val="007A5AF8"/>
    <w:rsid w:val="007A6457"/>
    <w:rsid w:val="007A66A2"/>
    <w:rsid w:val="007A6F83"/>
    <w:rsid w:val="007A739C"/>
    <w:rsid w:val="007B01CC"/>
    <w:rsid w:val="007B0361"/>
    <w:rsid w:val="007B0DCA"/>
    <w:rsid w:val="007B142E"/>
    <w:rsid w:val="007B1D9E"/>
    <w:rsid w:val="007B27F8"/>
    <w:rsid w:val="007B2B5A"/>
    <w:rsid w:val="007B304D"/>
    <w:rsid w:val="007B3134"/>
    <w:rsid w:val="007B3EFC"/>
    <w:rsid w:val="007B3FB7"/>
    <w:rsid w:val="007B4673"/>
    <w:rsid w:val="007B4DB7"/>
    <w:rsid w:val="007B540B"/>
    <w:rsid w:val="007B5463"/>
    <w:rsid w:val="007B549F"/>
    <w:rsid w:val="007B5B54"/>
    <w:rsid w:val="007B622B"/>
    <w:rsid w:val="007B65E2"/>
    <w:rsid w:val="007B69F9"/>
    <w:rsid w:val="007B6B47"/>
    <w:rsid w:val="007B705E"/>
    <w:rsid w:val="007B720F"/>
    <w:rsid w:val="007B7562"/>
    <w:rsid w:val="007C04DC"/>
    <w:rsid w:val="007C0545"/>
    <w:rsid w:val="007C05DE"/>
    <w:rsid w:val="007C086A"/>
    <w:rsid w:val="007C1705"/>
    <w:rsid w:val="007C1978"/>
    <w:rsid w:val="007C1982"/>
    <w:rsid w:val="007C19A3"/>
    <w:rsid w:val="007C1DB2"/>
    <w:rsid w:val="007C261A"/>
    <w:rsid w:val="007C262C"/>
    <w:rsid w:val="007C27DD"/>
    <w:rsid w:val="007C288D"/>
    <w:rsid w:val="007C28E7"/>
    <w:rsid w:val="007C2D3C"/>
    <w:rsid w:val="007C2EFF"/>
    <w:rsid w:val="007C3212"/>
    <w:rsid w:val="007C33D0"/>
    <w:rsid w:val="007C3A18"/>
    <w:rsid w:val="007C4673"/>
    <w:rsid w:val="007C47D0"/>
    <w:rsid w:val="007C483A"/>
    <w:rsid w:val="007C53F3"/>
    <w:rsid w:val="007C5897"/>
    <w:rsid w:val="007C5EAE"/>
    <w:rsid w:val="007C6129"/>
    <w:rsid w:val="007C61A2"/>
    <w:rsid w:val="007C61F4"/>
    <w:rsid w:val="007C6A17"/>
    <w:rsid w:val="007C6C31"/>
    <w:rsid w:val="007C719B"/>
    <w:rsid w:val="007C7859"/>
    <w:rsid w:val="007C789A"/>
    <w:rsid w:val="007C78A4"/>
    <w:rsid w:val="007C7AC5"/>
    <w:rsid w:val="007C7BD0"/>
    <w:rsid w:val="007D0E03"/>
    <w:rsid w:val="007D13BF"/>
    <w:rsid w:val="007D13D6"/>
    <w:rsid w:val="007D1B87"/>
    <w:rsid w:val="007D2207"/>
    <w:rsid w:val="007D2DBF"/>
    <w:rsid w:val="007D3213"/>
    <w:rsid w:val="007D360D"/>
    <w:rsid w:val="007D3F30"/>
    <w:rsid w:val="007D4339"/>
    <w:rsid w:val="007D4E75"/>
    <w:rsid w:val="007D53F2"/>
    <w:rsid w:val="007D5966"/>
    <w:rsid w:val="007D6A82"/>
    <w:rsid w:val="007D6D5A"/>
    <w:rsid w:val="007D7023"/>
    <w:rsid w:val="007D70F0"/>
    <w:rsid w:val="007D7242"/>
    <w:rsid w:val="007D7462"/>
    <w:rsid w:val="007E01FD"/>
    <w:rsid w:val="007E061C"/>
    <w:rsid w:val="007E0690"/>
    <w:rsid w:val="007E10CD"/>
    <w:rsid w:val="007E111F"/>
    <w:rsid w:val="007E126B"/>
    <w:rsid w:val="007E1BA2"/>
    <w:rsid w:val="007E1E5D"/>
    <w:rsid w:val="007E23E6"/>
    <w:rsid w:val="007E2534"/>
    <w:rsid w:val="007E26AB"/>
    <w:rsid w:val="007E26FD"/>
    <w:rsid w:val="007E285F"/>
    <w:rsid w:val="007E2DE1"/>
    <w:rsid w:val="007E304D"/>
    <w:rsid w:val="007E3057"/>
    <w:rsid w:val="007E3132"/>
    <w:rsid w:val="007E357F"/>
    <w:rsid w:val="007E3A16"/>
    <w:rsid w:val="007E4003"/>
    <w:rsid w:val="007E40F7"/>
    <w:rsid w:val="007E42CA"/>
    <w:rsid w:val="007E471F"/>
    <w:rsid w:val="007E4872"/>
    <w:rsid w:val="007E49C1"/>
    <w:rsid w:val="007E4B3C"/>
    <w:rsid w:val="007E51EF"/>
    <w:rsid w:val="007E5A0E"/>
    <w:rsid w:val="007E5C56"/>
    <w:rsid w:val="007E5D84"/>
    <w:rsid w:val="007E6103"/>
    <w:rsid w:val="007E63BB"/>
    <w:rsid w:val="007E6591"/>
    <w:rsid w:val="007E6896"/>
    <w:rsid w:val="007E6DC5"/>
    <w:rsid w:val="007E702D"/>
    <w:rsid w:val="007E7107"/>
    <w:rsid w:val="007E756C"/>
    <w:rsid w:val="007E75EB"/>
    <w:rsid w:val="007E7621"/>
    <w:rsid w:val="007E76B2"/>
    <w:rsid w:val="007F0440"/>
    <w:rsid w:val="007F06F1"/>
    <w:rsid w:val="007F0F68"/>
    <w:rsid w:val="007F1529"/>
    <w:rsid w:val="007F1861"/>
    <w:rsid w:val="007F1A34"/>
    <w:rsid w:val="007F1A73"/>
    <w:rsid w:val="007F1DA3"/>
    <w:rsid w:val="007F2677"/>
    <w:rsid w:val="007F3303"/>
    <w:rsid w:val="007F362D"/>
    <w:rsid w:val="007F3912"/>
    <w:rsid w:val="007F5445"/>
    <w:rsid w:val="007F58B5"/>
    <w:rsid w:val="007F695F"/>
    <w:rsid w:val="007F6C93"/>
    <w:rsid w:val="007F6F29"/>
    <w:rsid w:val="007F7171"/>
    <w:rsid w:val="007F736E"/>
    <w:rsid w:val="007F74B5"/>
    <w:rsid w:val="007F7516"/>
    <w:rsid w:val="007F754D"/>
    <w:rsid w:val="007F7909"/>
    <w:rsid w:val="00800348"/>
    <w:rsid w:val="008004DE"/>
    <w:rsid w:val="008005B2"/>
    <w:rsid w:val="00800BF4"/>
    <w:rsid w:val="0080157A"/>
    <w:rsid w:val="00801BE3"/>
    <w:rsid w:val="00801C9C"/>
    <w:rsid w:val="00802DE3"/>
    <w:rsid w:val="00804561"/>
    <w:rsid w:val="00804727"/>
    <w:rsid w:val="00804CF0"/>
    <w:rsid w:val="00805777"/>
    <w:rsid w:val="00805A3B"/>
    <w:rsid w:val="00805CBB"/>
    <w:rsid w:val="00805CD3"/>
    <w:rsid w:val="008066FA"/>
    <w:rsid w:val="008069A0"/>
    <w:rsid w:val="00806A32"/>
    <w:rsid w:val="008071F6"/>
    <w:rsid w:val="008074C4"/>
    <w:rsid w:val="00810103"/>
    <w:rsid w:val="0081051D"/>
    <w:rsid w:val="00810A67"/>
    <w:rsid w:val="00810DFE"/>
    <w:rsid w:val="0081128E"/>
    <w:rsid w:val="008117C3"/>
    <w:rsid w:val="008119DA"/>
    <w:rsid w:val="00811B0B"/>
    <w:rsid w:val="00811B2C"/>
    <w:rsid w:val="0081235C"/>
    <w:rsid w:val="008124D6"/>
    <w:rsid w:val="00812A03"/>
    <w:rsid w:val="00813428"/>
    <w:rsid w:val="00813704"/>
    <w:rsid w:val="00813822"/>
    <w:rsid w:val="00813EE6"/>
    <w:rsid w:val="00814060"/>
    <w:rsid w:val="00814270"/>
    <w:rsid w:val="008142A9"/>
    <w:rsid w:val="00814952"/>
    <w:rsid w:val="008154F1"/>
    <w:rsid w:val="008155DE"/>
    <w:rsid w:val="0081568D"/>
    <w:rsid w:val="00815D38"/>
    <w:rsid w:val="0081694F"/>
    <w:rsid w:val="00817327"/>
    <w:rsid w:val="0081751B"/>
    <w:rsid w:val="00817BEF"/>
    <w:rsid w:val="00820691"/>
    <w:rsid w:val="0082071D"/>
    <w:rsid w:val="00820A9B"/>
    <w:rsid w:val="0082167D"/>
    <w:rsid w:val="008219FF"/>
    <w:rsid w:val="00821C42"/>
    <w:rsid w:val="00822084"/>
    <w:rsid w:val="008220DB"/>
    <w:rsid w:val="008222CD"/>
    <w:rsid w:val="00822713"/>
    <w:rsid w:val="00822B15"/>
    <w:rsid w:val="00823241"/>
    <w:rsid w:val="00823800"/>
    <w:rsid w:val="00823837"/>
    <w:rsid w:val="00823DCF"/>
    <w:rsid w:val="00823DF3"/>
    <w:rsid w:val="0082556D"/>
    <w:rsid w:val="00826714"/>
    <w:rsid w:val="00827875"/>
    <w:rsid w:val="00827D3A"/>
    <w:rsid w:val="00830404"/>
    <w:rsid w:val="008306B5"/>
    <w:rsid w:val="00831834"/>
    <w:rsid w:val="00831898"/>
    <w:rsid w:val="00831B5A"/>
    <w:rsid w:val="00831BF0"/>
    <w:rsid w:val="00831C33"/>
    <w:rsid w:val="00831D76"/>
    <w:rsid w:val="0083203D"/>
    <w:rsid w:val="00832995"/>
    <w:rsid w:val="008333BA"/>
    <w:rsid w:val="008333DD"/>
    <w:rsid w:val="00833758"/>
    <w:rsid w:val="00833A11"/>
    <w:rsid w:val="00833F0E"/>
    <w:rsid w:val="00834C36"/>
    <w:rsid w:val="00834DCA"/>
    <w:rsid w:val="008355C5"/>
    <w:rsid w:val="00835F57"/>
    <w:rsid w:val="008361B4"/>
    <w:rsid w:val="008366C0"/>
    <w:rsid w:val="00836811"/>
    <w:rsid w:val="00836AEB"/>
    <w:rsid w:val="008374CB"/>
    <w:rsid w:val="008379BA"/>
    <w:rsid w:val="00837EE5"/>
    <w:rsid w:val="00841039"/>
    <w:rsid w:val="00841151"/>
    <w:rsid w:val="00841415"/>
    <w:rsid w:val="00841A35"/>
    <w:rsid w:val="00841F81"/>
    <w:rsid w:val="008426D7"/>
    <w:rsid w:val="00842B3A"/>
    <w:rsid w:val="00842C88"/>
    <w:rsid w:val="00842CB1"/>
    <w:rsid w:val="00842D7A"/>
    <w:rsid w:val="0084302D"/>
    <w:rsid w:val="0084324D"/>
    <w:rsid w:val="00843338"/>
    <w:rsid w:val="008437FF"/>
    <w:rsid w:val="00843D46"/>
    <w:rsid w:val="00843D5D"/>
    <w:rsid w:val="0084419C"/>
    <w:rsid w:val="00844308"/>
    <w:rsid w:val="00844792"/>
    <w:rsid w:val="00844F57"/>
    <w:rsid w:val="00845427"/>
    <w:rsid w:val="00845704"/>
    <w:rsid w:val="008458CA"/>
    <w:rsid w:val="00845A90"/>
    <w:rsid w:val="0084605E"/>
    <w:rsid w:val="008462C1"/>
    <w:rsid w:val="0084639F"/>
    <w:rsid w:val="008465FD"/>
    <w:rsid w:val="008471C6"/>
    <w:rsid w:val="008479B4"/>
    <w:rsid w:val="00847DB6"/>
    <w:rsid w:val="00850098"/>
    <w:rsid w:val="008500BE"/>
    <w:rsid w:val="00850AFA"/>
    <w:rsid w:val="0085122F"/>
    <w:rsid w:val="00851595"/>
    <w:rsid w:val="008515CF"/>
    <w:rsid w:val="00851768"/>
    <w:rsid w:val="00851804"/>
    <w:rsid w:val="008519D3"/>
    <w:rsid w:val="00851B7F"/>
    <w:rsid w:val="008522CE"/>
    <w:rsid w:val="008523A2"/>
    <w:rsid w:val="00852B4C"/>
    <w:rsid w:val="00853DAF"/>
    <w:rsid w:val="00853DD5"/>
    <w:rsid w:val="00854239"/>
    <w:rsid w:val="008545BB"/>
    <w:rsid w:val="00854B15"/>
    <w:rsid w:val="00855777"/>
    <w:rsid w:val="00855A0F"/>
    <w:rsid w:val="00855BA9"/>
    <w:rsid w:val="00855C07"/>
    <w:rsid w:val="00855ECE"/>
    <w:rsid w:val="0085653D"/>
    <w:rsid w:val="0085658E"/>
    <w:rsid w:val="0085694B"/>
    <w:rsid w:val="008569BE"/>
    <w:rsid w:val="00856DCA"/>
    <w:rsid w:val="00856EEB"/>
    <w:rsid w:val="008570CA"/>
    <w:rsid w:val="008570E1"/>
    <w:rsid w:val="008571E8"/>
    <w:rsid w:val="008572A2"/>
    <w:rsid w:val="008573E3"/>
    <w:rsid w:val="00857981"/>
    <w:rsid w:val="008605E4"/>
    <w:rsid w:val="00860C6D"/>
    <w:rsid w:val="00860F32"/>
    <w:rsid w:val="008611B8"/>
    <w:rsid w:val="00861615"/>
    <w:rsid w:val="00861956"/>
    <w:rsid w:val="008619BC"/>
    <w:rsid w:val="0086223D"/>
    <w:rsid w:val="00862D6D"/>
    <w:rsid w:val="00863760"/>
    <w:rsid w:val="00864853"/>
    <w:rsid w:val="00864D15"/>
    <w:rsid w:val="0086575A"/>
    <w:rsid w:val="00865E15"/>
    <w:rsid w:val="00865EAD"/>
    <w:rsid w:val="00865FC8"/>
    <w:rsid w:val="00866577"/>
    <w:rsid w:val="008665B5"/>
    <w:rsid w:val="00866BA2"/>
    <w:rsid w:val="008675CF"/>
    <w:rsid w:val="00867954"/>
    <w:rsid w:val="00867D5F"/>
    <w:rsid w:val="00870105"/>
    <w:rsid w:val="00870477"/>
    <w:rsid w:val="008709A3"/>
    <w:rsid w:val="00871364"/>
    <w:rsid w:val="00871B58"/>
    <w:rsid w:val="0087248C"/>
    <w:rsid w:val="008724E5"/>
    <w:rsid w:val="00872BA7"/>
    <w:rsid w:val="0087350E"/>
    <w:rsid w:val="008735E3"/>
    <w:rsid w:val="00873AFC"/>
    <w:rsid w:val="00874024"/>
    <w:rsid w:val="00874C81"/>
    <w:rsid w:val="00874DB0"/>
    <w:rsid w:val="00874DFB"/>
    <w:rsid w:val="008754A6"/>
    <w:rsid w:val="00875B62"/>
    <w:rsid w:val="008762C9"/>
    <w:rsid w:val="00876316"/>
    <w:rsid w:val="008769E5"/>
    <w:rsid w:val="00877980"/>
    <w:rsid w:val="00877A73"/>
    <w:rsid w:val="00877CE9"/>
    <w:rsid w:val="00877F58"/>
    <w:rsid w:val="00880616"/>
    <w:rsid w:val="008806FF"/>
    <w:rsid w:val="00880AA8"/>
    <w:rsid w:val="00881234"/>
    <w:rsid w:val="00881858"/>
    <w:rsid w:val="0088203E"/>
    <w:rsid w:val="008820F9"/>
    <w:rsid w:val="0088215A"/>
    <w:rsid w:val="008825E1"/>
    <w:rsid w:val="008827ED"/>
    <w:rsid w:val="00882930"/>
    <w:rsid w:val="00882BE3"/>
    <w:rsid w:val="008834FF"/>
    <w:rsid w:val="0088368E"/>
    <w:rsid w:val="008839AA"/>
    <w:rsid w:val="00883E2A"/>
    <w:rsid w:val="00883F4E"/>
    <w:rsid w:val="00883FDC"/>
    <w:rsid w:val="008843DE"/>
    <w:rsid w:val="0088483B"/>
    <w:rsid w:val="00884A88"/>
    <w:rsid w:val="00884B60"/>
    <w:rsid w:val="00884C43"/>
    <w:rsid w:val="00885ACA"/>
    <w:rsid w:val="00885D3C"/>
    <w:rsid w:val="00885DED"/>
    <w:rsid w:val="0088654C"/>
    <w:rsid w:val="00886969"/>
    <w:rsid w:val="0088708D"/>
    <w:rsid w:val="008873A1"/>
    <w:rsid w:val="00887442"/>
    <w:rsid w:val="00887876"/>
    <w:rsid w:val="00887A11"/>
    <w:rsid w:val="008904DC"/>
    <w:rsid w:val="00890781"/>
    <w:rsid w:val="00890E9B"/>
    <w:rsid w:val="0089124E"/>
    <w:rsid w:val="00893034"/>
    <w:rsid w:val="008932EE"/>
    <w:rsid w:val="00893756"/>
    <w:rsid w:val="00893A68"/>
    <w:rsid w:val="00894016"/>
    <w:rsid w:val="008943B9"/>
    <w:rsid w:val="0089466B"/>
    <w:rsid w:val="0089485D"/>
    <w:rsid w:val="00894B47"/>
    <w:rsid w:val="00894BDF"/>
    <w:rsid w:val="00894D6D"/>
    <w:rsid w:val="008951C3"/>
    <w:rsid w:val="00895224"/>
    <w:rsid w:val="008954E9"/>
    <w:rsid w:val="0089594B"/>
    <w:rsid w:val="00895A2F"/>
    <w:rsid w:val="00896178"/>
    <w:rsid w:val="0089689B"/>
    <w:rsid w:val="008969F4"/>
    <w:rsid w:val="008977B2"/>
    <w:rsid w:val="008978C4"/>
    <w:rsid w:val="00897D59"/>
    <w:rsid w:val="00897E21"/>
    <w:rsid w:val="008A022D"/>
    <w:rsid w:val="008A1080"/>
    <w:rsid w:val="008A1C85"/>
    <w:rsid w:val="008A25DD"/>
    <w:rsid w:val="008A270D"/>
    <w:rsid w:val="008A27FD"/>
    <w:rsid w:val="008A2817"/>
    <w:rsid w:val="008A294D"/>
    <w:rsid w:val="008A2990"/>
    <w:rsid w:val="008A2A92"/>
    <w:rsid w:val="008A305A"/>
    <w:rsid w:val="008A333F"/>
    <w:rsid w:val="008A35E5"/>
    <w:rsid w:val="008A3B54"/>
    <w:rsid w:val="008A4121"/>
    <w:rsid w:val="008A43AA"/>
    <w:rsid w:val="008A4698"/>
    <w:rsid w:val="008A5341"/>
    <w:rsid w:val="008A570B"/>
    <w:rsid w:val="008A58A1"/>
    <w:rsid w:val="008A5B0D"/>
    <w:rsid w:val="008A5DCD"/>
    <w:rsid w:val="008A5E10"/>
    <w:rsid w:val="008A654F"/>
    <w:rsid w:val="008A6858"/>
    <w:rsid w:val="008A6FCD"/>
    <w:rsid w:val="008A78D8"/>
    <w:rsid w:val="008A7D04"/>
    <w:rsid w:val="008A7E36"/>
    <w:rsid w:val="008B0132"/>
    <w:rsid w:val="008B01D7"/>
    <w:rsid w:val="008B0822"/>
    <w:rsid w:val="008B087C"/>
    <w:rsid w:val="008B0A30"/>
    <w:rsid w:val="008B131E"/>
    <w:rsid w:val="008B14E3"/>
    <w:rsid w:val="008B1AAD"/>
    <w:rsid w:val="008B1BE3"/>
    <w:rsid w:val="008B2F86"/>
    <w:rsid w:val="008B3C5E"/>
    <w:rsid w:val="008B420E"/>
    <w:rsid w:val="008B4B19"/>
    <w:rsid w:val="008B55FA"/>
    <w:rsid w:val="008B5612"/>
    <w:rsid w:val="008B6139"/>
    <w:rsid w:val="008B62EE"/>
    <w:rsid w:val="008B674A"/>
    <w:rsid w:val="008B753D"/>
    <w:rsid w:val="008B7766"/>
    <w:rsid w:val="008B78D8"/>
    <w:rsid w:val="008C0E75"/>
    <w:rsid w:val="008C1346"/>
    <w:rsid w:val="008C1C07"/>
    <w:rsid w:val="008C2E10"/>
    <w:rsid w:val="008C32A3"/>
    <w:rsid w:val="008C32E3"/>
    <w:rsid w:val="008C3330"/>
    <w:rsid w:val="008C3621"/>
    <w:rsid w:val="008C3700"/>
    <w:rsid w:val="008C3A99"/>
    <w:rsid w:val="008C3D9A"/>
    <w:rsid w:val="008C3EDC"/>
    <w:rsid w:val="008C4117"/>
    <w:rsid w:val="008C476B"/>
    <w:rsid w:val="008C4D7D"/>
    <w:rsid w:val="008C510A"/>
    <w:rsid w:val="008C5A61"/>
    <w:rsid w:val="008C5D9E"/>
    <w:rsid w:val="008C6103"/>
    <w:rsid w:val="008C6715"/>
    <w:rsid w:val="008C6A9A"/>
    <w:rsid w:val="008C73EE"/>
    <w:rsid w:val="008C7E04"/>
    <w:rsid w:val="008D018F"/>
    <w:rsid w:val="008D0295"/>
    <w:rsid w:val="008D083F"/>
    <w:rsid w:val="008D121E"/>
    <w:rsid w:val="008D1F0C"/>
    <w:rsid w:val="008D2882"/>
    <w:rsid w:val="008D2948"/>
    <w:rsid w:val="008D2D19"/>
    <w:rsid w:val="008D2F91"/>
    <w:rsid w:val="008D2FFE"/>
    <w:rsid w:val="008D3157"/>
    <w:rsid w:val="008D370B"/>
    <w:rsid w:val="008D3A04"/>
    <w:rsid w:val="008D3BBD"/>
    <w:rsid w:val="008D400D"/>
    <w:rsid w:val="008D4120"/>
    <w:rsid w:val="008D41FB"/>
    <w:rsid w:val="008D43F6"/>
    <w:rsid w:val="008D463D"/>
    <w:rsid w:val="008D486A"/>
    <w:rsid w:val="008D49C1"/>
    <w:rsid w:val="008D4D49"/>
    <w:rsid w:val="008D4F4A"/>
    <w:rsid w:val="008D51F4"/>
    <w:rsid w:val="008D51F7"/>
    <w:rsid w:val="008D526D"/>
    <w:rsid w:val="008D7C10"/>
    <w:rsid w:val="008D7F8A"/>
    <w:rsid w:val="008E071B"/>
    <w:rsid w:val="008E0769"/>
    <w:rsid w:val="008E09FB"/>
    <w:rsid w:val="008E0E6F"/>
    <w:rsid w:val="008E0F7F"/>
    <w:rsid w:val="008E0FFA"/>
    <w:rsid w:val="008E1297"/>
    <w:rsid w:val="008E137B"/>
    <w:rsid w:val="008E1CC2"/>
    <w:rsid w:val="008E213D"/>
    <w:rsid w:val="008E2298"/>
    <w:rsid w:val="008E23B1"/>
    <w:rsid w:val="008E3302"/>
    <w:rsid w:val="008E336E"/>
    <w:rsid w:val="008E34F2"/>
    <w:rsid w:val="008E402F"/>
    <w:rsid w:val="008E4B60"/>
    <w:rsid w:val="008E529B"/>
    <w:rsid w:val="008E57AB"/>
    <w:rsid w:val="008E5A9E"/>
    <w:rsid w:val="008E5C10"/>
    <w:rsid w:val="008E674D"/>
    <w:rsid w:val="008E6903"/>
    <w:rsid w:val="008E70BA"/>
    <w:rsid w:val="008E7450"/>
    <w:rsid w:val="008E778B"/>
    <w:rsid w:val="008E788D"/>
    <w:rsid w:val="008E7F0B"/>
    <w:rsid w:val="008F04F7"/>
    <w:rsid w:val="008F0996"/>
    <w:rsid w:val="008F0B9B"/>
    <w:rsid w:val="008F1497"/>
    <w:rsid w:val="008F1676"/>
    <w:rsid w:val="008F1B1A"/>
    <w:rsid w:val="008F1C78"/>
    <w:rsid w:val="008F23AB"/>
    <w:rsid w:val="008F2E60"/>
    <w:rsid w:val="008F3104"/>
    <w:rsid w:val="008F3D08"/>
    <w:rsid w:val="008F4130"/>
    <w:rsid w:val="008F4208"/>
    <w:rsid w:val="008F4593"/>
    <w:rsid w:val="008F491E"/>
    <w:rsid w:val="008F4E9E"/>
    <w:rsid w:val="008F5272"/>
    <w:rsid w:val="008F5CEB"/>
    <w:rsid w:val="008F5FFB"/>
    <w:rsid w:val="008F6C2E"/>
    <w:rsid w:val="008F6D83"/>
    <w:rsid w:val="008F78AD"/>
    <w:rsid w:val="00900442"/>
    <w:rsid w:val="0090053A"/>
    <w:rsid w:val="00900967"/>
    <w:rsid w:val="009009B3"/>
    <w:rsid w:val="00900EC5"/>
    <w:rsid w:val="0090100C"/>
    <w:rsid w:val="00901ED4"/>
    <w:rsid w:val="00901FB0"/>
    <w:rsid w:val="00902707"/>
    <w:rsid w:val="0090272D"/>
    <w:rsid w:val="00902CF0"/>
    <w:rsid w:val="009030E6"/>
    <w:rsid w:val="00903AD2"/>
    <w:rsid w:val="00904663"/>
    <w:rsid w:val="00904706"/>
    <w:rsid w:val="00904D29"/>
    <w:rsid w:val="009054EF"/>
    <w:rsid w:val="00905DAF"/>
    <w:rsid w:val="009061B3"/>
    <w:rsid w:val="00906708"/>
    <w:rsid w:val="009070C1"/>
    <w:rsid w:val="00907368"/>
    <w:rsid w:val="009074F1"/>
    <w:rsid w:val="00907746"/>
    <w:rsid w:val="009077D3"/>
    <w:rsid w:val="00907C56"/>
    <w:rsid w:val="00907FDC"/>
    <w:rsid w:val="009105FA"/>
    <w:rsid w:val="00910F53"/>
    <w:rsid w:val="009117B4"/>
    <w:rsid w:val="00911A43"/>
    <w:rsid w:val="00911C9C"/>
    <w:rsid w:val="00911EDA"/>
    <w:rsid w:val="0091258B"/>
    <w:rsid w:val="00913036"/>
    <w:rsid w:val="009130F3"/>
    <w:rsid w:val="00913B8C"/>
    <w:rsid w:val="00913EB2"/>
    <w:rsid w:val="009140A1"/>
    <w:rsid w:val="009147E7"/>
    <w:rsid w:val="00914C2C"/>
    <w:rsid w:val="00914C5A"/>
    <w:rsid w:val="009152E1"/>
    <w:rsid w:val="009153B9"/>
    <w:rsid w:val="009154A3"/>
    <w:rsid w:val="0091556F"/>
    <w:rsid w:val="009156F1"/>
    <w:rsid w:val="00915918"/>
    <w:rsid w:val="009159CA"/>
    <w:rsid w:val="00915DA4"/>
    <w:rsid w:val="009160AC"/>
    <w:rsid w:val="009164C9"/>
    <w:rsid w:val="00916914"/>
    <w:rsid w:val="00916D05"/>
    <w:rsid w:val="00917A83"/>
    <w:rsid w:val="00920026"/>
    <w:rsid w:val="009202BB"/>
    <w:rsid w:val="00920308"/>
    <w:rsid w:val="00920EA3"/>
    <w:rsid w:val="00921368"/>
    <w:rsid w:val="009214AA"/>
    <w:rsid w:val="009214AB"/>
    <w:rsid w:val="009216C8"/>
    <w:rsid w:val="0092185D"/>
    <w:rsid w:val="009218AF"/>
    <w:rsid w:val="00921AD3"/>
    <w:rsid w:val="00921BBD"/>
    <w:rsid w:val="00922894"/>
    <w:rsid w:val="00922DA0"/>
    <w:rsid w:val="00922FB7"/>
    <w:rsid w:val="009230A2"/>
    <w:rsid w:val="009233BF"/>
    <w:rsid w:val="00923C79"/>
    <w:rsid w:val="00923DEF"/>
    <w:rsid w:val="00923EBC"/>
    <w:rsid w:val="009247F7"/>
    <w:rsid w:val="00924E4B"/>
    <w:rsid w:val="0092503C"/>
    <w:rsid w:val="00925971"/>
    <w:rsid w:val="00925F72"/>
    <w:rsid w:val="00925FD3"/>
    <w:rsid w:val="0092619F"/>
    <w:rsid w:val="009269D8"/>
    <w:rsid w:val="00926C45"/>
    <w:rsid w:val="00926F3D"/>
    <w:rsid w:val="00927003"/>
    <w:rsid w:val="00927725"/>
    <w:rsid w:val="00927FBE"/>
    <w:rsid w:val="0093028E"/>
    <w:rsid w:val="00930373"/>
    <w:rsid w:val="009306FE"/>
    <w:rsid w:val="009307AB"/>
    <w:rsid w:val="00930E17"/>
    <w:rsid w:val="00930E1B"/>
    <w:rsid w:val="009311AB"/>
    <w:rsid w:val="009315FF"/>
    <w:rsid w:val="00931814"/>
    <w:rsid w:val="009318FD"/>
    <w:rsid w:val="00932C7D"/>
    <w:rsid w:val="00932D51"/>
    <w:rsid w:val="00933097"/>
    <w:rsid w:val="00933BAB"/>
    <w:rsid w:val="00933DE0"/>
    <w:rsid w:val="0093479D"/>
    <w:rsid w:val="00934D65"/>
    <w:rsid w:val="009353A3"/>
    <w:rsid w:val="00935636"/>
    <w:rsid w:val="0093637B"/>
    <w:rsid w:val="009363F9"/>
    <w:rsid w:val="0093644E"/>
    <w:rsid w:val="00936AC9"/>
    <w:rsid w:val="00936E89"/>
    <w:rsid w:val="00937190"/>
    <w:rsid w:val="0093755C"/>
    <w:rsid w:val="00937884"/>
    <w:rsid w:val="00937EB0"/>
    <w:rsid w:val="00937F35"/>
    <w:rsid w:val="009400D1"/>
    <w:rsid w:val="00941414"/>
    <w:rsid w:val="0094144F"/>
    <w:rsid w:val="009415A2"/>
    <w:rsid w:val="009416E2"/>
    <w:rsid w:val="0094231D"/>
    <w:rsid w:val="009428FA"/>
    <w:rsid w:val="00942BBD"/>
    <w:rsid w:val="00942D0C"/>
    <w:rsid w:val="0094304F"/>
    <w:rsid w:val="00943469"/>
    <w:rsid w:val="009440F8"/>
    <w:rsid w:val="00944F0D"/>
    <w:rsid w:val="00945863"/>
    <w:rsid w:val="00945967"/>
    <w:rsid w:val="009462D9"/>
    <w:rsid w:val="00946B78"/>
    <w:rsid w:val="00946B94"/>
    <w:rsid w:val="00946B9B"/>
    <w:rsid w:val="0094750A"/>
    <w:rsid w:val="009479CD"/>
    <w:rsid w:val="00947BE3"/>
    <w:rsid w:val="00947E4D"/>
    <w:rsid w:val="00947F49"/>
    <w:rsid w:val="00951087"/>
    <w:rsid w:val="00951376"/>
    <w:rsid w:val="009515AB"/>
    <w:rsid w:val="00951C7A"/>
    <w:rsid w:val="00951E41"/>
    <w:rsid w:val="00951FE2"/>
    <w:rsid w:val="00952E66"/>
    <w:rsid w:val="009533C5"/>
    <w:rsid w:val="00953525"/>
    <w:rsid w:val="009539C7"/>
    <w:rsid w:val="00953A72"/>
    <w:rsid w:val="00953C0A"/>
    <w:rsid w:val="0095409D"/>
    <w:rsid w:val="0095418E"/>
    <w:rsid w:val="009541D2"/>
    <w:rsid w:val="0095481D"/>
    <w:rsid w:val="00954943"/>
    <w:rsid w:val="0095499A"/>
    <w:rsid w:val="00954B7F"/>
    <w:rsid w:val="00954D70"/>
    <w:rsid w:val="009551B0"/>
    <w:rsid w:val="009555D3"/>
    <w:rsid w:val="00955AE8"/>
    <w:rsid w:val="00955E00"/>
    <w:rsid w:val="009562E9"/>
    <w:rsid w:val="009566F1"/>
    <w:rsid w:val="00956822"/>
    <w:rsid w:val="00956CF8"/>
    <w:rsid w:val="0095703E"/>
    <w:rsid w:val="0095704D"/>
    <w:rsid w:val="0095733E"/>
    <w:rsid w:val="00957419"/>
    <w:rsid w:val="00957DB9"/>
    <w:rsid w:val="00957E25"/>
    <w:rsid w:val="00960438"/>
    <w:rsid w:val="009604EA"/>
    <w:rsid w:val="0096063E"/>
    <w:rsid w:val="00960985"/>
    <w:rsid w:val="00960AAA"/>
    <w:rsid w:val="00960D3A"/>
    <w:rsid w:val="009616CF"/>
    <w:rsid w:val="00961B43"/>
    <w:rsid w:val="00961D1A"/>
    <w:rsid w:val="00961DD3"/>
    <w:rsid w:val="00961EC0"/>
    <w:rsid w:val="00961F87"/>
    <w:rsid w:val="0096234C"/>
    <w:rsid w:val="00962C5B"/>
    <w:rsid w:val="00962F4F"/>
    <w:rsid w:val="00962FE5"/>
    <w:rsid w:val="00964112"/>
    <w:rsid w:val="00964197"/>
    <w:rsid w:val="009647A7"/>
    <w:rsid w:val="00965316"/>
    <w:rsid w:val="009654D8"/>
    <w:rsid w:val="00965546"/>
    <w:rsid w:val="00965E2B"/>
    <w:rsid w:val="009661B8"/>
    <w:rsid w:val="00966643"/>
    <w:rsid w:val="00966A95"/>
    <w:rsid w:val="00966A98"/>
    <w:rsid w:val="00966BAB"/>
    <w:rsid w:val="00966E5D"/>
    <w:rsid w:val="009671DD"/>
    <w:rsid w:val="00967898"/>
    <w:rsid w:val="00967DFF"/>
    <w:rsid w:val="00970133"/>
    <w:rsid w:val="00970347"/>
    <w:rsid w:val="00970D17"/>
    <w:rsid w:val="00970FCB"/>
    <w:rsid w:val="00971233"/>
    <w:rsid w:val="00971794"/>
    <w:rsid w:val="00971AD8"/>
    <w:rsid w:val="00971E0F"/>
    <w:rsid w:val="00971F4A"/>
    <w:rsid w:val="009723DF"/>
    <w:rsid w:val="00972CA6"/>
    <w:rsid w:val="00972E4E"/>
    <w:rsid w:val="00973313"/>
    <w:rsid w:val="00973550"/>
    <w:rsid w:val="00973920"/>
    <w:rsid w:val="00973AA6"/>
    <w:rsid w:val="00973ACA"/>
    <w:rsid w:val="00973D4F"/>
    <w:rsid w:val="00974095"/>
    <w:rsid w:val="009743DA"/>
    <w:rsid w:val="0097440C"/>
    <w:rsid w:val="009744CB"/>
    <w:rsid w:val="00974553"/>
    <w:rsid w:val="0097457F"/>
    <w:rsid w:val="0097463D"/>
    <w:rsid w:val="00974AEF"/>
    <w:rsid w:val="00975181"/>
    <w:rsid w:val="009753D0"/>
    <w:rsid w:val="00975436"/>
    <w:rsid w:val="00975C20"/>
    <w:rsid w:val="00976CD5"/>
    <w:rsid w:val="0097780F"/>
    <w:rsid w:val="00977C14"/>
    <w:rsid w:val="00980723"/>
    <w:rsid w:val="00980788"/>
    <w:rsid w:val="00980990"/>
    <w:rsid w:val="00980D13"/>
    <w:rsid w:val="00980D30"/>
    <w:rsid w:val="00981244"/>
    <w:rsid w:val="00982222"/>
    <w:rsid w:val="009823B2"/>
    <w:rsid w:val="00982862"/>
    <w:rsid w:val="00982A45"/>
    <w:rsid w:val="00982A65"/>
    <w:rsid w:val="00983554"/>
    <w:rsid w:val="00983A01"/>
    <w:rsid w:val="00983C2D"/>
    <w:rsid w:val="0098436F"/>
    <w:rsid w:val="009843D6"/>
    <w:rsid w:val="00984CC6"/>
    <w:rsid w:val="00985254"/>
    <w:rsid w:val="009854CE"/>
    <w:rsid w:val="009857E7"/>
    <w:rsid w:val="00985A97"/>
    <w:rsid w:val="00985CB7"/>
    <w:rsid w:val="00985DBA"/>
    <w:rsid w:val="00986769"/>
    <w:rsid w:val="009867DB"/>
    <w:rsid w:val="00986B98"/>
    <w:rsid w:val="00986B99"/>
    <w:rsid w:val="00986EE7"/>
    <w:rsid w:val="0098759F"/>
    <w:rsid w:val="00987605"/>
    <w:rsid w:val="009876F7"/>
    <w:rsid w:val="00987CBA"/>
    <w:rsid w:val="00987EC7"/>
    <w:rsid w:val="00990A4B"/>
    <w:rsid w:val="00990EFB"/>
    <w:rsid w:val="00990F6E"/>
    <w:rsid w:val="00992343"/>
    <w:rsid w:val="00992B59"/>
    <w:rsid w:val="00992B92"/>
    <w:rsid w:val="00992E09"/>
    <w:rsid w:val="00992E25"/>
    <w:rsid w:val="00992E3B"/>
    <w:rsid w:val="00993B68"/>
    <w:rsid w:val="009942ED"/>
    <w:rsid w:val="00994BCB"/>
    <w:rsid w:val="00994CF1"/>
    <w:rsid w:val="00994EC4"/>
    <w:rsid w:val="00995AAA"/>
    <w:rsid w:val="00995DC1"/>
    <w:rsid w:val="00996311"/>
    <w:rsid w:val="009968A7"/>
    <w:rsid w:val="009973E2"/>
    <w:rsid w:val="009974F4"/>
    <w:rsid w:val="009A0A95"/>
    <w:rsid w:val="009A167A"/>
    <w:rsid w:val="009A1A88"/>
    <w:rsid w:val="009A21BB"/>
    <w:rsid w:val="009A327E"/>
    <w:rsid w:val="009A3357"/>
    <w:rsid w:val="009A3C62"/>
    <w:rsid w:val="009A46E2"/>
    <w:rsid w:val="009A4FE3"/>
    <w:rsid w:val="009A51BB"/>
    <w:rsid w:val="009A53C5"/>
    <w:rsid w:val="009A542A"/>
    <w:rsid w:val="009A5554"/>
    <w:rsid w:val="009A5568"/>
    <w:rsid w:val="009A560B"/>
    <w:rsid w:val="009A579D"/>
    <w:rsid w:val="009A581A"/>
    <w:rsid w:val="009A5825"/>
    <w:rsid w:val="009A5A13"/>
    <w:rsid w:val="009A5F46"/>
    <w:rsid w:val="009A619C"/>
    <w:rsid w:val="009A6260"/>
    <w:rsid w:val="009A689B"/>
    <w:rsid w:val="009A71F3"/>
    <w:rsid w:val="009A769A"/>
    <w:rsid w:val="009A783A"/>
    <w:rsid w:val="009A7FE8"/>
    <w:rsid w:val="009B090D"/>
    <w:rsid w:val="009B0B2B"/>
    <w:rsid w:val="009B0B68"/>
    <w:rsid w:val="009B158C"/>
    <w:rsid w:val="009B1643"/>
    <w:rsid w:val="009B205C"/>
    <w:rsid w:val="009B2B8C"/>
    <w:rsid w:val="009B2FE7"/>
    <w:rsid w:val="009B383A"/>
    <w:rsid w:val="009B40C7"/>
    <w:rsid w:val="009B40D8"/>
    <w:rsid w:val="009B4245"/>
    <w:rsid w:val="009B4340"/>
    <w:rsid w:val="009B4B5C"/>
    <w:rsid w:val="009B4CED"/>
    <w:rsid w:val="009B558E"/>
    <w:rsid w:val="009B56EA"/>
    <w:rsid w:val="009B5C1B"/>
    <w:rsid w:val="009B5D8A"/>
    <w:rsid w:val="009B62AE"/>
    <w:rsid w:val="009B6670"/>
    <w:rsid w:val="009B6EC7"/>
    <w:rsid w:val="009B6FB8"/>
    <w:rsid w:val="009B72B9"/>
    <w:rsid w:val="009B743B"/>
    <w:rsid w:val="009B771C"/>
    <w:rsid w:val="009B7820"/>
    <w:rsid w:val="009C06D5"/>
    <w:rsid w:val="009C11FE"/>
    <w:rsid w:val="009C1D45"/>
    <w:rsid w:val="009C2159"/>
    <w:rsid w:val="009C2304"/>
    <w:rsid w:val="009C2315"/>
    <w:rsid w:val="009C26DE"/>
    <w:rsid w:val="009C30BC"/>
    <w:rsid w:val="009C3209"/>
    <w:rsid w:val="009C38B5"/>
    <w:rsid w:val="009C3960"/>
    <w:rsid w:val="009C3DD5"/>
    <w:rsid w:val="009C3E6E"/>
    <w:rsid w:val="009C4560"/>
    <w:rsid w:val="009C54B9"/>
    <w:rsid w:val="009C566E"/>
    <w:rsid w:val="009C5946"/>
    <w:rsid w:val="009C6548"/>
    <w:rsid w:val="009C666F"/>
    <w:rsid w:val="009C6B7D"/>
    <w:rsid w:val="009C6C54"/>
    <w:rsid w:val="009C6EF1"/>
    <w:rsid w:val="009C6FFF"/>
    <w:rsid w:val="009C746A"/>
    <w:rsid w:val="009C77AB"/>
    <w:rsid w:val="009C7B66"/>
    <w:rsid w:val="009C7F04"/>
    <w:rsid w:val="009D043B"/>
    <w:rsid w:val="009D04C8"/>
    <w:rsid w:val="009D10B9"/>
    <w:rsid w:val="009D17E9"/>
    <w:rsid w:val="009D1B27"/>
    <w:rsid w:val="009D1CED"/>
    <w:rsid w:val="009D2009"/>
    <w:rsid w:val="009D2092"/>
    <w:rsid w:val="009D2514"/>
    <w:rsid w:val="009D2D79"/>
    <w:rsid w:val="009D2F0C"/>
    <w:rsid w:val="009D3302"/>
    <w:rsid w:val="009D371C"/>
    <w:rsid w:val="009D3784"/>
    <w:rsid w:val="009D39AD"/>
    <w:rsid w:val="009D3CFB"/>
    <w:rsid w:val="009D3E70"/>
    <w:rsid w:val="009D4186"/>
    <w:rsid w:val="009D4A4E"/>
    <w:rsid w:val="009D4C53"/>
    <w:rsid w:val="009D4DCE"/>
    <w:rsid w:val="009D52D2"/>
    <w:rsid w:val="009D5356"/>
    <w:rsid w:val="009D5408"/>
    <w:rsid w:val="009D6333"/>
    <w:rsid w:val="009D678A"/>
    <w:rsid w:val="009D696F"/>
    <w:rsid w:val="009D6AE2"/>
    <w:rsid w:val="009D6B5A"/>
    <w:rsid w:val="009D72DD"/>
    <w:rsid w:val="009D7FE7"/>
    <w:rsid w:val="009E01B8"/>
    <w:rsid w:val="009E0C57"/>
    <w:rsid w:val="009E0E8C"/>
    <w:rsid w:val="009E0F44"/>
    <w:rsid w:val="009E1EED"/>
    <w:rsid w:val="009E1FAA"/>
    <w:rsid w:val="009E321B"/>
    <w:rsid w:val="009E3CBF"/>
    <w:rsid w:val="009E3EB5"/>
    <w:rsid w:val="009E4191"/>
    <w:rsid w:val="009E4687"/>
    <w:rsid w:val="009E46E5"/>
    <w:rsid w:val="009E4A77"/>
    <w:rsid w:val="009E5028"/>
    <w:rsid w:val="009E5DBB"/>
    <w:rsid w:val="009E6A87"/>
    <w:rsid w:val="009E6C81"/>
    <w:rsid w:val="009E6E82"/>
    <w:rsid w:val="009E754C"/>
    <w:rsid w:val="009E7C3F"/>
    <w:rsid w:val="009F0605"/>
    <w:rsid w:val="009F0960"/>
    <w:rsid w:val="009F0AE0"/>
    <w:rsid w:val="009F0D98"/>
    <w:rsid w:val="009F194E"/>
    <w:rsid w:val="009F1D2F"/>
    <w:rsid w:val="009F1F6C"/>
    <w:rsid w:val="009F276E"/>
    <w:rsid w:val="009F292D"/>
    <w:rsid w:val="009F2D0B"/>
    <w:rsid w:val="009F3064"/>
    <w:rsid w:val="009F31C4"/>
    <w:rsid w:val="009F3253"/>
    <w:rsid w:val="009F3D07"/>
    <w:rsid w:val="009F43A6"/>
    <w:rsid w:val="009F461C"/>
    <w:rsid w:val="009F4C9A"/>
    <w:rsid w:val="009F5DA1"/>
    <w:rsid w:val="009F6081"/>
    <w:rsid w:val="009F67A1"/>
    <w:rsid w:val="009F715E"/>
    <w:rsid w:val="009F75B3"/>
    <w:rsid w:val="00A00032"/>
    <w:rsid w:val="00A00034"/>
    <w:rsid w:val="00A0017F"/>
    <w:rsid w:val="00A0022D"/>
    <w:rsid w:val="00A00E0B"/>
    <w:rsid w:val="00A01004"/>
    <w:rsid w:val="00A0160C"/>
    <w:rsid w:val="00A024B0"/>
    <w:rsid w:val="00A03091"/>
    <w:rsid w:val="00A0376B"/>
    <w:rsid w:val="00A03921"/>
    <w:rsid w:val="00A03CFE"/>
    <w:rsid w:val="00A0491F"/>
    <w:rsid w:val="00A04961"/>
    <w:rsid w:val="00A04F19"/>
    <w:rsid w:val="00A05217"/>
    <w:rsid w:val="00A053AF"/>
    <w:rsid w:val="00A05A6C"/>
    <w:rsid w:val="00A05F02"/>
    <w:rsid w:val="00A06108"/>
    <w:rsid w:val="00A0687A"/>
    <w:rsid w:val="00A06A88"/>
    <w:rsid w:val="00A06C6A"/>
    <w:rsid w:val="00A0756F"/>
    <w:rsid w:val="00A1014E"/>
    <w:rsid w:val="00A104D5"/>
    <w:rsid w:val="00A10B2C"/>
    <w:rsid w:val="00A10EFE"/>
    <w:rsid w:val="00A110C2"/>
    <w:rsid w:val="00A111D7"/>
    <w:rsid w:val="00A11E80"/>
    <w:rsid w:val="00A1289A"/>
    <w:rsid w:val="00A12944"/>
    <w:rsid w:val="00A12ACB"/>
    <w:rsid w:val="00A12BED"/>
    <w:rsid w:val="00A137A7"/>
    <w:rsid w:val="00A1383E"/>
    <w:rsid w:val="00A13F29"/>
    <w:rsid w:val="00A1460A"/>
    <w:rsid w:val="00A15290"/>
    <w:rsid w:val="00A16430"/>
    <w:rsid w:val="00A1648E"/>
    <w:rsid w:val="00A16847"/>
    <w:rsid w:val="00A168FA"/>
    <w:rsid w:val="00A169AE"/>
    <w:rsid w:val="00A1745B"/>
    <w:rsid w:val="00A17A84"/>
    <w:rsid w:val="00A17D8C"/>
    <w:rsid w:val="00A17D9C"/>
    <w:rsid w:val="00A20300"/>
    <w:rsid w:val="00A20548"/>
    <w:rsid w:val="00A20CD0"/>
    <w:rsid w:val="00A210D9"/>
    <w:rsid w:val="00A21182"/>
    <w:rsid w:val="00A213FE"/>
    <w:rsid w:val="00A215A9"/>
    <w:rsid w:val="00A22B49"/>
    <w:rsid w:val="00A22B82"/>
    <w:rsid w:val="00A22D0C"/>
    <w:rsid w:val="00A2399A"/>
    <w:rsid w:val="00A23E57"/>
    <w:rsid w:val="00A242EE"/>
    <w:rsid w:val="00A245BA"/>
    <w:rsid w:val="00A251E1"/>
    <w:rsid w:val="00A251E9"/>
    <w:rsid w:val="00A252E6"/>
    <w:rsid w:val="00A25A83"/>
    <w:rsid w:val="00A25BB9"/>
    <w:rsid w:val="00A2649B"/>
    <w:rsid w:val="00A26721"/>
    <w:rsid w:val="00A267CE"/>
    <w:rsid w:val="00A26A75"/>
    <w:rsid w:val="00A274CA"/>
    <w:rsid w:val="00A274E8"/>
    <w:rsid w:val="00A276B5"/>
    <w:rsid w:val="00A27B2C"/>
    <w:rsid w:val="00A27FB3"/>
    <w:rsid w:val="00A30A6B"/>
    <w:rsid w:val="00A30CBD"/>
    <w:rsid w:val="00A30E9F"/>
    <w:rsid w:val="00A31813"/>
    <w:rsid w:val="00A318E5"/>
    <w:rsid w:val="00A322D4"/>
    <w:rsid w:val="00A325D4"/>
    <w:rsid w:val="00A32809"/>
    <w:rsid w:val="00A329B8"/>
    <w:rsid w:val="00A32CF9"/>
    <w:rsid w:val="00A32F89"/>
    <w:rsid w:val="00A332AD"/>
    <w:rsid w:val="00A34A5E"/>
    <w:rsid w:val="00A34E46"/>
    <w:rsid w:val="00A3530F"/>
    <w:rsid w:val="00A3556D"/>
    <w:rsid w:val="00A35DBB"/>
    <w:rsid w:val="00A3634E"/>
    <w:rsid w:val="00A3667C"/>
    <w:rsid w:val="00A368C1"/>
    <w:rsid w:val="00A37262"/>
    <w:rsid w:val="00A372B5"/>
    <w:rsid w:val="00A37BA4"/>
    <w:rsid w:val="00A40338"/>
    <w:rsid w:val="00A40958"/>
    <w:rsid w:val="00A40CA4"/>
    <w:rsid w:val="00A40D8B"/>
    <w:rsid w:val="00A415EF"/>
    <w:rsid w:val="00A41761"/>
    <w:rsid w:val="00A4212B"/>
    <w:rsid w:val="00A422C8"/>
    <w:rsid w:val="00A422E3"/>
    <w:rsid w:val="00A42EE3"/>
    <w:rsid w:val="00A42F22"/>
    <w:rsid w:val="00A433B7"/>
    <w:rsid w:val="00A4368A"/>
    <w:rsid w:val="00A437AB"/>
    <w:rsid w:val="00A43B01"/>
    <w:rsid w:val="00A43EC2"/>
    <w:rsid w:val="00A43F87"/>
    <w:rsid w:val="00A441AE"/>
    <w:rsid w:val="00A447C8"/>
    <w:rsid w:val="00A44B72"/>
    <w:rsid w:val="00A44C45"/>
    <w:rsid w:val="00A44CDA"/>
    <w:rsid w:val="00A45398"/>
    <w:rsid w:val="00A45709"/>
    <w:rsid w:val="00A4581A"/>
    <w:rsid w:val="00A459B7"/>
    <w:rsid w:val="00A45D1D"/>
    <w:rsid w:val="00A45E78"/>
    <w:rsid w:val="00A45F0F"/>
    <w:rsid w:val="00A468E1"/>
    <w:rsid w:val="00A47858"/>
    <w:rsid w:val="00A47BE7"/>
    <w:rsid w:val="00A507F2"/>
    <w:rsid w:val="00A50DAA"/>
    <w:rsid w:val="00A50F50"/>
    <w:rsid w:val="00A51853"/>
    <w:rsid w:val="00A51A3A"/>
    <w:rsid w:val="00A51E21"/>
    <w:rsid w:val="00A52C28"/>
    <w:rsid w:val="00A52D68"/>
    <w:rsid w:val="00A534E4"/>
    <w:rsid w:val="00A5381B"/>
    <w:rsid w:val="00A5499D"/>
    <w:rsid w:val="00A55617"/>
    <w:rsid w:val="00A55650"/>
    <w:rsid w:val="00A55B05"/>
    <w:rsid w:val="00A55BD9"/>
    <w:rsid w:val="00A560AA"/>
    <w:rsid w:val="00A564AD"/>
    <w:rsid w:val="00A565F6"/>
    <w:rsid w:val="00A56B2A"/>
    <w:rsid w:val="00A56BA4"/>
    <w:rsid w:val="00A5711D"/>
    <w:rsid w:val="00A573A2"/>
    <w:rsid w:val="00A5794D"/>
    <w:rsid w:val="00A57FE9"/>
    <w:rsid w:val="00A60293"/>
    <w:rsid w:val="00A60ABF"/>
    <w:rsid w:val="00A60ED9"/>
    <w:rsid w:val="00A610B6"/>
    <w:rsid w:val="00A615EC"/>
    <w:rsid w:val="00A6188A"/>
    <w:rsid w:val="00A61B4E"/>
    <w:rsid w:val="00A61D0E"/>
    <w:rsid w:val="00A626A4"/>
    <w:rsid w:val="00A62E2E"/>
    <w:rsid w:val="00A63557"/>
    <w:rsid w:val="00A63DC6"/>
    <w:rsid w:val="00A6508B"/>
    <w:rsid w:val="00A6539E"/>
    <w:rsid w:val="00A65D6F"/>
    <w:rsid w:val="00A66548"/>
    <w:rsid w:val="00A67193"/>
    <w:rsid w:val="00A67637"/>
    <w:rsid w:val="00A679D3"/>
    <w:rsid w:val="00A67A3B"/>
    <w:rsid w:val="00A67CDC"/>
    <w:rsid w:val="00A70396"/>
    <w:rsid w:val="00A707F5"/>
    <w:rsid w:val="00A70B9A"/>
    <w:rsid w:val="00A716D4"/>
    <w:rsid w:val="00A718B2"/>
    <w:rsid w:val="00A71BF6"/>
    <w:rsid w:val="00A71C39"/>
    <w:rsid w:val="00A71D95"/>
    <w:rsid w:val="00A71E4E"/>
    <w:rsid w:val="00A71EA4"/>
    <w:rsid w:val="00A730D3"/>
    <w:rsid w:val="00A732E8"/>
    <w:rsid w:val="00A73531"/>
    <w:rsid w:val="00A735C7"/>
    <w:rsid w:val="00A736EE"/>
    <w:rsid w:val="00A73A9C"/>
    <w:rsid w:val="00A73FB7"/>
    <w:rsid w:val="00A73FBF"/>
    <w:rsid w:val="00A74234"/>
    <w:rsid w:val="00A74366"/>
    <w:rsid w:val="00A7451A"/>
    <w:rsid w:val="00A74A9B"/>
    <w:rsid w:val="00A74C7B"/>
    <w:rsid w:val="00A74D70"/>
    <w:rsid w:val="00A757DA"/>
    <w:rsid w:val="00A75DC6"/>
    <w:rsid w:val="00A75E31"/>
    <w:rsid w:val="00A75FDE"/>
    <w:rsid w:val="00A768F0"/>
    <w:rsid w:val="00A76A21"/>
    <w:rsid w:val="00A76C9F"/>
    <w:rsid w:val="00A7705C"/>
    <w:rsid w:val="00A77161"/>
    <w:rsid w:val="00A80248"/>
    <w:rsid w:val="00A810E3"/>
    <w:rsid w:val="00A81364"/>
    <w:rsid w:val="00A81445"/>
    <w:rsid w:val="00A8173A"/>
    <w:rsid w:val="00A81BCE"/>
    <w:rsid w:val="00A81D7A"/>
    <w:rsid w:val="00A81ED1"/>
    <w:rsid w:val="00A8221C"/>
    <w:rsid w:val="00A83250"/>
    <w:rsid w:val="00A836BE"/>
    <w:rsid w:val="00A83B96"/>
    <w:rsid w:val="00A83EBC"/>
    <w:rsid w:val="00A84186"/>
    <w:rsid w:val="00A8445B"/>
    <w:rsid w:val="00A84E2F"/>
    <w:rsid w:val="00A84F23"/>
    <w:rsid w:val="00A85CD9"/>
    <w:rsid w:val="00A8611A"/>
    <w:rsid w:val="00A866B9"/>
    <w:rsid w:val="00A87432"/>
    <w:rsid w:val="00A87F77"/>
    <w:rsid w:val="00A90080"/>
    <w:rsid w:val="00A91847"/>
    <w:rsid w:val="00A9194D"/>
    <w:rsid w:val="00A91EC7"/>
    <w:rsid w:val="00A92798"/>
    <w:rsid w:val="00A928D7"/>
    <w:rsid w:val="00A928E9"/>
    <w:rsid w:val="00A92A70"/>
    <w:rsid w:val="00A92B7D"/>
    <w:rsid w:val="00A92DA2"/>
    <w:rsid w:val="00A930B6"/>
    <w:rsid w:val="00A930CC"/>
    <w:rsid w:val="00A93206"/>
    <w:rsid w:val="00A93587"/>
    <w:rsid w:val="00A93BEF"/>
    <w:rsid w:val="00A93DF6"/>
    <w:rsid w:val="00A94092"/>
    <w:rsid w:val="00A94307"/>
    <w:rsid w:val="00A9457D"/>
    <w:rsid w:val="00A94C41"/>
    <w:rsid w:val="00A94CB8"/>
    <w:rsid w:val="00A94FA6"/>
    <w:rsid w:val="00A955B8"/>
    <w:rsid w:val="00A95BBB"/>
    <w:rsid w:val="00A95EED"/>
    <w:rsid w:val="00A970F2"/>
    <w:rsid w:val="00A97316"/>
    <w:rsid w:val="00A9749C"/>
    <w:rsid w:val="00A9780E"/>
    <w:rsid w:val="00A97CBE"/>
    <w:rsid w:val="00A97FE4"/>
    <w:rsid w:val="00AA051D"/>
    <w:rsid w:val="00AA0525"/>
    <w:rsid w:val="00AA063E"/>
    <w:rsid w:val="00AA0D15"/>
    <w:rsid w:val="00AA126B"/>
    <w:rsid w:val="00AA155B"/>
    <w:rsid w:val="00AA15B1"/>
    <w:rsid w:val="00AA1661"/>
    <w:rsid w:val="00AA18BE"/>
    <w:rsid w:val="00AA1BF4"/>
    <w:rsid w:val="00AA1CB9"/>
    <w:rsid w:val="00AA1DD4"/>
    <w:rsid w:val="00AA1E13"/>
    <w:rsid w:val="00AA29B2"/>
    <w:rsid w:val="00AA32F2"/>
    <w:rsid w:val="00AA3892"/>
    <w:rsid w:val="00AA3A7E"/>
    <w:rsid w:val="00AA3C65"/>
    <w:rsid w:val="00AA43D4"/>
    <w:rsid w:val="00AA46FC"/>
    <w:rsid w:val="00AA49E2"/>
    <w:rsid w:val="00AA4CB9"/>
    <w:rsid w:val="00AA632F"/>
    <w:rsid w:val="00AA655D"/>
    <w:rsid w:val="00AA675F"/>
    <w:rsid w:val="00AA693C"/>
    <w:rsid w:val="00AA6ED1"/>
    <w:rsid w:val="00AA70A4"/>
    <w:rsid w:val="00AA75DA"/>
    <w:rsid w:val="00AA7793"/>
    <w:rsid w:val="00AA7CB4"/>
    <w:rsid w:val="00AA7D3A"/>
    <w:rsid w:val="00AA7D88"/>
    <w:rsid w:val="00AB0380"/>
    <w:rsid w:val="00AB0ACE"/>
    <w:rsid w:val="00AB1661"/>
    <w:rsid w:val="00AB1C1D"/>
    <w:rsid w:val="00AB22A1"/>
    <w:rsid w:val="00AB2A41"/>
    <w:rsid w:val="00AB2C4B"/>
    <w:rsid w:val="00AB2EEA"/>
    <w:rsid w:val="00AB320F"/>
    <w:rsid w:val="00AB3811"/>
    <w:rsid w:val="00AB3DC7"/>
    <w:rsid w:val="00AB3F7E"/>
    <w:rsid w:val="00AB4093"/>
    <w:rsid w:val="00AB492C"/>
    <w:rsid w:val="00AB49BB"/>
    <w:rsid w:val="00AB4B07"/>
    <w:rsid w:val="00AB4B92"/>
    <w:rsid w:val="00AB4F6D"/>
    <w:rsid w:val="00AB517F"/>
    <w:rsid w:val="00AB5450"/>
    <w:rsid w:val="00AB54AA"/>
    <w:rsid w:val="00AB54E3"/>
    <w:rsid w:val="00AB5878"/>
    <w:rsid w:val="00AB5957"/>
    <w:rsid w:val="00AB5B7D"/>
    <w:rsid w:val="00AB5C53"/>
    <w:rsid w:val="00AB5F95"/>
    <w:rsid w:val="00AB602B"/>
    <w:rsid w:val="00AB667F"/>
    <w:rsid w:val="00AB74EF"/>
    <w:rsid w:val="00AB7B80"/>
    <w:rsid w:val="00AC0216"/>
    <w:rsid w:val="00AC0B30"/>
    <w:rsid w:val="00AC0CB6"/>
    <w:rsid w:val="00AC0F5B"/>
    <w:rsid w:val="00AC1001"/>
    <w:rsid w:val="00AC10A2"/>
    <w:rsid w:val="00AC147E"/>
    <w:rsid w:val="00AC1784"/>
    <w:rsid w:val="00AC2273"/>
    <w:rsid w:val="00AC2891"/>
    <w:rsid w:val="00AC2EB7"/>
    <w:rsid w:val="00AC3190"/>
    <w:rsid w:val="00AC31AF"/>
    <w:rsid w:val="00AC3C93"/>
    <w:rsid w:val="00AC3CAE"/>
    <w:rsid w:val="00AC4102"/>
    <w:rsid w:val="00AC4AE6"/>
    <w:rsid w:val="00AC53EF"/>
    <w:rsid w:val="00AC6A6D"/>
    <w:rsid w:val="00AC722E"/>
    <w:rsid w:val="00AC77A1"/>
    <w:rsid w:val="00AC7A04"/>
    <w:rsid w:val="00AC7DF1"/>
    <w:rsid w:val="00AC7EF5"/>
    <w:rsid w:val="00AD0385"/>
    <w:rsid w:val="00AD0562"/>
    <w:rsid w:val="00AD0583"/>
    <w:rsid w:val="00AD0664"/>
    <w:rsid w:val="00AD0A41"/>
    <w:rsid w:val="00AD0E99"/>
    <w:rsid w:val="00AD19F2"/>
    <w:rsid w:val="00AD2191"/>
    <w:rsid w:val="00AD2361"/>
    <w:rsid w:val="00AD23D7"/>
    <w:rsid w:val="00AD24EA"/>
    <w:rsid w:val="00AD27A0"/>
    <w:rsid w:val="00AD3027"/>
    <w:rsid w:val="00AD4201"/>
    <w:rsid w:val="00AD45BE"/>
    <w:rsid w:val="00AD4B9E"/>
    <w:rsid w:val="00AD4C26"/>
    <w:rsid w:val="00AD5A99"/>
    <w:rsid w:val="00AD5C87"/>
    <w:rsid w:val="00AD6072"/>
    <w:rsid w:val="00AD612C"/>
    <w:rsid w:val="00AD61E0"/>
    <w:rsid w:val="00AD6434"/>
    <w:rsid w:val="00AD6547"/>
    <w:rsid w:val="00AD6CFA"/>
    <w:rsid w:val="00AD6DA8"/>
    <w:rsid w:val="00AD6FA9"/>
    <w:rsid w:val="00AD704A"/>
    <w:rsid w:val="00AD7366"/>
    <w:rsid w:val="00AD7576"/>
    <w:rsid w:val="00AD77ED"/>
    <w:rsid w:val="00AE021B"/>
    <w:rsid w:val="00AE0367"/>
    <w:rsid w:val="00AE0646"/>
    <w:rsid w:val="00AE07C3"/>
    <w:rsid w:val="00AE14DF"/>
    <w:rsid w:val="00AE17F8"/>
    <w:rsid w:val="00AE1B31"/>
    <w:rsid w:val="00AE1DA6"/>
    <w:rsid w:val="00AE1FD0"/>
    <w:rsid w:val="00AE2067"/>
    <w:rsid w:val="00AE2385"/>
    <w:rsid w:val="00AE2753"/>
    <w:rsid w:val="00AE2B41"/>
    <w:rsid w:val="00AE35AE"/>
    <w:rsid w:val="00AE3BE6"/>
    <w:rsid w:val="00AE3D25"/>
    <w:rsid w:val="00AE3DAF"/>
    <w:rsid w:val="00AE40C1"/>
    <w:rsid w:val="00AE4648"/>
    <w:rsid w:val="00AE48DC"/>
    <w:rsid w:val="00AE4F74"/>
    <w:rsid w:val="00AE502E"/>
    <w:rsid w:val="00AE5063"/>
    <w:rsid w:val="00AE534A"/>
    <w:rsid w:val="00AE58A9"/>
    <w:rsid w:val="00AE649D"/>
    <w:rsid w:val="00AE66CA"/>
    <w:rsid w:val="00AE6815"/>
    <w:rsid w:val="00AE6C0F"/>
    <w:rsid w:val="00AE7972"/>
    <w:rsid w:val="00AE7DB2"/>
    <w:rsid w:val="00AF0772"/>
    <w:rsid w:val="00AF0E96"/>
    <w:rsid w:val="00AF1884"/>
    <w:rsid w:val="00AF1E22"/>
    <w:rsid w:val="00AF1F4E"/>
    <w:rsid w:val="00AF21A1"/>
    <w:rsid w:val="00AF25BB"/>
    <w:rsid w:val="00AF28F0"/>
    <w:rsid w:val="00AF29CC"/>
    <w:rsid w:val="00AF2E72"/>
    <w:rsid w:val="00AF33BB"/>
    <w:rsid w:val="00AF356A"/>
    <w:rsid w:val="00AF3A3F"/>
    <w:rsid w:val="00AF3CFC"/>
    <w:rsid w:val="00AF3F8D"/>
    <w:rsid w:val="00AF4757"/>
    <w:rsid w:val="00AF47AF"/>
    <w:rsid w:val="00AF48E4"/>
    <w:rsid w:val="00AF4B0E"/>
    <w:rsid w:val="00AF4F73"/>
    <w:rsid w:val="00AF51D9"/>
    <w:rsid w:val="00AF5EA9"/>
    <w:rsid w:val="00AF60D2"/>
    <w:rsid w:val="00AF617B"/>
    <w:rsid w:val="00AF6DAA"/>
    <w:rsid w:val="00AF70A9"/>
    <w:rsid w:val="00AF72AF"/>
    <w:rsid w:val="00AF7704"/>
    <w:rsid w:val="00AF7827"/>
    <w:rsid w:val="00AF7B8E"/>
    <w:rsid w:val="00AF7BFA"/>
    <w:rsid w:val="00AF7DC8"/>
    <w:rsid w:val="00B00429"/>
    <w:rsid w:val="00B00821"/>
    <w:rsid w:val="00B008F6"/>
    <w:rsid w:val="00B00A1A"/>
    <w:rsid w:val="00B00D79"/>
    <w:rsid w:val="00B016C5"/>
    <w:rsid w:val="00B01ADB"/>
    <w:rsid w:val="00B02350"/>
    <w:rsid w:val="00B0246B"/>
    <w:rsid w:val="00B036A9"/>
    <w:rsid w:val="00B0386B"/>
    <w:rsid w:val="00B03930"/>
    <w:rsid w:val="00B03F49"/>
    <w:rsid w:val="00B0443A"/>
    <w:rsid w:val="00B05656"/>
    <w:rsid w:val="00B05EF0"/>
    <w:rsid w:val="00B06395"/>
    <w:rsid w:val="00B06908"/>
    <w:rsid w:val="00B06C02"/>
    <w:rsid w:val="00B06C35"/>
    <w:rsid w:val="00B070AE"/>
    <w:rsid w:val="00B07FAD"/>
    <w:rsid w:val="00B10664"/>
    <w:rsid w:val="00B10D8F"/>
    <w:rsid w:val="00B10D95"/>
    <w:rsid w:val="00B10E92"/>
    <w:rsid w:val="00B1112F"/>
    <w:rsid w:val="00B111CC"/>
    <w:rsid w:val="00B1187C"/>
    <w:rsid w:val="00B11C3F"/>
    <w:rsid w:val="00B11CF7"/>
    <w:rsid w:val="00B12537"/>
    <w:rsid w:val="00B129CA"/>
    <w:rsid w:val="00B131D9"/>
    <w:rsid w:val="00B1340C"/>
    <w:rsid w:val="00B13720"/>
    <w:rsid w:val="00B141E5"/>
    <w:rsid w:val="00B147BC"/>
    <w:rsid w:val="00B14A5C"/>
    <w:rsid w:val="00B1561F"/>
    <w:rsid w:val="00B15A79"/>
    <w:rsid w:val="00B16567"/>
    <w:rsid w:val="00B166EE"/>
    <w:rsid w:val="00B169CF"/>
    <w:rsid w:val="00B16B44"/>
    <w:rsid w:val="00B172A0"/>
    <w:rsid w:val="00B17E52"/>
    <w:rsid w:val="00B17F06"/>
    <w:rsid w:val="00B17F5C"/>
    <w:rsid w:val="00B20299"/>
    <w:rsid w:val="00B20A1B"/>
    <w:rsid w:val="00B20DDB"/>
    <w:rsid w:val="00B21B3B"/>
    <w:rsid w:val="00B22441"/>
    <w:rsid w:val="00B22F51"/>
    <w:rsid w:val="00B232C6"/>
    <w:rsid w:val="00B236B4"/>
    <w:rsid w:val="00B2370D"/>
    <w:rsid w:val="00B23924"/>
    <w:rsid w:val="00B23B4B"/>
    <w:rsid w:val="00B24D5D"/>
    <w:rsid w:val="00B25448"/>
    <w:rsid w:val="00B25777"/>
    <w:rsid w:val="00B2683E"/>
    <w:rsid w:val="00B26DAE"/>
    <w:rsid w:val="00B27BCD"/>
    <w:rsid w:val="00B300E1"/>
    <w:rsid w:val="00B3054D"/>
    <w:rsid w:val="00B30BA6"/>
    <w:rsid w:val="00B30F78"/>
    <w:rsid w:val="00B311A8"/>
    <w:rsid w:val="00B31600"/>
    <w:rsid w:val="00B327D2"/>
    <w:rsid w:val="00B32EDE"/>
    <w:rsid w:val="00B3377C"/>
    <w:rsid w:val="00B33955"/>
    <w:rsid w:val="00B33A3D"/>
    <w:rsid w:val="00B33F8B"/>
    <w:rsid w:val="00B35065"/>
    <w:rsid w:val="00B35087"/>
    <w:rsid w:val="00B353CD"/>
    <w:rsid w:val="00B35A3D"/>
    <w:rsid w:val="00B35B4D"/>
    <w:rsid w:val="00B35BD2"/>
    <w:rsid w:val="00B35BD7"/>
    <w:rsid w:val="00B360FF"/>
    <w:rsid w:val="00B36378"/>
    <w:rsid w:val="00B363C6"/>
    <w:rsid w:val="00B36AB7"/>
    <w:rsid w:val="00B36B3E"/>
    <w:rsid w:val="00B37183"/>
    <w:rsid w:val="00B3738F"/>
    <w:rsid w:val="00B37390"/>
    <w:rsid w:val="00B3744D"/>
    <w:rsid w:val="00B37D01"/>
    <w:rsid w:val="00B37EEE"/>
    <w:rsid w:val="00B40066"/>
    <w:rsid w:val="00B40791"/>
    <w:rsid w:val="00B40BD1"/>
    <w:rsid w:val="00B410DD"/>
    <w:rsid w:val="00B411EB"/>
    <w:rsid w:val="00B418BB"/>
    <w:rsid w:val="00B4191D"/>
    <w:rsid w:val="00B41AC5"/>
    <w:rsid w:val="00B41D23"/>
    <w:rsid w:val="00B427AB"/>
    <w:rsid w:val="00B427B5"/>
    <w:rsid w:val="00B4281A"/>
    <w:rsid w:val="00B429A3"/>
    <w:rsid w:val="00B42C96"/>
    <w:rsid w:val="00B42FC3"/>
    <w:rsid w:val="00B435C4"/>
    <w:rsid w:val="00B435FF"/>
    <w:rsid w:val="00B43689"/>
    <w:rsid w:val="00B43855"/>
    <w:rsid w:val="00B43A7D"/>
    <w:rsid w:val="00B44095"/>
    <w:rsid w:val="00B4436D"/>
    <w:rsid w:val="00B44730"/>
    <w:rsid w:val="00B447CD"/>
    <w:rsid w:val="00B44DC9"/>
    <w:rsid w:val="00B44F37"/>
    <w:rsid w:val="00B45045"/>
    <w:rsid w:val="00B450C2"/>
    <w:rsid w:val="00B453C7"/>
    <w:rsid w:val="00B45A8C"/>
    <w:rsid w:val="00B45E8B"/>
    <w:rsid w:val="00B462DB"/>
    <w:rsid w:val="00B4660A"/>
    <w:rsid w:val="00B46620"/>
    <w:rsid w:val="00B46B10"/>
    <w:rsid w:val="00B46C42"/>
    <w:rsid w:val="00B46F64"/>
    <w:rsid w:val="00B47ABB"/>
    <w:rsid w:val="00B47D76"/>
    <w:rsid w:val="00B502B2"/>
    <w:rsid w:val="00B50306"/>
    <w:rsid w:val="00B50B94"/>
    <w:rsid w:val="00B50DBC"/>
    <w:rsid w:val="00B50E55"/>
    <w:rsid w:val="00B513C9"/>
    <w:rsid w:val="00B513D2"/>
    <w:rsid w:val="00B51D84"/>
    <w:rsid w:val="00B524D7"/>
    <w:rsid w:val="00B526C2"/>
    <w:rsid w:val="00B529B7"/>
    <w:rsid w:val="00B53196"/>
    <w:rsid w:val="00B5333A"/>
    <w:rsid w:val="00B5349D"/>
    <w:rsid w:val="00B53709"/>
    <w:rsid w:val="00B53C51"/>
    <w:rsid w:val="00B541EA"/>
    <w:rsid w:val="00B54BCF"/>
    <w:rsid w:val="00B54C12"/>
    <w:rsid w:val="00B54C5F"/>
    <w:rsid w:val="00B54DD6"/>
    <w:rsid w:val="00B54DFB"/>
    <w:rsid w:val="00B54E4B"/>
    <w:rsid w:val="00B55518"/>
    <w:rsid w:val="00B5562B"/>
    <w:rsid w:val="00B5613E"/>
    <w:rsid w:val="00B561FC"/>
    <w:rsid w:val="00B564E3"/>
    <w:rsid w:val="00B56B83"/>
    <w:rsid w:val="00B56DAD"/>
    <w:rsid w:val="00B56DFA"/>
    <w:rsid w:val="00B56E1E"/>
    <w:rsid w:val="00B5708C"/>
    <w:rsid w:val="00B577A6"/>
    <w:rsid w:val="00B57E0F"/>
    <w:rsid w:val="00B60005"/>
    <w:rsid w:val="00B601FB"/>
    <w:rsid w:val="00B603B9"/>
    <w:rsid w:val="00B6082F"/>
    <w:rsid w:val="00B60AEA"/>
    <w:rsid w:val="00B60C9B"/>
    <w:rsid w:val="00B60D23"/>
    <w:rsid w:val="00B61157"/>
    <w:rsid w:val="00B611E5"/>
    <w:rsid w:val="00B612A9"/>
    <w:rsid w:val="00B61820"/>
    <w:rsid w:val="00B6359E"/>
    <w:rsid w:val="00B63B31"/>
    <w:rsid w:val="00B63D77"/>
    <w:rsid w:val="00B63F35"/>
    <w:rsid w:val="00B641D1"/>
    <w:rsid w:val="00B643AF"/>
    <w:rsid w:val="00B64981"/>
    <w:rsid w:val="00B65346"/>
    <w:rsid w:val="00B65F8E"/>
    <w:rsid w:val="00B66F05"/>
    <w:rsid w:val="00B67853"/>
    <w:rsid w:val="00B678D5"/>
    <w:rsid w:val="00B67D89"/>
    <w:rsid w:val="00B67DC4"/>
    <w:rsid w:val="00B67DE9"/>
    <w:rsid w:val="00B702CB"/>
    <w:rsid w:val="00B7077A"/>
    <w:rsid w:val="00B7079B"/>
    <w:rsid w:val="00B7180D"/>
    <w:rsid w:val="00B72290"/>
    <w:rsid w:val="00B723B7"/>
    <w:rsid w:val="00B72685"/>
    <w:rsid w:val="00B7294D"/>
    <w:rsid w:val="00B73A38"/>
    <w:rsid w:val="00B73D8F"/>
    <w:rsid w:val="00B7485C"/>
    <w:rsid w:val="00B74CBB"/>
    <w:rsid w:val="00B75194"/>
    <w:rsid w:val="00B753FF"/>
    <w:rsid w:val="00B756A0"/>
    <w:rsid w:val="00B75CF1"/>
    <w:rsid w:val="00B760B8"/>
    <w:rsid w:val="00B767BD"/>
    <w:rsid w:val="00B76835"/>
    <w:rsid w:val="00B77449"/>
    <w:rsid w:val="00B77789"/>
    <w:rsid w:val="00B77903"/>
    <w:rsid w:val="00B77B8A"/>
    <w:rsid w:val="00B77C2C"/>
    <w:rsid w:val="00B80179"/>
    <w:rsid w:val="00B8086A"/>
    <w:rsid w:val="00B808C2"/>
    <w:rsid w:val="00B81DAE"/>
    <w:rsid w:val="00B8204D"/>
    <w:rsid w:val="00B82426"/>
    <w:rsid w:val="00B82577"/>
    <w:rsid w:val="00B82688"/>
    <w:rsid w:val="00B83075"/>
    <w:rsid w:val="00B83B2C"/>
    <w:rsid w:val="00B8425E"/>
    <w:rsid w:val="00B846CA"/>
    <w:rsid w:val="00B847F1"/>
    <w:rsid w:val="00B84DD6"/>
    <w:rsid w:val="00B84E6A"/>
    <w:rsid w:val="00B84FAE"/>
    <w:rsid w:val="00B8513D"/>
    <w:rsid w:val="00B85493"/>
    <w:rsid w:val="00B85FFC"/>
    <w:rsid w:val="00B86B17"/>
    <w:rsid w:val="00B86C52"/>
    <w:rsid w:val="00B86D33"/>
    <w:rsid w:val="00B8715D"/>
    <w:rsid w:val="00B87228"/>
    <w:rsid w:val="00B87313"/>
    <w:rsid w:val="00B87404"/>
    <w:rsid w:val="00B878EA"/>
    <w:rsid w:val="00B87E5E"/>
    <w:rsid w:val="00B900D5"/>
    <w:rsid w:val="00B90273"/>
    <w:rsid w:val="00B9056F"/>
    <w:rsid w:val="00B90790"/>
    <w:rsid w:val="00B907E1"/>
    <w:rsid w:val="00B909C4"/>
    <w:rsid w:val="00B9190F"/>
    <w:rsid w:val="00B91938"/>
    <w:rsid w:val="00B92267"/>
    <w:rsid w:val="00B922BD"/>
    <w:rsid w:val="00B92621"/>
    <w:rsid w:val="00B92AE8"/>
    <w:rsid w:val="00B931FF"/>
    <w:rsid w:val="00B933CE"/>
    <w:rsid w:val="00B935AB"/>
    <w:rsid w:val="00B93FA3"/>
    <w:rsid w:val="00B94261"/>
    <w:rsid w:val="00B9477F"/>
    <w:rsid w:val="00B95089"/>
    <w:rsid w:val="00B95220"/>
    <w:rsid w:val="00B96C32"/>
    <w:rsid w:val="00B9756B"/>
    <w:rsid w:val="00B97780"/>
    <w:rsid w:val="00B97C6D"/>
    <w:rsid w:val="00BA0094"/>
    <w:rsid w:val="00BA0247"/>
    <w:rsid w:val="00BA06C4"/>
    <w:rsid w:val="00BA0D74"/>
    <w:rsid w:val="00BA0EA7"/>
    <w:rsid w:val="00BA164C"/>
    <w:rsid w:val="00BA1DAC"/>
    <w:rsid w:val="00BA2064"/>
    <w:rsid w:val="00BA23B5"/>
    <w:rsid w:val="00BA2CA8"/>
    <w:rsid w:val="00BA2D84"/>
    <w:rsid w:val="00BA3CA5"/>
    <w:rsid w:val="00BA3DE8"/>
    <w:rsid w:val="00BA410E"/>
    <w:rsid w:val="00BA43BD"/>
    <w:rsid w:val="00BA5166"/>
    <w:rsid w:val="00BA5A84"/>
    <w:rsid w:val="00BA5D8D"/>
    <w:rsid w:val="00BA688E"/>
    <w:rsid w:val="00BA73FF"/>
    <w:rsid w:val="00BB0545"/>
    <w:rsid w:val="00BB08A3"/>
    <w:rsid w:val="00BB0970"/>
    <w:rsid w:val="00BB0E58"/>
    <w:rsid w:val="00BB0EB6"/>
    <w:rsid w:val="00BB0FDB"/>
    <w:rsid w:val="00BB1B60"/>
    <w:rsid w:val="00BB2078"/>
    <w:rsid w:val="00BB230B"/>
    <w:rsid w:val="00BB29B1"/>
    <w:rsid w:val="00BB2E80"/>
    <w:rsid w:val="00BB2FCB"/>
    <w:rsid w:val="00BB3056"/>
    <w:rsid w:val="00BB3120"/>
    <w:rsid w:val="00BB32B6"/>
    <w:rsid w:val="00BB3374"/>
    <w:rsid w:val="00BB36E1"/>
    <w:rsid w:val="00BB3A56"/>
    <w:rsid w:val="00BB3FB9"/>
    <w:rsid w:val="00BB4C1B"/>
    <w:rsid w:val="00BB4D7C"/>
    <w:rsid w:val="00BB4F45"/>
    <w:rsid w:val="00BB4FAC"/>
    <w:rsid w:val="00BB51BC"/>
    <w:rsid w:val="00BB52D7"/>
    <w:rsid w:val="00BB597C"/>
    <w:rsid w:val="00BB5F2D"/>
    <w:rsid w:val="00BB6190"/>
    <w:rsid w:val="00BB650A"/>
    <w:rsid w:val="00BB655C"/>
    <w:rsid w:val="00BB6BD4"/>
    <w:rsid w:val="00BB7298"/>
    <w:rsid w:val="00BB7B39"/>
    <w:rsid w:val="00BB7B54"/>
    <w:rsid w:val="00BB7C31"/>
    <w:rsid w:val="00BB7DD4"/>
    <w:rsid w:val="00BB7FA4"/>
    <w:rsid w:val="00BC0BFB"/>
    <w:rsid w:val="00BC126D"/>
    <w:rsid w:val="00BC1FBF"/>
    <w:rsid w:val="00BC3156"/>
    <w:rsid w:val="00BC344C"/>
    <w:rsid w:val="00BC3690"/>
    <w:rsid w:val="00BC37E0"/>
    <w:rsid w:val="00BC39DD"/>
    <w:rsid w:val="00BC46E7"/>
    <w:rsid w:val="00BC506B"/>
    <w:rsid w:val="00BC539B"/>
    <w:rsid w:val="00BC57AA"/>
    <w:rsid w:val="00BC62AD"/>
    <w:rsid w:val="00BC646F"/>
    <w:rsid w:val="00BC67F8"/>
    <w:rsid w:val="00BC68E4"/>
    <w:rsid w:val="00BC6D38"/>
    <w:rsid w:val="00BC735E"/>
    <w:rsid w:val="00BC7842"/>
    <w:rsid w:val="00BC7DFF"/>
    <w:rsid w:val="00BD0083"/>
    <w:rsid w:val="00BD0CED"/>
    <w:rsid w:val="00BD0FAF"/>
    <w:rsid w:val="00BD1182"/>
    <w:rsid w:val="00BD1237"/>
    <w:rsid w:val="00BD155E"/>
    <w:rsid w:val="00BD17DD"/>
    <w:rsid w:val="00BD27AA"/>
    <w:rsid w:val="00BD2CC5"/>
    <w:rsid w:val="00BD3621"/>
    <w:rsid w:val="00BD3AC7"/>
    <w:rsid w:val="00BD3AFA"/>
    <w:rsid w:val="00BD3CC6"/>
    <w:rsid w:val="00BD434E"/>
    <w:rsid w:val="00BD4613"/>
    <w:rsid w:val="00BD4AC7"/>
    <w:rsid w:val="00BD532B"/>
    <w:rsid w:val="00BD555F"/>
    <w:rsid w:val="00BD5B64"/>
    <w:rsid w:val="00BD5D1A"/>
    <w:rsid w:val="00BD5E36"/>
    <w:rsid w:val="00BD5F76"/>
    <w:rsid w:val="00BD65EA"/>
    <w:rsid w:val="00BD681E"/>
    <w:rsid w:val="00BD6860"/>
    <w:rsid w:val="00BD6E41"/>
    <w:rsid w:val="00BD6F9E"/>
    <w:rsid w:val="00BD7093"/>
    <w:rsid w:val="00BD73E7"/>
    <w:rsid w:val="00BD7501"/>
    <w:rsid w:val="00BD7538"/>
    <w:rsid w:val="00BD78B8"/>
    <w:rsid w:val="00BD7C5B"/>
    <w:rsid w:val="00BE02FB"/>
    <w:rsid w:val="00BE0862"/>
    <w:rsid w:val="00BE0B03"/>
    <w:rsid w:val="00BE1011"/>
    <w:rsid w:val="00BE126F"/>
    <w:rsid w:val="00BE130D"/>
    <w:rsid w:val="00BE15BB"/>
    <w:rsid w:val="00BE1F18"/>
    <w:rsid w:val="00BE23D3"/>
    <w:rsid w:val="00BE2DD6"/>
    <w:rsid w:val="00BE35DA"/>
    <w:rsid w:val="00BE3F3F"/>
    <w:rsid w:val="00BE40E2"/>
    <w:rsid w:val="00BE4272"/>
    <w:rsid w:val="00BE4800"/>
    <w:rsid w:val="00BE49C6"/>
    <w:rsid w:val="00BE4B3D"/>
    <w:rsid w:val="00BE52F2"/>
    <w:rsid w:val="00BE585E"/>
    <w:rsid w:val="00BE5903"/>
    <w:rsid w:val="00BE5EF4"/>
    <w:rsid w:val="00BE6197"/>
    <w:rsid w:val="00BE61BD"/>
    <w:rsid w:val="00BE6570"/>
    <w:rsid w:val="00BE6A6A"/>
    <w:rsid w:val="00BE6F45"/>
    <w:rsid w:val="00BF19CF"/>
    <w:rsid w:val="00BF1AF3"/>
    <w:rsid w:val="00BF213F"/>
    <w:rsid w:val="00BF21DA"/>
    <w:rsid w:val="00BF262B"/>
    <w:rsid w:val="00BF2A07"/>
    <w:rsid w:val="00BF2FD0"/>
    <w:rsid w:val="00BF32F7"/>
    <w:rsid w:val="00BF36AA"/>
    <w:rsid w:val="00BF3742"/>
    <w:rsid w:val="00BF3A8B"/>
    <w:rsid w:val="00BF3FAC"/>
    <w:rsid w:val="00BF3FC6"/>
    <w:rsid w:val="00BF3FE2"/>
    <w:rsid w:val="00BF446F"/>
    <w:rsid w:val="00BF4EE1"/>
    <w:rsid w:val="00BF4F49"/>
    <w:rsid w:val="00BF5708"/>
    <w:rsid w:val="00BF5737"/>
    <w:rsid w:val="00BF5C84"/>
    <w:rsid w:val="00BF5F4F"/>
    <w:rsid w:val="00BF6146"/>
    <w:rsid w:val="00BF61D6"/>
    <w:rsid w:val="00BF6364"/>
    <w:rsid w:val="00BF6AE2"/>
    <w:rsid w:val="00BF6C73"/>
    <w:rsid w:val="00BF6FE5"/>
    <w:rsid w:val="00BF713B"/>
    <w:rsid w:val="00BF733A"/>
    <w:rsid w:val="00C001A7"/>
    <w:rsid w:val="00C004C4"/>
    <w:rsid w:val="00C00953"/>
    <w:rsid w:val="00C019F5"/>
    <w:rsid w:val="00C01A33"/>
    <w:rsid w:val="00C01ECE"/>
    <w:rsid w:val="00C02104"/>
    <w:rsid w:val="00C022D4"/>
    <w:rsid w:val="00C024EF"/>
    <w:rsid w:val="00C02778"/>
    <w:rsid w:val="00C02A6A"/>
    <w:rsid w:val="00C03049"/>
    <w:rsid w:val="00C030EE"/>
    <w:rsid w:val="00C03378"/>
    <w:rsid w:val="00C03632"/>
    <w:rsid w:val="00C03829"/>
    <w:rsid w:val="00C0382C"/>
    <w:rsid w:val="00C03B2F"/>
    <w:rsid w:val="00C03EFE"/>
    <w:rsid w:val="00C04055"/>
    <w:rsid w:val="00C048A9"/>
    <w:rsid w:val="00C05CE9"/>
    <w:rsid w:val="00C05F77"/>
    <w:rsid w:val="00C07A1F"/>
    <w:rsid w:val="00C07C23"/>
    <w:rsid w:val="00C07EE2"/>
    <w:rsid w:val="00C10990"/>
    <w:rsid w:val="00C10FB5"/>
    <w:rsid w:val="00C1182A"/>
    <w:rsid w:val="00C11974"/>
    <w:rsid w:val="00C11A81"/>
    <w:rsid w:val="00C12689"/>
    <w:rsid w:val="00C13047"/>
    <w:rsid w:val="00C132C9"/>
    <w:rsid w:val="00C13F93"/>
    <w:rsid w:val="00C1430D"/>
    <w:rsid w:val="00C1494A"/>
    <w:rsid w:val="00C150EC"/>
    <w:rsid w:val="00C15A9F"/>
    <w:rsid w:val="00C16092"/>
    <w:rsid w:val="00C168F9"/>
    <w:rsid w:val="00C16962"/>
    <w:rsid w:val="00C16B39"/>
    <w:rsid w:val="00C179E6"/>
    <w:rsid w:val="00C17B47"/>
    <w:rsid w:val="00C20580"/>
    <w:rsid w:val="00C20757"/>
    <w:rsid w:val="00C20A31"/>
    <w:rsid w:val="00C2106A"/>
    <w:rsid w:val="00C211E3"/>
    <w:rsid w:val="00C21D40"/>
    <w:rsid w:val="00C2234D"/>
    <w:rsid w:val="00C227DF"/>
    <w:rsid w:val="00C22825"/>
    <w:rsid w:val="00C22C21"/>
    <w:rsid w:val="00C22D2C"/>
    <w:rsid w:val="00C233E4"/>
    <w:rsid w:val="00C2391E"/>
    <w:rsid w:val="00C24039"/>
    <w:rsid w:val="00C2462B"/>
    <w:rsid w:val="00C24AFB"/>
    <w:rsid w:val="00C24B02"/>
    <w:rsid w:val="00C257E7"/>
    <w:rsid w:val="00C257F6"/>
    <w:rsid w:val="00C26670"/>
    <w:rsid w:val="00C26991"/>
    <w:rsid w:val="00C26B5A"/>
    <w:rsid w:val="00C2730E"/>
    <w:rsid w:val="00C2776E"/>
    <w:rsid w:val="00C27E66"/>
    <w:rsid w:val="00C301E1"/>
    <w:rsid w:val="00C30589"/>
    <w:rsid w:val="00C305EA"/>
    <w:rsid w:val="00C309F4"/>
    <w:rsid w:val="00C30A35"/>
    <w:rsid w:val="00C31153"/>
    <w:rsid w:val="00C3227B"/>
    <w:rsid w:val="00C32750"/>
    <w:rsid w:val="00C3340F"/>
    <w:rsid w:val="00C337EF"/>
    <w:rsid w:val="00C33806"/>
    <w:rsid w:val="00C33896"/>
    <w:rsid w:val="00C338F7"/>
    <w:rsid w:val="00C33B6A"/>
    <w:rsid w:val="00C33B73"/>
    <w:rsid w:val="00C33BA9"/>
    <w:rsid w:val="00C33DBF"/>
    <w:rsid w:val="00C341D8"/>
    <w:rsid w:val="00C34551"/>
    <w:rsid w:val="00C34824"/>
    <w:rsid w:val="00C34EBE"/>
    <w:rsid w:val="00C35312"/>
    <w:rsid w:val="00C359DE"/>
    <w:rsid w:val="00C35E38"/>
    <w:rsid w:val="00C36243"/>
    <w:rsid w:val="00C3636A"/>
    <w:rsid w:val="00C36532"/>
    <w:rsid w:val="00C370CD"/>
    <w:rsid w:val="00C3725A"/>
    <w:rsid w:val="00C3761D"/>
    <w:rsid w:val="00C37893"/>
    <w:rsid w:val="00C379EA"/>
    <w:rsid w:val="00C37A91"/>
    <w:rsid w:val="00C37B39"/>
    <w:rsid w:val="00C37E85"/>
    <w:rsid w:val="00C37FC1"/>
    <w:rsid w:val="00C4010F"/>
    <w:rsid w:val="00C40797"/>
    <w:rsid w:val="00C40E78"/>
    <w:rsid w:val="00C414CD"/>
    <w:rsid w:val="00C416E6"/>
    <w:rsid w:val="00C416EB"/>
    <w:rsid w:val="00C41EC6"/>
    <w:rsid w:val="00C438F8"/>
    <w:rsid w:val="00C43A16"/>
    <w:rsid w:val="00C43B3B"/>
    <w:rsid w:val="00C43F20"/>
    <w:rsid w:val="00C44868"/>
    <w:rsid w:val="00C44E15"/>
    <w:rsid w:val="00C45474"/>
    <w:rsid w:val="00C45834"/>
    <w:rsid w:val="00C45CB9"/>
    <w:rsid w:val="00C45E46"/>
    <w:rsid w:val="00C46AD7"/>
    <w:rsid w:val="00C46C07"/>
    <w:rsid w:val="00C47075"/>
    <w:rsid w:val="00C470CC"/>
    <w:rsid w:val="00C47131"/>
    <w:rsid w:val="00C475F0"/>
    <w:rsid w:val="00C50F70"/>
    <w:rsid w:val="00C510F5"/>
    <w:rsid w:val="00C514D2"/>
    <w:rsid w:val="00C51B37"/>
    <w:rsid w:val="00C51DC6"/>
    <w:rsid w:val="00C5217A"/>
    <w:rsid w:val="00C52D91"/>
    <w:rsid w:val="00C52DE9"/>
    <w:rsid w:val="00C538A8"/>
    <w:rsid w:val="00C53D27"/>
    <w:rsid w:val="00C541BE"/>
    <w:rsid w:val="00C541CD"/>
    <w:rsid w:val="00C548ED"/>
    <w:rsid w:val="00C54C6F"/>
    <w:rsid w:val="00C5502D"/>
    <w:rsid w:val="00C554D6"/>
    <w:rsid w:val="00C55B83"/>
    <w:rsid w:val="00C564CA"/>
    <w:rsid w:val="00C56AE1"/>
    <w:rsid w:val="00C56AF6"/>
    <w:rsid w:val="00C56C92"/>
    <w:rsid w:val="00C56CB8"/>
    <w:rsid w:val="00C572DD"/>
    <w:rsid w:val="00C57412"/>
    <w:rsid w:val="00C574B7"/>
    <w:rsid w:val="00C575EC"/>
    <w:rsid w:val="00C57A8E"/>
    <w:rsid w:val="00C60AEC"/>
    <w:rsid w:val="00C60E3D"/>
    <w:rsid w:val="00C614C5"/>
    <w:rsid w:val="00C615A0"/>
    <w:rsid w:val="00C61837"/>
    <w:rsid w:val="00C61A03"/>
    <w:rsid w:val="00C61A48"/>
    <w:rsid w:val="00C6209E"/>
    <w:rsid w:val="00C62389"/>
    <w:rsid w:val="00C626F2"/>
    <w:rsid w:val="00C6270D"/>
    <w:rsid w:val="00C62E33"/>
    <w:rsid w:val="00C62FBF"/>
    <w:rsid w:val="00C630FB"/>
    <w:rsid w:val="00C6367C"/>
    <w:rsid w:val="00C63A89"/>
    <w:rsid w:val="00C64441"/>
    <w:rsid w:val="00C64895"/>
    <w:rsid w:val="00C64B8C"/>
    <w:rsid w:val="00C651B5"/>
    <w:rsid w:val="00C65756"/>
    <w:rsid w:val="00C65C6B"/>
    <w:rsid w:val="00C6621C"/>
    <w:rsid w:val="00C673C3"/>
    <w:rsid w:val="00C67403"/>
    <w:rsid w:val="00C674B0"/>
    <w:rsid w:val="00C67B2F"/>
    <w:rsid w:val="00C70959"/>
    <w:rsid w:val="00C70A1E"/>
    <w:rsid w:val="00C7105F"/>
    <w:rsid w:val="00C712D5"/>
    <w:rsid w:val="00C713A5"/>
    <w:rsid w:val="00C71A0E"/>
    <w:rsid w:val="00C71F13"/>
    <w:rsid w:val="00C71F26"/>
    <w:rsid w:val="00C72B7C"/>
    <w:rsid w:val="00C7361B"/>
    <w:rsid w:val="00C73644"/>
    <w:rsid w:val="00C736A6"/>
    <w:rsid w:val="00C73912"/>
    <w:rsid w:val="00C74B77"/>
    <w:rsid w:val="00C753DA"/>
    <w:rsid w:val="00C756C6"/>
    <w:rsid w:val="00C75BF0"/>
    <w:rsid w:val="00C75E2D"/>
    <w:rsid w:val="00C76C6E"/>
    <w:rsid w:val="00C76D7E"/>
    <w:rsid w:val="00C76F3E"/>
    <w:rsid w:val="00C7737E"/>
    <w:rsid w:val="00C776BB"/>
    <w:rsid w:val="00C77C5C"/>
    <w:rsid w:val="00C80122"/>
    <w:rsid w:val="00C8034C"/>
    <w:rsid w:val="00C81077"/>
    <w:rsid w:val="00C81307"/>
    <w:rsid w:val="00C81AE3"/>
    <w:rsid w:val="00C829D2"/>
    <w:rsid w:val="00C82B8D"/>
    <w:rsid w:val="00C837ED"/>
    <w:rsid w:val="00C83B34"/>
    <w:rsid w:val="00C84214"/>
    <w:rsid w:val="00C84D5C"/>
    <w:rsid w:val="00C85957"/>
    <w:rsid w:val="00C85D29"/>
    <w:rsid w:val="00C8653D"/>
    <w:rsid w:val="00C8667C"/>
    <w:rsid w:val="00C86697"/>
    <w:rsid w:val="00C86AC5"/>
    <w:rsid w:val="00C8731F"/>
    <w:rsid w:val="00C87355"/>
    <w:rsid w:val="00C8760B"/>
    <w:rsid w:val="00C87834"/>
    <w:rsid w:val="00C879F3"/>
    <w:rsid w:val="00C901D7"/>
    <w:rsid w:val="00C90237"/>
    <w:rsid w:val="00C9024B"/>
    <w:rsid w:val="00C906FF"/>
    <w:rsid w:val="00C90982"/>
    <w:rsid w:val="00C912C2"/>
    <w:rsid w:val="00C91AC7"/>
    <w:rsid w:val="00C91DFA"/>
    <w:rsid w:val="00C92BD5"/>
    <w:rsid w:val="00C92D8E"/>
    <w:rsid w:val="00C93349"/>
    <w:rsid w:val="00C93BB2"/>
    <w:rsid w:val="00C944E4"/>
    <w:rsid w:val="00C94701"/>
    <w:rsid w:val="00C949AA"/>
    <w:rsid w:val="00C94A6D"/>
    <w:rsid w:val="00C94EF0"/>
    <w:rsid w:val="00C950EF"/>
    <w:rsid w:val="00C953DB"/>
    <w:rsid w:val="00C959DD"/>
    <w:rsid w:val="00C95D3B"/>
    <w:rsid w:val="00C96072"/>
    <w:rsid w:val="00C960B4"/>
    <w:rsid w:val="00C97696"/>
    <w:rsid w:val="00C977F5"/>
    <w:rsid w:val="00CA024A"/>
    <w:rsid w:val="00CA0892"/>
    <w:rsid w:val="00CA0921"/>
    <w:rsid w:val="00CA0ABD"/>
    <w:rsid w:val="00CA0AD2"/>
    <w:rsid w:val="00CA0D16"/>
    <w:rsid w:val="00CA0D5B"/>
    <w:rsid w:val="00CA0F46"/>
    <w:rsid w:val="00CA103B"/>
    <w:rsid w:val="00CA1764"/>
    <w:rsid w:val="00CA1840"/>
    <w:rsid w:val="00CA1858"/>
    <w:rsid w:val="00CA1B25"/>
    <w:rsid w:val="00CA2099"/>
    <w:rsid w:val="00CA2275"/>
    <w:rsid w:val="00CA2B9A"/>
    <w:rsid w:val="00CA2CF0"/>
    <w:rsid w:val="00CA2FF3"/>
    <w:rsid w:val="00CA302F"/>
    <w:rsid w:val="00CA40FA"/>
    <w:rsid w:val="00CA463E"/>
    <w:rsid w:val="00CA4970"/>
    <w:rsid w:val="00CA49AF"/>
    <w:rsid w:val="00CA52B4"/>
    <w:rsid w:val="00CA54D8"/>
    <w:rsid w:val="00CA5602"/>
    <w:rsid w:val="00CA560E"/>
    <w:rsid w:val="00CA5E55"/>
    <w:rsid w:val="00CA62CF"/>
    <w:rsid w:val="00CA64A6"/>
    <w:rsid w:val="00CA69D0"/>
    <w:rsid w:val="00CA6EC0"/>
    <w:rsid w:val="00CA734A"/>
    <w:rsid w:val="00CA7803"/>
    <w:rsid w:val="00CA7AA2"/>
    <w:rsid w:val="00CA7C65"/>
    <w:rsid w:val="00CB0220"/>
    <w:rsid w:val="00CB04AC"/>
    <w:rsid w:val="00CB0618"/>
    <w:rsid w:val="00CB0998"/>
    <w:rsid w:val="00CB0B04"/>
    <w:rsid w:val="00CB1701"/>
    <w:rsid w:val="00CB1840"/>
    <w:rsid w:val="00CB22C0"/>
    <w:rsid w:val="00CB2325"/>
    <w:rsid w:val="00CB27CB"/>
    <w:rsid w:val="00CB2959"/>
    <w:rsid w:val="00CB35DC"/>
    <w:rsid w:val="00CB3767"/>
    <w:rsid w:val="00CB393E"/>
    <w:rsid w:val="00CB3E80"/>
    <w:rsid w:val="00CB485F"/>
    <w:rsid w:val="00CB4B91"/>
    <w:rsid w:val="00CB5061"/>
    <w:rsid w:val="00CB50F4"/>
    <w:rsid w:val="00CB64BA"/>
    <w:rsid w:val="00CB6709"/>
    <w:rsid w:val="00CB6849"/>
    <w:rsid w:val="00CB6A3A"/>
    <w:rsid w:val="00CB6D34"/>
    <w:rsid w:val="00CB700A"/>
    <w:rsid w:val="00CB742A"/>
    <w:rsid w:val="00CB769D"/>
    <w:rsid w:val="00CB7920"/>
    <w:rsid w:val="00CB7A58"/>
    <w:rsid w:val="00CB7F83"/>
    <w:rsid w:val="00CC08B3"/>
    <w:rsid w:val="00CC1245"/>
    <w:rsid w:val="00CC13D8"/>
    <w:rsid w:val="00CC1D3A"/>
    <w:rsid w:val="00CC1F02"/>
    <w:rsid w:val="00CC1F1C"/>
    <w:rsid w:val="00CC2152"/>
    <w:rsid w:val="00CC254F"/>
    <w:rsid w:val="00CC26A1"/>
    <w:rsid w:val="00CC2A0D"/>
    <w:rsid w:val="00CC2CE3"/>
    <w:rsid w:val="00CC36D9"/>
    <w:rsid w:val="00CC376C"/>
    <w:rsid w:val="00CC3C6A"/>
    <w:rsid w:val="00CC40E2"/>
    <w:rsid w:val="00CC46F7"/>
    <w:rsid w:val="00CC488E"/>
    <w:rsid w:val="00CC5388"/>
    <w:rsid w:val="00CC57DA"/>
    <w:rsid w:val="00CC5A52"/>
    <w:rsid w:val="00CC5BC0"/>
    <w:rsid w:val="00CC5C35"/>
    <w:rsid w:val="00CC602F"/>
    <w:rsid w:val="00CC69A5"/>
    <w:rsid w:val="00CC711C"/>
    <w:rsid w:val="00CC7758"/>
    <w:rsid w:val="00CD006F"/>
    <w:rsid w:val="00CD156F"/>
    <w:rsid w:val="00CD1CDA"/>
    <w:rsid w:val="00CD2ACC"/>
    <w:rsid w:val="00CD2D17"/>
    <w:rsid w:val="00CD3B67"/>
    <w:rsid w:val="00CD3EA0"/>
    <w:rsid w:val="00CD435A"/>
    <w:rsid w:val="00CD4B73"/>
    <w:rsid w:val="00CD52C4"/>
    <w:rsid w:val="00CD5984"/>
    <w:rsid w:val="00CD59A0"/>
    <w:rsid w:val="00CD62BF"/>
    <w:rsid w:val="00CD6447"/>
    <w:rsid w:val="00CD657D"/>
    <w:rsid w:val="00CD67FF"/>
    <w:rsid w:val="00CD6A75"/>
    <w:rsid w:val="00CD6FDD"/>
    <w:rsid w:val="00CD70E6"/>
    <w:rsid w:val="00CD7460"/>
    <w:rsid w:val="00CE08DF"/>
    <w:rsid w:val="00CE0E24"/>
    <w:rsid w:val="00CE11C5"/>
    <w:rsid w:val="00CE126E"/>
    <w:rsid w:val="00CE1926"/>
    <w:rsid w:val="00CE192D"/>
    <w:rsid w:val="00CE1A12"/>
    <w:rsid w:val="00CE27D5"/>
    <w:rsid w:val="00CE2F08"/>
    <w:rsid w:val="00CE3015"/>
    <w:rsid w:val="00CE3D5D"/>
    <w:rsid w:val="00CE4469"/>
    <w:rsid w:val="00CE519F"/>
    <w:rsid w:val="00CE51A5"/>
    <w:rsid w:val="00CE5338"/>
    <w:rsid w:val="00CE53CF"/>
    <w:rsid w:val="00CE5928"/>
    <w:rsid w:val="00CE5A02"/>
    <w:rsid w:val="00CE5CE7"/>
    <w:rsid w:val="00CE5EF6"/>
    <w:rsid w:val="00CE649D"/>
    <w:rsid w:val="00CE66EB"/>
    <w:rsid w:val="00CE6D68"/>
    <w:rsid w:val="00CE7691"/>
    <w:rsid w:val="00CE771C"/>
    <w:rsid w:val="00CE7881"/>
    <w:rsid w:val="00CE78F2"/>
    <w:rsid w:val="00CE7B64"/>
    <w:rsid w:val="00CF026F"/>
    <w:rsid w:val="00CF0591"/>
    <w:rsid w:val="00CF059B"/>
    <w:rsid w:val="00CF05C3"/>
    <w:rsid w:val="00CF147A"/>
    <w:rsid w:val="00CF1DEA"/>
    <w:rsid w:val="00CF2F04"/>
    <w:rsid w:val="00CF3430"/>
    <w:rsid w:val="00CF39C3"/>
    <w:rsid w:val="00CF49D2"/>
    <w:rsid w:val="00CF5014"/>
    <w:rsid w:val="00CF5140"/>
    <w:rsid w:val="00CF53E8"/>
    <w:rsid w:val="00CF5458"/>
    <w:rsid w:val="00CF57DF"/>
    <w:rsid w:val="00CF5F71"/>
    <w:rsid w:val="00CF6105"/>
    <w:rsid w:val="00CF6BFF"/>
    <w:rsid w:val="00CF78D0"/>
    <w:rsid w:val="00CF7DDF"/>
    <w:rsid w:val="00D0038A"/>
    <w:rsid w:val="00D007EE"/>
    <w:rsid w:val="00D00CB7"/>
    <w:rsid w:val="00D00CD6"/>
    <w:rsid w:val="00D01BFF"/>
    <w:rsid w:val="00D01CDE"/>
    <w:rsid w:val="00D01DCE"/>
    <w:rsid w:val="00D022DC"/>
    <w:rsid w:val="00D0245A"/>
    <w:rsid w:val="00D032A7"/>
    <w:rsid w:val="00D03503"/>
    <w:rsid w:val="00D03899"/>
    <w:rsid w:val="00D0395E"/>
    <w:rsid w:val="00D054FE"/>
    <w:rsid w:val="00D05A07"/>
    <w:rsid w:val="00D05A87"/>
    <w:rsid w:val="00D05CDD"/>
    <w:rsid w:val="00D05E01"/>
    <w:rsid w:val="00D060C6"/>
    <w:rsid w:val="00D0663A"/>
    <w:rsid w:val="00D06697"/>
    <w:rsid w:val="00D06C10"/>
    <w:rsid w:val="00D06DC3"/>
    <w:rsid w:val="00D077C0"/>
    <w:rsid w:val="00D07E20"/>
    <w:rsid w:val="00D07EB2"/>
    <w:rsid w:val="00D07F85"/>
    <w:rsid w:val="00D103AD"/>
    <w:rsid w:val="00D10FDC"/>
    <w:rsid w:val="00D1155A"/>
    <w:rsid w:val="00D119B4"/>
    <w:rsid w:val="00D11B74"/>
    <w:rsid w:val="00D11EC4"/>
    <w:rsid w:val="00D1266E"/>
    <w:rsid w:val="00D12709"/>
    <w:rsid w:val="00D12F6D"/>
    <w:rsid w:val="00D1301C"/>
    <w:rsid w:val="00D13BA9"/>
    <w:rsid w:val="00D13EB3"/>
    <w:rsid w:val="00D13EC4"/>
    <w:rsid w:val="00D14D0B"/>
    <w:rsid w:val="00D15EC4"/>
    <w:rsid w:val="00D16254"/>
    <w:rsid w:val="00D167CD"/>
    <w:rsid w:val="00D170C6"/>
    <w:rsid w:val="00D173EC"/>
    <w:rsid w:val="00D20160"/>
    <w:rsid w:val="00D20509"/>
    <w:rsid w:val="00D205C2"/>
    <w:rsid w:val="00D20F5B"/>
    <w:rsid w:val="00D2147B"/>
    <w:rsid w:val="00D215DE"/>
    <w:rsid w:val="00D216CE"/>
    <w:rsid w:val="00D21788"/>
    <w:rsid w:val="00D21FFA"/>
    <w:rsid w:val="00D2209E"/>
    <w:rsid w:val="00D224AD"/>
    <w:rsid w:val="00D229F5"/>
    <w:rsid w:val="00D2300C"/>
    <w:rsid w:val="00D234BD"/>
    <w:rsid w:val="00D23796"/>
    <w:rsid w:val="00D239EC"/>
    <w:rsid w:val="00D24A11"/>
    <w:rsid w:val="00D24DC4"/>
    <w:rsid w:val="00D253B0"/>
    <w:rsid w:val="00D25723"/>
    <w:rsid w:val="00D2583D"/>
    <w:rsid w:val="00D25B78"/>
    <w:rsid w:val="00D26566"/>
    <w:rsid w:val="00D2676B"/>
    <w:rsid w:val="00D2681D"/>
    <w:rsid w:val="00D26C9C"/>
    <w:rsid w:val="00D26D7E"/>
    <w:rsid w:val="00D27295"/>
    <w:rsid w:val="00D27BB8"/>
    <w:rsid w:val="00D27CC3"/>
    <w:rsid w:val="00D27EC6"/>
    <w:rsid w:val="00D30321"/>
    <w:rsid w:val="00D3150A"/>
    <w:rsid w:val="00D3161E"/>
    <w:rsid w:val="00D3167E"/>
    <w:rsid w:val="00D3180B"/>
    <w:rsid w:val="00D3208D"/>
    <w:rsid w:val="00D32503"/>
    <w:rsid w:val="00D32706"/>
    <w:rsid w:val="00D3297E"/>
    <w:rsid w:val="00D333CE"/>
    <w:rsid w:val="00D334C4"/>
    <w:rsid w:val="00D33538"/>
    <w:rsid w:val="00D33BAC"/>
    <w:rsid w:val="00D3472F"/>
    <w:rsid w:val="00D34748"/>
    <w:rsid w:val="00D34FE2"/>
    <w:rsid w:val="00D3508F"/>
    <w:rsid w:val="00D3529F"/>
    <w:rsid w:val="00D3534E"/>
    <w:rsid w:val="00D359E2"/>
    <w:rsid w:val="00D35C31"/>
    <w:rsid w:val="00D35E26"/>
    <w:rsid w:val="00D360A6"/>
    <w:rsid w:val="00D366C5"/>
    <w:rsid w:val="00D36C99"/>
    <w:rsid w:val="00D36C9A"/>
    <w:rsid w:val="00D405D1"/>
    <w:rsid w:val="00D40BE3"/>
    <w:rsid w:val="00D40D54"/>
    <w:rsid w:val="00D41B98"/>
    <w:rsid w:val="00D41DC3"/>
    <w:rsid w:val="00D422D3"/>
    <w:rsid w:val="00D423F9"/>
    <w:rsid w:val="00D43117"/>
    <w:rsid w:val="00D43634"/>
    <w:rsid w:val="00D43BB5"/>
    <w:rsid w:val="00D43F6B"/>
    <w:rsid w:val="00D444BB"/>
    <w:rsid w:val="00D44D70"/>
    <w:rsid w:val="00D44E41"/>
    <w:rsid w:val="00D452D6"/>
    <w:rsid w:val="00D46090"/>
    <w:rsid w:val="00D46733"/>
    <w:rsid w:val="00D4677E"/>
    <w:rsid w:val="00D47387"/>
    <w:rsid w:val="00D4757F"/>
    <w:rsid w:val="00D47635"/>
    <w:rsid w:val="00D47703"/>
    <w:rsid w:val="00D479CB"/>
    <w:rsid w:val="00D50125"/>
    <w:rsid w:val="00D506E4"/>
    <w:rsid w:val="00D5093C"/>
    <w:rsid w:val="00D50AEF"/>
    <w:rsid w:val="00D50D04"/>
    <w:rsid w:val="00D51BF1"/>
    <w:rsid w:val="00D51C75"/>
    <w:rsid w:val="00D51EDD"/>
    <w:rsid w:val="00D52137"/>
    <w:rsid w:val="00D529C5"/>
    <w:rsid w:val="00D53004"/>
    <w:rsid w:val="00D53177"/>
    <w:rsid w:val="00D53476"/>
    <w:rsid w:val="00D5385B"/>
    <w:rsid w:val="00D53A1B"/>
    <w:rsid w:val="00D53C32"/>
    <w:rsid w:val="00D53DFA"/>
    <w:rsid w:val="00D53E87"/>
    <w:rsid w:val="00D54189"/>
    <w:rsid w:val="00D547FA"/>
    <w:rsid w:val="00D5482B"/>
    <w:rsid w:val="00D54936"/>
    <w:rsid w:val="00D54A87"/>
    <w:rsid w:val="00D5523A"/>
    <w:rsid w:val="00D55842"/>
    <w:rsid w:val="00D55DA4"/>
    <w:rsid w:val="00D55EDD"/>
    <w:rsid w:val="00D5613F"/>
    <w:rsid w:val="00D579E1"/>
    <w:rsid w:val="00D600B7"/>
    <w:rsid w:val="00D603C0"/>
    <w:rsid w:val="00D617A7"/>
    <w:rsid w:val="00D617FE"/>
    <w:rsid w:val="00D618EC"/>
    <w:rsid w:val="00D61B34"/>
    <w:rsid w:val="00D61D2B"/>
    <w:rsid w:val="00D61DD2"/>
    <w:rsid w:val="00D620E2"/>
    <w:rsid w:val="00D625D3"/>
    <w:rsid w:val="00D627EB"/>
    <w:rsid w:val="00D62AA9"/>
    <w:rsid w:val="00D63086"/>
    <w:rsid w:val="00D635DD"/>
    <w:rsid w:val="00D637D5"/>
    <w:rsid w:val="00D63D2D"/>
    <w:rsid w:val="00D64269"/>
    <w:rsid w:val="00D6459B"/>
    <w:rsid w:val="00D6483F"/>
    <w:rsid w:val="00D64F57"/>
    <w:rsid w:val="00D65D11"/>
    <w:rsid w:val="00D6699E"/>
    <w:rsid w:val="00D671F1"/>
    <w:rsid w:val="00D67497"/>
    <w:rsid w:val="00D67FAB"/>
    <w:rsid w:val="00D703CA"/>
    <w:rsid w:val="00D703CC"/>
    <w:rsid w:val="00D71003"/>
    <w:rsid w:val="00D7142A"/>
    <w:rsid w:val="00D718BF"/>
    <w:rsid w:val="00D72357"/>
    <w:rsid w:val="00D72A30"/>
    <w:rsid w:val="00D72D72"/>
    <w:rsid w:val="00D72F34"/>
    <w:rsid w:val="00D7347E"/>
    <w:rsid w:val="00D73486"/>
    <w:rsid w:val="00D73F8F"/>
    <w:rsid w:val="00D74075"/>
    <w:rsid w:val="00D746A6"/>
    <w:rsid w:val="00D752C3"/>
    <w:rsid w:val="00D756B3"/>
    <w:rsid w:val="00D757BB"/>
    <w:rsid w:val="00D75839"/>
    <w:rsid w:val="00D75855"/>
    <w:rsid w:val="00D75C11"/>
    <w:rsid w:val="00D762FC"/>
    <w:rsid w:val="00D76728"/>
    <w:rsid w:val="00D76B7C"/>
    <w:rsid w:val="00D76D38"/>
    <w:rsid w:val="00D7754A"/>
    <w:rsid w:val="00D776E2"/>
    <w:rsid w:val="00D77B45"/>
    <w:rsid w:val="00D8041F"/>
    <w:rsid w:val="00D80542"/>
    <w:rsid w:val="00D809B4"/>
    <w:rsid w:val="00D80A6E"/>
    <w:rsid w:val="00D81618"/>
    <w:rsid w:val="00D81763"/>
    <w:rsid w:val="00D818E7"/>
    <w:rsid w:val="00D819BB"/>
    <w:rsid w:val="00D81A05"/>
    <w:rsid w:val="00D81EDA"/>
    <w:rsid w:val="00D820AD"/>
    <w:rsid w:val="00D825C0"/>
    <w:rsid w:val="00D829F1"/>
    <w:rsid w:val="00D82CFF"/>
    <w:rsid w:val="00D82F6B"/>
    <w:rsid w:val="00D82F9A"/>
    <w:rsid w:val="00D836D4"/>
    <w:rsid w:val="00D8375D"/>
    <w:rsid w:val="00D838A3"/>
    <w:rsid w:val="00D83B24"/>
    <w:rsid w:val="00D848CB"/>
    <w:rsid w:val="00D84B84"/>
    <w:rsid w:val="00D84DD0"/>
    <w:rsid w:val="00D85539"/>
    <w:rsid w:val="00D855C6"/>
    <w:rsid w:val="00D85FF3"/>
    <w:rsid w:val="00D8616C"/>
    <w:rsid w:val="00D86342"/>
    <w:rsid w:val="00D86AB2"/>
    <w:rsid w:val="00D86B81"/>
    <w:rsid w:val="00D86BA1"/>
    <w:rsid w:val="00D86D69"/>
    <w:rsid w:val="00D86E54"/>
    <w:rsid w:val="00D86ED7"/>
    <w:rsid w:val="00D86FE9"/>
    <w:rsid w:val="00D8707E"/>
    <w:rsid w:val="00D8722E"/>
    <w:rsid w:val="00D874F5"/>
    <w:rsid w:val="00D87A9B"/>
    <w:rsid w:val="00D87BC9"/>
    <w:rsid w:val="00D87D70"/>
    <w:rsid w:val="00D90061"/>
    <w:rsid w:val="00D90443"/>
    <w:rsid w:val="00D90614"/>
    <w:rsid w:val="00D9067F"/>
    <w:rsid w:val="00D916FD"/>
    <w:rsid w:val="00D91854"/>
    <w:rsid w:val="00D91BC4"/>
    <w:rsid w:val="00D91CB5"/>
    <w:rsid w:val="00D91F3A"/>
    <w:rsid w:val="00D92A12"/>
    <w:rsid w:val="00D92B26"/>
    <w:rsid w:val="00D92BD7"/>
    <w:rsid w:val="00D932C9"/>
    <w:rsid w:val="00D93334"/>
    <w:rsid w:val="00D93D7C"/>
    <w:rsid w:val="00D93F4B"/>
    <w:rsid w:val="00D948A7"/>
    <w:rsid w:val="00D94B25"/>
    <w:rsid w:val="00D95AD9"/>
    <w:rsid w:val="00D96044"/>
    <w:rsid w:val="00D960CF"/>
    <w:rsid w:val="00D96337"/>
    <w:rsid w:val="00D96B98"/>
    <w:rsid w:val="00D96E26"/>
    <w:rsid w:val="00D97011"/>
    <w:rsid w:val="00D9791F"/>
    <w:rsid w:val="00D97B63"/>
    <w:rsid w:val="00DA007D"/>
    <w:rsid w:val="00DA00A9"/>
    <w:rsid w:val="00DA036A"/>
    <w:rsid w:val="00DA094A"/>
    <w:rsid w:val="00DA11B7"/>
    <w:rsid w:val="00DA24E8"/>
    <w:rsid w:val="00DA2B5F"/>
    <w:rsid w:val="00DA2DF0"/>
    <w:rsid w:val="00DA33F5"/>
    <w:rsid w:val="00DA342E"/>
    <w:rsid w:val="00DA3633"/>
    <w:rsid w:val="00DA3671"/>
    <w:rsid w:val="00DA36EC"/>
    <w:rsid w:val="00DA395C"/>
    <w:rsid w:val="00DA3A64"/>
    <w:rsid w:val="00DA3E90"/>
    <w:rsid w:val="00DA4034"/>
    <w:rsid w:val="00DA4D83"/>
    <w:rsid w:val="00DA4F5D"/>
    <w:rsid w:val="00DA5110"/>
    <w:rsid w:val="00DA51A3"/>
    <w:rsid w:val="00DA5212"/>
    <w:rsid w:val="00DA5320"/>
    <w:rsid w:val="00DA5741"/>
    <w:rsid w:val="00DA5CF8"/>
    <w:rsid w:val="00DA6057"/>
    <w:rsid w:val="00DA60BC"/>
    <w:rsid w:val="00DA6728"/>
    <w:rsid w:val="00DA6A0E"/>
    <w:rsid w:val="00DA7D79"/>
    <w:rsid w:val="00DB0364"/>
    <w:rsid w:val="00DB08DD"/>
    <w:rsid w:val="00DB1950"/>
    <w:rsid w:val="00DB1CB8"/>
    <w:rsid w:val="00DB1D60"/>
    <w:rsid w:val="00DB1E85"/>
    <w:rsid w:val="00DB2261"/>
    <w:rsid w:val="00DB2687"/>
    <w:rsid w:val="00DB2900"/>
    <w:rsid w:val="00DB2E7B"/>
    <w:rsid w:val="00DB3443"/>
    <w:rsid w:val="00DB3C89"/>
    <w:rsid w:val="00DB3DBB"/>
    <w:rsid w:val="00DB43C7"/>
    <w:rsid w:val="00DB4452"/>
    <w:rsid w:val="00DB44A6"/>
    <w:rsid w:val="00DB45A6"/>
    <w:rsid w:val="00DB5550"/>
    <w:rsid w:val="00DB5BA3"/>
    <w:rsid w:val="00DB61A4"/>
    <w:rsid w:val="00DB68FA"/>
    <w:rsid w:val="00DB6B16"/>
    <w:rsid w:val="00DB6EA2"/>
    <w:rsid w:val="00DB6FCC"/>
    <w:rsid w:val="00DC07F8"/>
    <w:rsid w:val="00DC13B8"/>
    <w:rsid w:val="00DC145B"/>
    <w:rsid w:val="00DC1511"/>
    <w:rsid w:val="00DC161E"/>
    <w:rsid w:val="00DC163A"/>
    <w:rsid w:val="00DC1FB4"/>
    <w:rsid w:val="00DC202E"/>
    <w:rsid w:val="00DC2F31"/>
    <w:rsid w:val="00DC31A5"/>
    <w:rsid w:val="00DC34D4"/>
    <w:rsid w:val="00DC353D"/>
    <w:rsid w:val="00DC4120"/>
    <w:rsid w:val="00DC4277"/>
    <w:rsid w:val="00DC427D"/>
    <w:rsid w:val="00DC464B"/>
    <w:rsid w:val="00DC4EB7"/>
    <w:rsid w:val="00DC4EE5"/>
    <w:rsid w:val="00DC5202"/>
    <w:rsid w:val="00DC52E2"/>
    <w:rsid w:val="00DC532B"/>
    <w:rsid w:val="00DC5C1F"/>
    <w:rsid w:val="00DC5D77"/>
    <w:rsid w:val="00DC66DA"/>
    <w:rsid w:val="00DC69C8"/>
    <w:rsid w:val="00DC7076"/>
    <w:rsid w:val="00DC77AC"/>
    <w:rsid w:val="00DC7901"/>
    <w:rsid w:val="00DD0119"/>
    <w:rsid w:val="00DD0185"/>
    <w:rsid w:val="00DD01B6"/>
    <w:rsid w:val="00DD1096"/>
    <w:rsid w:val="00DD131D"/>
    <w:rsid w:val="00DD1370"/>
    <w:rsid w:val="00DD1494"/>
    <w:rsid w:val="00DD1B2D"/>
    <w:rsid w:val="00DD1BF6"/>
    <w:rsid w:val="00DD1F12"/>
    <w:rsid w:val="00DD2C4F"/>
    <w:rsid w:val="00DD2E39"/>
    <w:rsid w:val="00DD3441"/>
    <w:rsid w:val="00DD38A3"/>
    <w:rsid w:val="00DD395D"/>
    <w:rsid w:val="00DD3DE7"/>
    <w:rsid w:val="00DD3E02"/>
    <w:rsid w:val="00DD3EDF"/>
    <w:rsid w:val="00DD42F5"/>
    <w:rsid w:val="00DD4423"/>
    <w:rsid w:val="00DD4BFC"/>
    <w:rsid w:val="00DD4C06"/>
    <w:rsid w:val="00DD4CD3"/>
    <w:rsid w:val="00DD5215"/>
    <w:rsid w:val="00DD5433"/>
    <w:rsid w:val="00DD598E"/>
    <w:rsid w:val="00DD5B02"/>
    <w:rsid w:val="00DD6209"/>
    <w:rsid w:val="00DD657E"/>
    <w:rsid w:val="00DD68A7"/>
    <w:rsid w:val="00DD68E9"/>
    <w:rsid w:val="00DD70E6"/>
    <w:rsid w:val="00DD748C"/>
    <w:rsid w:val="00DD75A7"/>
    <w:rsid w:val="00DD75BB"/>
    <w:rsid w:val="00DD764F"/>
    <w:rsid w:val="00DD7A9E"/>
    <w:rsid w:val="00DD7D02"/>
    <w:rsid w:val="00DD7D36"/>
    <w:rsid w:val="00DD7E09"/>
    <w:rsid w:val="00DE0FC3"/>
    <w:rsid w:val="00DE11AC"/>
    <w:rsid w:val="00DE1F13"/>
    <w:rsid w:val="00DE35A5"/>
    <w:rsid w:val="00DE3965"/>
    <w:rsid w:val="00DE3C02"/>
    <w:rsid w:val="00DE3EB8"/>
    <w:rsid w:val="00DE43D4"/>
    <w:rsid w:val="00DE4CBF"/>
    <w:rsid w:val="00DE518D"/>
    <w:rsid w:val="00DE53F4"/>
    <w:rsid w:val="00DE585C"/>
    <w:rsid w:val="00DE588F"/>
    <w:rsid w:val="00DE5DBB"/>
    <w:rsid w:val="00DE5E0D"/>
    <w:rsid w:val="00DE69A6"/>
    <w:rsid w:val="00DE6A59"/>
    <w:rsid w:val="00DE6BEF"/>
    <w:rsid w:val="00DE6EFC"/>
    <w:rsid w:val="00DE77B6"/>
    <w:rsid w:val="00DE7825"/>
    <w:rsid w:val="00DE7B64"/>
    <w:rsid w:val="00DE7C16"/>
    <w:rsid w:val="00DE7D1B"/>
    <w:rsid w:val="00DE7DF5"/>
    <w:rsid w:val="00DF026B"/>
    <w:rsid w:val="00DF0CFD"/>
    <w:rsid w:val="00DF0F84"/>
    <w:rsid w:val="00DF17C7"/>
    <w:rsid w:val="00DF238A"/>
    <w:rsid w:val="00DF28B1"/>
    <w:rsid w:val="00DF2DF4"/>
    <w:rsid w:val="00DF3098"/>
    <w:rsid w:val="00DF377A"/>
    <w:rsid w:val="00DF3DB7"/>
    <w:rsid w:val="00DF40E5"/>
    <w:rsid w:val="00DF4648"/>
    <w:rsid w:val="00DF48B1"/>
    <w:rsid w:val="00DF5264"/>
    <w:rsid w:val="00DF550C"/>
    <w:rsid w:val="00DF5BFD"/>
    <w:rsid w:val="00DF60FC"/>
    <w:rsid w:val="00DF6553"/>
    <w:rsid w:val="00DF786F"/>
    <w:rsid w:val="00DF7959"/>
    <w:rsid w:val="00DF7BCB"/>
    <w:rsid w:val="00DF7E43"/>
    <w:rsid w:val="00E00195"/>
    <w:rsid w:val="00E0026A"/>
    <w:rsid w:val="00E003FC"/>
    <w:rsid w:val="00E0045A"/>
    <w:rsid w:val="00E0047F"/>
    <w:rsid w:val="00E00B71"/>
    <w:rsid w:val="00E00DF1"/>
    <w:rsid w:val="00E00FB0"/>
    <w:rsid w:val="00E015F4"/>
    <w:rsid w:val="00E01A09"/>
    <w:rsid w:val="00E01A16"/>
    <w:rsid w:val="00E01E3E"/>
    <w:rsid w:val="00E0205B"/>
    <w:rsid w:val="00E02499"/>
    <w:rsid w:val="00E02A09"/>
    <w:rsid w:val="00E03549"/>
    <w:rsid w:val="00E04656"/>
    <w:rsid w:val="00E04836"/>
    <w:rsid w:val="00E05295"/>
    <w:rsid w:val="00E05D66"/>
    <w:rsid w:val="00E05DFA"/>
    <w:rsid w:val="00E05F4B"/>
    <w:rsid w:val="00E06593"/>
    <w:rsid w:val="00E06667"/>
    <w:rsid w:val="00E0694D"/>
    <w:rsid w:val="00E06AD0"/>
    <w:rsid w:val="00E06DB9"/>
    <w:rsid w:val="00E071A8"/>
    <w:rsid w:val="00E072B3"/>
    <w:rsid w:val="00E073A5"/>
    <w:rsid w:val="00E076C0"/>
    <w:rsid w:val="00E10156"/>
    <w:rsid w:val="00E10550"/>
    <w:rsid w:val="00E105FC"/>
    <w:rsid w:val="00E10640"/>
    <w:rsid w:val="00E10B17"/>
    <w:rsid w:val="00E10E83"/>
    <w:rsid w:val="00E114CD"/>
    <w:rsid w:val="00E11828"/>
    <w:rsid w:val="00E12514"/>
    <w:rsid w:val="00E1253D"/>
    <w:rsid w:val="00E12547"/>
    <w:rsid w:val="00E125EA"/>
    <w:rsid w:val="00E127C1"/>
    <w:rsid w:val="00E1284B"/>
    <w:rsid w:val="00E1299A"/>
    <w:rsid w:val="00E132D3"/>
    <w:rsid w:val="00E134B7"/>
    <w:rsid w:val="00E143A3"/>
    <w:rsid w:val="00E14658"/>
    <w:rsid w:val="00E157B7"/>
    <w:rsid w:val="00E15E16"/>
    <w:rsid w:val="00E1619C"/>
    <w:rsid w:val="00E16D17"/>
    <w:rsid w:val="00E1721B"/>
    <w:rsid w:val="00E1740C"/>
    <w:rsid w:val="00E17857"/>
    <w:rsid w:val="00E17B1E"/>
    <w:rsid w:val="00E17D39"/>
    <w:rsid w:val="00E17D56"/>
    <w:rsid w:val="00E17D6E"/>
    <w:rsid w:val="00E20E1B"/>
    <w:rsid w:val="00E20F24"/>
    <w:rsid w:val="00E20FB5"/>
    <w:rsid w:val="00E21160"/>
    <w:rsid w:val="00E21AED"/>
    <w:rsid w:val="00E21F99"/>
    <w:rsid w:val="00E223CE"/>
    <w:rsid w:val="00E22870"/>
    <w:rsid w:val="00E2290B"/>
    <w:rsid w:val="00E2305A"/>
    <w:rsid w:val="00E23227"/>
    <w:rsid w:val="00E2338D"/>
    <w:rsid w:val="00E23541"/>
    <w:rsid w:val="00E23964"/>
    <w:rsid w:val="00E23990"/>
    <w:rsid w:val="00E23A88"/>
    <w:rsid w:val="00E23BCB"/>
    <w:rsid w:val="00E2486C"/>
    <w:rsid w:val="00E24B8C"/>
    <w:rsid w:val="00E253BC"/>
    <w:rsid w:val="00E25916"/>
    <w:rsid w:val="00E25EB3"/>
    <w:rsid w:val="00E25F69"/>
    <w:rsid w:val="00E26282"/>
    <w:rsid w:val="00E26B84"/>
    <w:rsid w:val="00E26BB4"/>
    <w:rsid w:val="00E26F3E"/>
    <w:rsid w:val="00E2726C"/>
    <w:rsid w:val="00E27B80"/>
    <w:rsid w:val="00E30606"/>
    <w:rsid w:val="00E307DF"/>
    <w:rsid w:val="00E30DE6"/>
    <w:rsid w:val="00E31421"/>
    <w:rsid w:val="00E316D8"/>
    <w:rsid w:val="00E3177B"/>
    <w:rsid w:val="00E31B42"/>
    <w:rsid w:val="00E31CC4"/>
    <w:rsid w:val="00E31F1F"/>
    <w:rsid w:val="00E3237B"/>
    <w:rsid w:val="00E3257B"/>
    <w:rsid w:val="00E3267C"/>
    <w:rsid w:val="00E32A42"/>
    <w:rsid w:val="00E32B46"/>
    <w:rsid w:val="00E33715"/>
    <w:rsid w:val="00E33927"/>
    <w:rsid w:val="00E3395B"/>
    <w:rsid w:val="00E33C1B"/>
    <w:rsid w:val="00E33D91"/>
    <w:rsid w:val="00E34FCC"/>
    <w:rsid w:val="00E35238"/>
    <w:rsid w:val="00E35544"/>
    <w:rsid w:val="00E357A2"/>
    <w:rsid w:val="00E35953"/>
    <w:rsid w:val="00E35C5D"/>
    <w:rsid w:val="00E35F62"/>
    <w:rsid w:val="00E36B00"/>
    <w:rsid w:val="00E36BA1"/>
    <w:rsid w:val="00E371CC"/>
    <w:rsid w:val="00E37331"/>
    <w:rsid w:val="00E3744E"/>
    <w:rsid w:val="00E40451"/>
    <w:rsid w:val="00E407F3"/>
    <w:rsid w:val="00E40D66"/>
    <w:rsid w:val="00E41253"/>
    <w:rsid w:val="00E41FFC"/>
    <w:rsid w:val="00E42164"/>
    <w:rsid w:val="00E4222A"/>
    <w:rsid w:val="00E425D6"/>
    <w:rsid w:val="00E426A1"/>
    <w:rsid w:val="00E42884"/>
    <w:rsid w:val="00E42E48"/>
    <w:rsid w:val="00E430B6"/>
    <w:rsid w:val="00E432BF"/>
    <w:rsid w:val="00E43482"/>
    <w:rsid w:val="00E43A92"/>
    <w:rsid w:val="00E43FDD"/>
    <w:rsid w:val="00E440FE"/>
    <w:rsid w:val="00E44E9E"/>
    <w:rsid w:val="00E4533C"/>
    <w:rsid w:val="00E45C1A"/>
    <w:rsid w:val="00E46649"/>
    <w:rsid w:val="00E468D6"/>
    <w:rsid w:val="00E46ADD"/>
    <w:rsid w:val="00E46E5E"/>
    <w:rsid w:val="00E46F0A"/>
    <w:rsid w:val="00E4767A"/>
    <w:rsid w:val="00E502BE"/>
    <w:rsid w:val="00E5056C"/>
    <w:rsid w:val="00E50E25"/>
    <w:rsid w:val="00E51274"/>
    <w:rsid w:val="00E5131E"/>
    <w:rsid w:val="00E51621"/>
    <w:rsid w:val="00E51F8F"/>
    <w:rsid w:val="00E5227A"/>
    <w:rsid w:val="00E52A4A"/>
    <w:rsid w:val="00E52CBF"/>
    <w:rsid w:val="00E52E1D"/>
    <w:rsid w:val="00E5477B"/>
    <w:rsid w:val="00E54C81"/>
    <w:rsid w:val="00E5653E"/>
    <w:rsid w:val="00E5667C"/>
    <w:rsid w:val="00E569C3"/>
    <w:rsid w:val="00E56F5B"/>
    <w:rsid w:val="00E57AA3"/>
    <w:rsid w:val="00E604EC"/>
    <w:rsid w:val="00E60DFC"/>
    <w:rsid w:val="00E61359"/>
    <w:rsid w:val="00E6135D"/>
    <w:rsid w:val="00E61B1A"/>
    <w:rsid w:val="00E61ECD"/>
    <w:rsid w:val="00E6231F"/>
    <w:rsid w:val="00E624AA"/>
    <w:rsid w:val="00E62774"/>
    <w:rsid w:val="00E62E12"/>
    <w:rsid w:val="00E6343A"/>
    <w:rsid w:val="00E63B30"/>
    <w:rsid w:val="00E64785"/>
    <w:rsid w:val="00E647E9"/>
    <w:rsid w:val="00E649B6"/>
    <w:rsid w:val="00E66095"/>
    <w:rsid w:val="00E66282"/>
    <w:rsid w:val="00E6629F"/>
    <w:rsid w:val="00E662A4"/>
    <w:rsid w:val="00E66D8C"/>
    <w:rsid w:val="00E66F96"/>
    <w:rsid w:val="00E66FDC"/>
    <w:rsid w:val="00E674B4"/>
    <w:rsid w:val="00E678CE"/>
    <w:rsid w:val="00E67C76"/>
    <w:rsid w:val="00E70600"/>
    <w:rsid w:val="00E70B20"/>
    <w:rsid w:val="00E70B9C"/>
    <w:rsid w:val="00E70F94"/>
    <w:rsid w:val="00E710DE"/>
    <w:rsid w:val="00E71399"/>
    <w:rsid w:val="00E71B13"/>
    <w:rsid w:val="00E720DE"/>
    <w:rsid w:val="00E7236F"/>
    <w:rsid w:val="00E7298F"/>
    <w:rsid w:val="00E72AB9"/>
    <w:rsid w:val="00E72CAC"/>
    <w:rsid w:val="00E737D7"/>
    <w:rsid w:val="00E73CA2"/>
    <w:rsid w:val="00E74289"/>
    <w:rsid w:val="00E742C3"/>
    <w:rsid w:val="00E74C89"/>
    <w:rsid w:val="00E74F9B"/>
    <w:rsid w:val="00E75326"/>
    <w:rsid w:val="00E7608F"/>
    <w:rsid w:val="00E763BB"/>
    <w:rsid w:val="00E76EEC"/>
    <w:rsid w:val="00E800F2"/>
    <w:rsid w:val="00E809FD"/>
    <w:rsid w:val="00E80B20"/>
    <w:rsid w:val="00E80D13"/>
    <w:rsid w:val="00E81119"/>
    <w:rsid w:val="00E817EF"/>
    <w:rsid w:val="00E81CBF"/>
    <w:rsid w:val="00E82398"/>
    <w:rsid w:val="00E83032"/>
    <w:rsid w:val="00E831C2"/>
    <w:rsid w:val="00E83912"/>
    <w:rsid w:val="00E83E5A"/>
    <w:rsid w:val="00E84610"/>
    <w:rsid w:val="00E84E30"/>
    <w:rsid w:val="00E8546C"/>
    <w:rsid w:val="00E8559D"/>
    <w:rsid w:val="00E85A30"/>
    <w:rsid w:val="00E85A39"/>
    <w:rsid w:val="00E85DE7"/>
    <w:rsid w:val="00E87B89"/>
    <w:rsid w:val="00E90175"/>
    <w:rsid w:val="00E90390"/>
    <w:rsid w:val="00E9077B"/>
    <w:rsid w:val="00E90883"/>
    <w:rsid w:val="00E90D60"/>
    <w:rsid w:val="00E9164C"/>
    <w:rsid w:val="00E92874"/>
    <w:rsid w:val="00E92A3D"/>
    <w:rsid w:val="00E935AE"/>
    <w:rsid w:val="00E935EE"/>
    <w:rsid w:val="00E93681"/>
    <w:rsid w:val="00E93C3F"/>
    <w:rsid w:val="00E9433A"/>
    <w:rsid w:val="00E94695"/>
    <w:rsid w:val="00E9484F"/>
    <w:rsid w:val="00E949B1"/>
    <w:rsid w:val="00E94DDD"/>
    <w:rsid w:val="00E94EB5"/>
    <w:rsid w:val="00E95287"/>
    <w:rsid w:val="00E95298"/>
    <w:rsid w:val="00E952AF"/>
    <w:rsid w:val="00E957F2"/>
    <w:rsid w:val="00E9592A"/>
    <w:rsid w:val="00E95AE9"/>
    <w:rsid w:val="00E95C0A"/>
    <w:rsid w:val="00E95F17"/>
    <w:rsid w:val="00E962A3"/>
    <w:rsid w:val="00E9666E"/>
    <w:rsid w:val="00E968BD"/>
    <w:rsid w:val="00E96DB1"/>
    <w:rsid w:val="00E96DDD"/>
    <w:rsid w:val="00E97442"/>
    <w:rsid w:val="00E97666"/>
    <w:rsid w:val="00E97A33"/>
    <w:rsid w:val="00E97B32"/>
    <w:rsid w:val="00E97D83"/>
    <w:rsid w:val="00EA00CA"/>
    <w:rsid w:val="00EA0122"/>
    <w:rsid w:val="00EA0628"/>
    <w:rsid w:val="00EA1539"/>
    <w:rsid w:val="00EA1969"/>
    <w:rsid w:val="00EA1A6D"/>
    <w:rsid w:val="00EA1B12"/>
    <w:rsid w:val="00EA1E57"/>
    <w:rsid w:val="00EA2161"/>
    <w:rsid w:val="00EA2179"/>
    <w:rsid w:val="00EA2231"/>
    <w:rsid w:val="00EA2948"/>
    <w:rsid w:val="00EA2A68"/>
    <w:rsid w:val="00EA31DF"/>
    <w:rsid w:val="00EA350D"/>
    <w:rsid w:val="00EA3616"/>
    <w:rsid w:val="00EA3769"/>
    <w:rsid w:val="00EA3AA5"/>
    <w:rsid w:val="00EA439F"/>
    <w:rsid w:val="00EA4419"/>
    <w:rsid w:val="00EA4CD5"/>
    <w:rsid w:val="00EA5106"/>
    <w:rsid w:val="00EA51B6"/>
    <w:rsid w:val="00EA539F"/>
    <w:rsid w:val="00EA5DD8"/>
    <w:rsid w:val="00EA5E1A"/>
    <w:rsid w:val="00EA631C"/>
    <w:rsid w:val="00EA670F"/>
    <w:rsid w:val="00EA6C65"/>
    <w:rsid w:val="00EA6D3E"/>
    <w:rsid w:val="00EA6D62"/>
    <w:rsid w:val="00EA6FD2"/>
    <w:rsid w:val="00EA7032"/>
    <w:rsid w:val="00EA7037"/>
    <w:rsid w:val="00EA75AF"/>
    <w:rsid w:val="00EA7778"/>
    <w:rsid w:val="00EA7D1F"/>
    <w:rsid w:val="00EB0056"/>
    <w:rsid w:val="00EB059A"/>
    <w:rsid w:val="00EB0C6D"/>
    <w:rsid w:val="00EB0F8B"/>
    <w:rsid w:val="00EB0FC2"/>
    <w:rsid w:val="00EB0FC7"/>
    <w:rsid w:val="00EB12DC"/>
    <w:rsid w:val="00EB137B"/>
    <w:rsid w:val="00EB17F3"/>
    <w:rsid w:val="00EB199F"/>
    <w:rsid w:val="00EB1D65"/>
    <w:rsid w:val="00EB2508"/>
    <w:rsid w:val="00EB2B09"/>
    <w:rsid w:val="00EB2E0B"/>
    <w:rsid w:val="00EB2F78"/>
    <w:rsid w:val="00EB3070"/>
    <w:rsid w:val="00EB3FCB"/>
    <w:rsid w:val="00EB40F4"/>
    <w:rsid w:val="00EB41EB"/>
    <w:rsid w:val="00EB4A60"/>
    <w:rsid w:val="00EB5289"/>
    <w:rsid w:val="00EB54B1"/>
    <w:rsid w:val="00EB59B4"/>
    <w:rsid w:val="00EB5AC2"/>
    <w:rsid w:val="00EB5F55"/>
    <w:rsid w:val="00EB6111"/>
    <w:rsid w:val="00EB6138"/>
    <w:rsid w:val="00EB656E"/>
    <w:rsid w:val="00EB6808"/>
    <w:rsid w:val="00EB6ECF"/>
    <w:rsid w:val="00EB7A47"/>
    <w:rsid w:val="00EB7AA0"/>
    <w:rsid w:val="00EB7AD2"/>
    <w:rsid w:val="00EC06BF"/>
    <w:rsid w:val="00EC0AE2"/>
    <w:rsid w:val="00EC0E2F"/>
    <w:rsid w:val="00EC1C03"/>
    <w:rsid w:val="00EC1E98"/>
    <w:rsid w:val="00EC1EE4"/>
    <w:rsid w:val="00EC240D"/>
    <w:rsid w:val="00EC29C0"/>
    <w:rsid w:val="00EC39A8"/>
    <w:rsid w:val="00EC3A43"/>
    <w:rsid w:val="00EC3C7D"/>
    <w:rsid w:val="00EC3F2A"/>
    <w:rsid w:val="00EC3F98"/>
    <w:rsid w:val="00EC4207"/>
    <w:rsid w:val="00EC43C8"/>
    <w:rsid w:val="00EC445E"/>
    <w:rsid w:val="00EC45F4"/>
    <w:rsid w:val="00EC4640"/>
    <w:rsid w:val="00EC4FE8"/>
    <w:rsid w:val="00EC517C"/>
    <w:rsid w:val="00EC5EFA"/>
    <w:rsid w:val="00EC6304"/>
    <w:rsid w:val="00EC650F"/>
    <w:rsid w:val="00EC6ABE"/>
    <w:rsid w:val="00EC7409"/>
    <w:rsid w:val="00ED05B2"/>
    <w:rsid w:val="00ED0BE2"/>
    <w:rsid w:val="00ED0BE5"/>
    <w:rsid w:val="00ED0F58"/>
    <w:rsid w:val="00ED1566"/>
    <w:rsid w:val="00ED2060"/>
    <w:rsid w:val="00ED26D5"/>
    <w:rsid w:val="00ED28EE"/>
    <w:rsid w:val="00ED2974"/>
    <w:rsid w:val="00ED3314"/>
    <w:rsid w:val="00ED3471"/>
    <w:rsid w:val="00ED35E5"/>
    <w:rsid w:val="00ED36BA"/>
    <w:rsid w:val="00ED5183"/>
    <w:rsid w:val="00ED51C1"/>
    <w:rsid w:val="00ED5C51"/>
    <w:rsid w:val="00ED5D59"/>
    <w:rsid w:val="00ED719F"/>
    <w:rsid w:val="00ED73AF"/>
    <w:rsid w:val="00ED74D5"/>
    <w:rsid w:val="00ED7A55"/>
    <w:rsid w:val="00ED7E2A"/>
    <w:rsid w:val="00ED7FF8"/>
    <w:rsid w:val="00EE0581"/>
    <w:rsid w:val="00EE0756"/>
    <w:rsid w:val="00EE0A9C"/>
    <w:rsid w:val="00EE16A1"/>
    <w:rsid w:val="00EE17C8"/>
    <w:rsid w:val="00EE1935"/>
    <w:rsid w:val="00EE1E40"/>
    <w:rsid w:val="00EE2396"/>
    <w:rsid w:val="00EE26CF"/>
    <w:rsid w:val="00EE2F69"/>
    <w:rsid w:val="00EE327B"/>
    <w:rsid w:val="00EE35C0"/>
    <w:rsid w:val="00EE37FF"/>
    <w:rsid w:val="00EE3A5A"/>
    <w:rsid w:val="00EE3D3E"/>
    <w:rsid w:val="00EE3ED9"/>
    <w:rsid w:val="00EE49C8"/>
    <w:rsid w:val="00EE4A0D"/>
    <w:rsid w:val="00EE4ED3"/>
    <w:rsid w:val="00EE53E5"/>
    <w:rsid w:val="00EE5CA1"/>
    <w:rsid w:val="00EE61D6"/>
    <w:rsid w:val="00EE6235"/>
    <w:rsid w:val="00EE690C"/>
    <w:rsid w:val="00EE6FA3"/>
    <w:rsid w:val="00EE7317"/>
    <w:rsid w:val="00EE75E2"/>
    <w:rsid w:val="00EF033C"/>
    <w:rsid w:val="00EF1012"/>
    <w:rsid w:val="00EF101A"/>
    <w:rsid w:val="00EF10EE"/>
    <w:rsid w:val="00EF29CA"/>
    <w:rsid w:val="00EF2A4F"/>
    <w:rsid w:val="00EF3295"/>
    <w:rsid w:val="00EF3530"/>
    <w:rsid w:val="00EF3935"/>
    <w:rsid w:val="00EF4BB9"/>
    <w:rsid w:val="00EF4E42"/>
    <w:rsid w:val="00EF5330"/>
    <w:rsid w:val="00EF5552"/>
    <w:rsid w:val="00EF5AF1"/>
    <w:rsid w:val="00EF5B9D"/>
    <w:rsid w:val="00EF6187"/>
    <w:rsid w:val="00EF62F2"/>
    <w:rsid w:val="00EF64CB"/>
    <w:rsid w:val="00EF65F7"/>
    <w:rsid w:val="00EF6720"/>
    <w:rsid w:val="00EF6AD8"/>
    <w:rsid w:val="00EF6EF3"/>
    <w:rsid w:val="00F00349"/>
    <w:rsid w:val="00F00709"/>
    <w:rsid w:val="00F008CE"/>
    <w:rsid w:val="00F00A62"/>
    <w:rsid w:val="00F00CF7"/>
    <w:rsid w:val="00F00D89"/>
    <w:rsid w:val="00F00F3C"/>
    <w:rsid w:val="00F01052"/>
    <w:rsid w:val="00F014B9"/>
    <w:rsid w:val="00F01763"/>
    <w:rsid w:val="00F01DC5"/>
    <w:rsid w:val="00F021B2"/>
    <w:rsid w:val="00F02337"/>
    <w:rsid w:val="00F025A8"/>
    <w:rsid w:val="00F02899"/>
    <w:rsid w:val="00F03BAA"/>
    <w:rsid w:val="00F03DD4"/>
    <w:rsid w:val="00F04513"/>
    <w:rsid w:val="00F053D0"/>
    <w:rsid w:val="00F05D5D"/>
    <w:rsid w:val="00F05F45"/>
    <w:rsid w:val="00F060A6"/>
    <w:rsid w:val="00F06297"/>
    <w:rsid w:val="00F0705E"/>
    <w:rsid w:val="00F070AE"/>
    <w:rsid w:val="00F07242"/>
    <w:rsid w:val="00F0744A"/>
    <w:rsid w:val="00F079A0"/>
    <w:rsid w:val="00F103C6"/>
    <w:rsid w:val="00F10566"/>
    <w:rsid w:val="00F10F3C"/>
    <w:rsid w:val="00F10F45"/>
    <w:rsid w:val="00F11702"/>
    <w:rsid w:val="00F11A19"/>
    <w:rsid w:val="00F11C83"/>
    <w:rsid w:val="00F11D76"/>
    <w:rsid w:val="00F12522"/>
    <w:rsid w:val="00F1294C"/>
    <w:rsid w:val="00F129D2"/>
    <w:rsid w:val="00F12D86"/>
    <w:rsid w:val="00F12DEB"/>
    <w:rsid w:val="00F130D8"/>
    <w:rsid w:val="00F13306"/>
    <w:rsid w:val="00F133E9"/>
    <w:rsid w:val="00F139AC"/>
    <w:rsid w:val="00F13C93"/>
    <w:rsid w:val="00F143E5"/>
    <w:rsid w:val="00F145C1"/>
    <w:rsid w:val="00F14A5F"/>
    <w:rsid w:val="00F155EC"/>
    <w:rsid w:val="00F1615D"/>
    <w:rsid w:val="00F16187"/>
    <w:rsid w:val="00F16653"/>
    <w:rsid w:val="00F16668"/>
    <w:rsid w:val="00F166BC"/>
    <w:rsid w:val="00F168C7"/>
    <w:rsid w:val="00F168F2"/>
    <w:rsid w:val="00F16A17"/>
    <w:rsid w:val="00F1749A"/>
    <w:rsid w:val="00F178D1"/>
    <w:rsid w:val="00F17A7E"/>
    <w:rsid w:val="00F17D6F"/>
    <w:rsid w:val="00F200F7"/>
    <w:rsid w:val="00F2017B"/>
    <w:rsid w:val="00F2069A"/>
    <w:rsid w:val="00F20752"/>
    <w:rsid w:val="00F20EC1"/>
    <w:rsid w:val="00F21F94"/>
    <w:rsid w:val="00F22E20"/>
    <w:rsid w:val="00F232DA"/>
    <w:rsid w:val="00F23B5B"/>
    <w:rsid w:val="00F240BA"/>
    <w:rsid w:val="00F2455A"/>
    <w:rsid w:val="00F24563"/>
    <w:rsid w:val="00F249F1"/>
    <w:rsid w:val="00F24A22"/>
    <w:rsid w:val="00F25774"/>
    <w:rsid w:val="00F25CAB"/>
    <w:rsid w:val="00F265AE"/>
    <w:rsid w:val="00F266AE"/>
    <w:rsid w:val="00F2767D"/>
    <w:rsid w:val="00F27AD2"/>
    <w:rsid w:val="00F27DD9"/>
    <w:rsid w:val="00F3066D"/>
    <w:rsid w:val="00F30700"/>
    <w:rsid w:val="00F30E14"/>
    <w:rsid w:val="00F30FCC"/>
    <w:rsid w:val="00F3103F"/>
    <w:rsid w:val="00F31292"/>
    <w:rsid w:val="00F3129A"/>
    <w:rsid w:val="00F31453"/>
    <w:rsid w:val="00F314C9"/>
    <w:rsid w:val="00F318B6"/>
    <w:rsid w:val="00F31932"/>
    <w:rsid w:val="00F31F83"/>
    <w:rsid w:val="00F323E5"/>
    <w:rsid w:val="00F324F0"/>
    <w:rsid w:val="00F32B36"/>
    <w:rsid w:val="00F3308C"/>
    <w:rsid w:val="00F332A9"/>
    <w:rsid w:val="00F333C5"/>
    <w:rsid w:val="00F339D5"/>
    <w:rsid w:val="00F34182"/>
    <w:rsid w:val="00F3421E"/>
    <w:rsid w:val="00F34587"/>
    <w:rsid w:val="00F34720"/>
    <w:rsid w:val="00F34C8C"/>
    <w:rsid w:val="00F34D3E"/>
    <w:rsid w:val="00F35213"/>
    <w:rsid w:val="00F354C1"/>
    <w:rsid w:val="00F35F9C"/>
    <w:rsid w:val="00F36020"/>
    <w:rsid w:val="00F3610B"/>
    <w:rsid w:val="00F36B91"/>
    <w:rsid w:val="00F36C9F"/>
    <w:rsid w:val="00F371FD"/>
    <w:rsid w:val="00F373A6"/>
    <w:rsid w:val="00F374CE"/>
    <w:rsid w:val="00F37BC4"/>
    <w:rsid w:val="00F37C30"/>
    <w:rsid w:val="00F37CF2"/>
    <w:rsid w:val="00F400C6"/>
    <w:rsid w:val="00F40442"/>
    <w:rsid w:val="00F408F4"/>
    <w:rsid w:val="00F40A8B"/>
    <w:rsid w:val="00F40B33"/>
    <w:rsid w:val="00F40ECE"/>
    <w:rsid w:val="00F418F6"/>
    <w:rsid w:val="00F41A5F"/>
    <w:rsid w:val="00F41B22"/>
    <w:rsid w:val="00F41DCE"/>
    <w:rsid w:val="00F42784"/>
    <w:rsid w:val="00F42978"/>
    <w:rsid w:val="00F42F23"/>
    <w:rsid w:val="00F43071"/>
    <w:rsid w:val="00F43711"/>
    <w:rsid w:val="00F43AD2"/>
    <w:rsid w:val="00F440EA"/>
    <w:rsid w:val="00F4492C"/>
    <w:rsid w:val="00F44BFA"/>
    <w:rsid w:val="00F44DB1"/>
    <w:rsid w:val="00F44F2C"/>
    <w:rsid w:val="00F4511B"/>
    <w:rsid w:val="00F451F6"/>
    <w:rsid w:val="00F454CE"/>
    <w:rsid w:val="00F454E4"/>
    <w:rsid w:val="00F455AF"/>
    <w:rsid w:val="00F4560E"/>
    <w:rsid w:val="00F4594D"/>
    <w:rsid w:val="00F459AD"/>
    <w:rsid w:val="00F45AC7"/>
    <w:rsid w:val="00F45B37"/>
    <w:rsid w:val="00F45FF1"/>
    <w:rsid w:val="00F463F5"/>
    <w:rsid w:val="00F465BE"/>
    <w:rsid w:val="00F4698E"/>
    <w:rsid w:val="00F46F13"/>
    <w:rsid w:val="00F46FB9"/>
    <w:rsid w:val="00F4729F"/>
    <w:rsid w:val="00F472BE"/>
    <w:rsid w:val="00F4747C"/>
    <w:rsid w:val="00F4766E"/>
    <w:rsid w:val="00F476D6"/>
    <w:rsid w:val="00F47AE8"/>
    <w:rsid w:val="00F47C7C"/>
    <w:rsid w:val="00F50D87"/>
    <w:rsid w:val="00F510B2"/>
    <w:rsid w:val="00F5171D"/>
    <w:rsid w:val="00F51BD2"/>
    <w:rsid w:val="00F52053"/>
    <w:rsid w:val="00F5208B"/>
    <w:rsid w:val="00F521B5"/>
    <w:rsid w:val="00F5235A"/>
    <w:rsid w:val="00F52533"/>
    <w:rsid w:val="00F52BE1"/>
    <w:rsid w:val="00F52E96"/>
    <w:rsid w:val="00F5373E"/>
    <w:rsid w:val="00F5391F"/>
    <w:rsid w:val="00F53B1B"/>
    <w:rsid w:val="00F5468A"/>
    <w:rsid w:val="00F5496E"/>
    <w:rsid w:val="00F54E5E"/>
    <w:rsid w:val="00F554C6"/>
    <w:rsid w:val="00F555E6"/>
    <w:rsid w:val="00F555F8"/>
    <w:rsid w:val="00F556E4"/>
    <w:rsid w:val="00F55703"/>
    <w:rsid w:val="00F55CF8"/>
    <w:rsid w:val="00F560E6"/>
    <w:rsid w:val="00F561E4"/>
    <w:rsid w:val="00F57142"/>
    <w:rsid w:val="00F57281"/>
    <w:rsid w:val="00F57E1B"/>
    <w:rsid w:val="00F60636"/>
    <w:rsid w:val="00F608A4"/>
    <w:rsid w:val="00F60C08"/>
    <w:rsid w:val="00F60C6F"/>
    <w:rsid w:val="00F60FBE"/>
    <w:rsid w:val="00F61F41"/>
    <w:rsid w:val="00F62156"/>
    <w:rsid w:val="00F624C9"/>
    <w:rsid w:val="00F624E4"/>
    <w:rsid w:val="00F6264A"/>
    <w:rsid w:val="00F64786"/>
    <w:rsid w:val="00F64AA0"/>
    <w:rsid w:val="00F657C8"/>
    <w:rsid w:val="00F65F49"/>
    <w:rsid w:val="00F66715"/>
    <w:rsid w:val="00F667C4"/>
    <w:rsid w:val="00F672D7"/>
    <w:rsid w:val="00F67D1C"/>
    <w:rsid w:val="00F70A47"/>
    <w:rsid w:val="00F70D42"/>
    <w:rsid w:val="00F70DC4"/>
    <w:rsid w:val="00F7157B"/>
    <w:rsid w:val="00F71D28"/>
    <w:rsid w:val="00F7237E"/>
    <w:rsid w:val="00F72EAD"/>
    <w:rsid w:val="00F72F75"/>
    <w:rsid w:val="00F7371F"/>
    <w:rsid w:val="00F73C4E"/>
    <w:rsid w:val="00F743DA"/>
    <w:rsid w:val="00F74650"/>
    <w:rsid w:val="00F7471B"/>
    <w:rsid w:val="00F74C49"/>
    <w:rsid w:val="00F74D5C"/>
    <w:rsid w:val="00F75113"/>
    <w:rsid w:val="00F75605"/>
    <w:rsid w:val="00F76FF2"/>
    <w:rsid w:val="00F77857"/>
    <w:rsid w:val="00F77DBA"/>
    <w:rsid w:val="00F800F6"/>
    <w:rsid w:val="00F803B5"/>
    <w:rsid w:val="00F80A50"/>
    <w:rsid w:val="00F81B4D"/>
    <w:rsid w:val="00F823BC"/>
    <w:rsid w:val="00F823C1"/>
    <w:rsid w:val="00F82669"/>
    <w:rsid w:val="00F8295E"/>
    <w:rsid w:val="00F8318A"/>
    <w:rsid w:val="00F8331D"/>
    <w:rsid w:val="00F83387"/>
    <w:rsid w:val="00F834E5"/>
    <w:rsid w:val="00F839E3"/>
    <w:rsid w:val="00F83B4A"/>
    <w:rsid w:val="00F83D1C"/>
    <w:rsid w:val="00F8448B"/>
    <w:rsid w:val="00F845E7"/>
    <w:rsid w:val="00F84CEB"/>
    <w:rsid w:val="00F85665"/>
    <w:rsid w:val="00F85801"/>
    <w:rsid w:val="00F8641A"/>
    <w:rsid w:val="00F86A2F"/>
    <w:rsid w:val="00F86AE7"/>
    <w:rsid w:val="00F8721D"/>
    <w:rsid w:val="00F872E6"/>
    <w:rsid w:val="00F87610"/>
    <w:rsid w:val="00F87961"/>
    <w:rsid w:val="00F900E2"/>
    <w:rsid w:val="00F9041F"/>
    <w:rsid w:val="00F908EC"/>
    <w:rsid w:val="00F90E74"/>
    <w:rsid w:val="00F91172"/>
    <w:rsid w:val="00F915EA"/>
    <w:rsid w:val="00F91D61"/>
    <w:rsid w:val="00F91F2C"/>
    <w:rsid w:val="00F92470"/>
    <w:rsid w:val="00F926D2"/>
    <w:rsid w:val="00F9271A"/>
    <w:rsid w:val="00F927AB"/>
    <w:rsid w:val="00F92BD7"/>
    <w:rsid w:val="00F931AC"/>
    <w:rsid w:val="00F933C9"/>
    <w:rsid w:val="00F933EB"/>
    <w:rsid w:val="00F93887"/>
    <w:rsid w:val="00F93D26"/>
    <w:rsid w:val="00F9489C"/>
    <w:rsid w:val="00F9530F"/>
    <w:rsid w:val="00F95963"/>
    <w:rsid w:val="00F95C0D"/>
    <w:rsid w:val="00F96751"/>
    <w:rsid w:val="00F96854"/>
    <w:rsid w:val="00F96B77"/>
    <w:rsid w:val="00F96D8A"/>
    <w:rsid w:val="00F96E7E"/>
    <w:rsid w:val="00F96EDB"/>
    <w:rsid w:val="00F976E3"/>
    <w:rsid w:val="00F9790C"/>
    <w:rsid w:val="00F97B98"/>
    <w:rsid w:val="00FA01C3"/>
    <w:rsid w:val="00FA01FB"/>
    <w:rsid w:val="00FA0430"/>
    <w:rsid w:val="00FA0911"/>
    <w:rsid w:val="00FA09EC"/>
    <w:rsid w:val="00FA0F92"/>
    <w:rsid w:val="00FA0FB6"/>
    <w:rsid w:val="00FA2240"/>
    <w:rsid w:val="00FA2A94"/>
    <w:rsid w:val="00FA3009"/>
    <w:rsid w:val="00FA30D0"/>
    <w:rsid w:val="00FA36F2"/>
    <w:rsid w:val="00FA39FD"/>
    <w:rsid w:val="00FA3CC1"/>
    <w:rsid w:val="00FA436A"/>
    <w:rsid w:val="00FA4511"/>
    <w:rsid w:val="00FA48BE"/>
    <w:rsid w:val="00FA4C32"/>
    <w:rsid w:val="00FA4FB9"/>
    <w:rsid w:val="00FA5673"/>
    <w:rsid w:val="00FA5F06"/>
    <w:rsid w:val="00FA641D"/>
    <w:rsid w:val="00FA6CFE"/>
    <w:rsid w:val="00FA728E"/>
    <w:rsid w:val="00FA7777"/>
    <w:rsid w:val="00FA78E3"/>
    <w:rsid w:val="00FA7C64"/>
    <w:rsid w:val="00FA7D7A"/>
    <w:rsid w:val="00FB063D"/>
    <w:rsid w:val="00FB0FFE"/>
    <w:rsid w:val="00FB1293"/>
    <w:rsid w:val="00FB12D9"/>
    <w:rsid w:val="00FB14C7"/>
    <w:rsid w:val="00FB1819"/>
    <w:rsid w:val="00FB1E8B"/>
    <w:rsid w:val="00FB1F22"/>
    <w:rsid w:val="00FB29EE"/>
    <w:rsid w:val="00FB2EBC"/>
    <w:rsid w:val="00FB30DB"/>
    <w:rsid w:val="00FB313D"/>
    <w:rsid w:val="00FB39BF"/>
    <w:rsid w:val="00FB3E1A"/>
    <w:rsid w:val="00FB4722"/>
    <w:rsid w:val="00FB4BFD"/>
    <w:rsid w:val="00FB4E6D"/>
    <w:rsid w:val="00FB4EB5"/>
    <w:rsid w:val="00FB5076"/>
    <w:rsid w:val="00FB5468"/>
    <w:rsid w:val="00FB61E1"/>
    <w:rsid w:val="00FB6606"/>
    <w:rsid w:val="00FB6AE9"/>
    <w:rsid w:val="00FB6B65"/>
    <w:rsid w:val="00FB6F6F"/>
    <w:rsid w:val="00FB7338"/>
    <w:rsid w:val="00FB7527"/>
    <w:rsid w:val="00FB759F"/>
    <w:rsid w:val="00FB7633"/>
    <w:rsid w:val="00FB7C23"/>
    <w:rsid w:val="00FB7D58"/>
    <w:rsid w:val="00FC0C70"/>
    <w:rsid w:val="00FC0F7F"/>
    <w:rsid w:val="00FC11B0"/>
    <w:rsid w:val="00FC150A"/>
    <w:rsid w:val="00FC2524"/>
    <w:rsid w:val="00FC26DC"/>
    <w:rsid w:val="00FC2A70"/>
    <w:rsid w:val="00FC2C9E"/>
    <w:rsid w:val="00FC3215"/>
    <w:rsid w:val="00FC3DA2"/>
    <w:rsid w:val="00FC3E34"/>
    <w:rsid w:val="00FC432D"/>
    <w:rsid w:val="00FC43A6"/>
    <w:rsid w:val="00FC4405"/>
    <w:rsid w:val="00FC561D"/>
    <w:rsid w:val="00FC570B"/>
    <w:rsid w:val="00FC6A0B"/>
    <w:rsid w:val="00FC6BC7"/>
    <w:rsid w:val="00FC6F31"/>
    <w:rsid w:val="00FC6F8D"/>
    <w:rsid w:val="00FC7A20"/>
    <w:rsid w:val="00FC7A50"/>
    <w:rsid w:val="00FC7BB4"/>
    <w:rsid w:val="00FD0266"/>
    <w:rsid w:val="00FD089C"/>
    <w:rsid w:val="00FD16C8"/>
    <w:rsid w:val="00FD1C35"/>
    <w:rsid w:val="00FD21A7"/>
    <w:rsid w:val="00FD22CE"/>
    <w:rsid w:val="00FD22E9"/>
    <w:rsid w:val="00FD2AA2"/>
    <w:rsid w:val="00FD2DCF"/>
    <w:rsid w:val="00FD3024"/>
    <w:rsid w:val="00FD30B5"/>
    <w:rsid w:val="00FD30CE"/>
    <w:rsid w:val="00FD329C"/>
    <w:rsid w:val="00FD32A4"/>
    <w:rsid w:val="00FD338E"/>
    <w:rsid w:val="00FD3474"/>
    <w:rsid w:val="00FD3A9E"/>
    <w:rsid w:val="00FD3C37"/>
    <w:rsid w:val="00FD3C6C"/>
    <w:rsid w:val="00FD3FAC"/>
    <w:rsid w:val="00FD3FAD"/>
    <w:rsid w:val="00FD44C2"/>
    <w:rsid w:val="00FD451E"/>
    <w:rsid w:val="00FD457F"/>
    <w:rsid w:val="00FD493B"/>
    <w:rsid w:val="00FD49FC"/>
    <w:rsid w:val="00FD5024"/>
    <w:rsid w:val="00FD54CE"/>
    <w:rsid w:val="00FD62E8"/>
    <w:rsid w:val="00FD64C0"/>
    <w:rsid w:val="00FD651D"/>
    <w:rsid w:val="00FD69AC"/>
    <w:rsid w:val="00FD7075"/>
    <w:rsid w:val="00FD78D6"/>
    <w:rsid w:val="00FE012C"/>
    <w:rsid w:val="00FE04FF"/>
    <w:rsid w:val="00FE051C"/>
    <w:rsid w:val="00FE0567"/>
    <w:rsid w:val="00FE060A"/>
    <w:rsid w:val="00FE1619"/>
    <w:rsid w:val="00FE1B04"/>
    <w:rsid w:val="00FE27CD"/>
    <w:rsid w:val="00FE2E5F"/>
    <w:rsid w:val="00FE2FD7"/>
    <w:rsid w:val="00FE379F"/>
    <w:rsid w:val="00FE3884"/>
    <w:rsid w:val="00FE3894"/>
    <w:rsid w:val="00FE4262"/>
    <w:rsid w:val="00FE43AC"/>
    <w:rsid w:val="00FE448E"/>
    <w:rsid w:val="00FE4A7C"/>
    <w:rsid w:val="00FE4DBC"/>
    <w:rsid w:val="00FE4F57"/>
    <w:rsid w:val="00FE578A"/>
    <w:rsid w:val="00FE5E5D"/>
    <w:rsid w:val="00FE6AE6"/>
    <w:rsid w:val="00FE6D59"/>
    <w:rsid w:val="00FE707F"/>
    <w:rsid w:val="00FE7B7E"/>
    <w:rsid w:val="00FF00CE"/>
    <w:rsid w:val="00FF0545"/>
    <w:rsid w:val="00FF069C"/>
    <w:rsid w:val="00FF06FF"/>
    <w:rsid w:val="00FF07AE"/>
    <w:rsid w:val="00FF0CF1"/>
    <w:rsid w:val="00FF14DA"/>
    <w:rsid w:val="00FF1895"/>
    <w:rsid w:val="00FF18B6"/>
    <w:rsid w:val="00FF1984"/>
    <w:rsid w:val="00FF1FF7"/>
    <w:rsid w:val="00FF2F2C"/>
    <w:rsid w:val="00FF31DD"/>
    <w:rsid w:val="00FF3611"/>
    <w:rsid w:val="00FF3799"/>
    <w:rsid w:val="00FF40C7"/>
    <w:rsid w:val="00FF4757"/>
    <w:rsid w:val="00FF59C4"/>
    <w:rsid w:val="00FF5CA4"/>
    <w:rsid w:val="00FF5CD8"/>
    <w:rsid w:val="00FF5D1F"/>
    <w:rsid w:val="00FF6DB1"/>
    <w:rsid w:val="00FF7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537EB0A"/>
  <w15:docId w15:val="{1C44D6D1-4766-4BB9-8276-D59F7278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556D"/>
  </w:style>
  <w:style w:type="paragraph" w:styleId="Heading1">
    <w:name w:val="heading 1"/>
    <w:basedOn w:val="Normal"/>
    <w:next w:val="Normal"/>
    <w:link w:val="Heading1Char"/>
    <w:uiPriority w:val="9"/>
    <w:qFormat/>
    <w:rsid w:val="00A0491F"/>
    <w:pPr>
      <w:keepNext/>
      <w:keepLines/>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A87432"/>
    <w:pPr>
      <w:keepNext/>
      <w:keepLines/>
      <w:spacing w:before="200" w:after="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rsid w:val="004F39D0"/>
    <w:pPr>
      <w:keepNext/>
      <w:keepLines/>
      <w:spacing w:before="200" w:after="0"/>
      <w:ind w:left="720"/>
      <w:outlineLvl w:val="2"/>
    </w:pPr>
    <w:rPr>
      <w:rFonts w:ascii="Times New Roman" w:eastAsiaTheme="majorEastAsia" w:hAnsi="Times New Roman" w:cstheme="majorBidi"/>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D6710"/>
    <w:pPr>
      <w:ind w:left="720"/>
      <w:contextualSpacing/>
    </w:pPr>
  </w:style>
  <w:style w:type="paragraph" w:styleId="BalloonText">
    <w:name w:val="Balloon Text"/>
    <w:basedOn w:val="Normal"/>
    <w:link w:val="BalloonTextChar"/>
    <w:uiPriority w:val="99"/>
    <w:semiHidden/>
    <w:unhideWhenUsed/>
    <w:rsid w:val="00AD7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366"/>
    <w:rPr>
      <w:rFonts w:ascii="Tahoma" w:hAnsi="Tahoma" w:cs="Tahoma"/>
      <w:sz w:val="16"/>
      <w:szCs w:val="16"/>
    </w:rPr>
  </w:style>
  <w:style w:type="paragraph" w:styleId="Header">
    <w:name w:val="header"/>
    <w:basedOn w:val="Normal"/>
    <w:link w:val="HeaderChar"/>
    <w:uiPriority w:val="99"/>
    <w:unhideWhenUsed/>
    <w:rsid w:val="007C3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3D0"/>
  </w:style>
  <w:style w:type="paragraph" w:styleId="Footer">
    <w:name w:val="footer"/>
    <w:basedOn w:val="Normal"/>
    <w:link w:val="FooterChar"/>
    <w:uiPriority w:val="99"/>
    <w:unhideWhenUsed/>
    <w:rsid w:val="007C3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3D0"/>
  </w:style>
  <w:style w:type="character" w:customStyle="1" w:styleId="Heading1Char">
    <w:name w:val="Heading 1 Char"/>
    <w:basedOn w:val="DefaultParagraphFont"/>
    <w:link w:val="Heading1"/>
    <w:uiPriority w:val="9"/>
    <w:rsid w:val="00A0491F"/>
    <w:rPr>
      <w:rFonts w:ascii="Times New Roman" w:eastAsiaTheme="majorEastAsia" w:hAnsi="Times New Roman" w:cstheme="majorBidi"/>
      <w:b/>
      <w:bCs/>
      <w:sz w:val="28"/>
      <w:szCs w:val="28"/>
    </w:rPr>
  </w:style>
  <w:style w:type="paragraph" w:styleId="TOCHeading">
    <w:name w:val="TOC Heading"/>
    <w:basedOn w:val="Heading1"/>
    <w:next w:val="Normal"/>
    <w:uiPriority w:val="39"/>
    <w:unhideWhenUsed/>
    <w:qFormat/>
    <w:rsid w:val="00A0491F"/>
    <w:pPr>
      <w:outlineLvl w:val="9"/>
    </w:pPr>
    <w:rPr>
      <w:lang w:eastAsia="ja-JP"/>
    </w:rPr>
  </w:style>
  <w:style w:type="paragraph" w:styleId="TOC1">
    <w:name w:val="toc 1"/>
    <w:basedOn w:val="Normal"/>
    <w:next w:val="Normal"/>
    <w:autoRedefine/>
    <w:uiPriority w:val="39"/>
    <w:unhideWhenUsed/>
    <w:qFormat/>
    <w:rsid w:val="00EA00CA"/>
    <w:pPr>
      <w:tabs>
        <w:tab w:val="right" w:leader="dot" w:pos="9350"/>
      </w:tabs>
      <w:spacing w:after="100"/>
    </w:pPr>
    <w:rPr>
      <w:b/>
      <w:sz w:val="20"/>
    </w:rPr>
  </w:style>
  <w:style w:type="character" w:styleId="Hyperlink">
    <w:name w:val="Hyperlink"/>
    <w:basedOn w:val="DefaultParagraphFont"/>
    <w:uiPriority w:val="99"/>
    <w:unhideWhenUsed/>
    <w:rsid w:val="00A0491F"/>
    <w:rPr>
      <w:color w:val="0000FF" w:themeColor="hyperlink"/>
      <w:u w:val="single"/>
    </w:rPr>
  </w:style>
  <w:style w:type="character" w:customStyle="1" w:styleId="Heading2Char">
    <w:name w:val="Heading 2 Char"/>
    <w:basedOn w:val="DefaultParagraphFont"/>
    <w:link w:val="Heading2"/>
    <w:uiPriority w:val="9"/>
    <w:rsid w:val="00A87432"/>
    <w:rPr>
      <w:rFonts w:ascii="Times New Roman" w:eastAsiaTheme="majorEastAsia" w:hAnsi="Times New Roman" w:cstheme="majorBidi"/>
      <w:b/>
      <w:bCs/>
      <w:sz w:val="28"/>
      <w:szCs w:val="26"/>
    </w:rPr>
  </w:style>
  <w:style w:type="paragraph" w:styleId="TOC2">
    <w:name w:val="toc 2"/>
    <w:basedOn w:val="Normal"/>
    <w:next w:val="Normal"/>
    <w:autoRedefine/>
    <w:uiPriority w:val="39"/>
    <w:unhideWhenUsed/>
    <w:qFormat/>
    <w:rsid w:val="008A1080"/>
    <w:pPr>
      <w:spacing w:after="100"/>
      <w:ind w:left="220"/>
    </w:pPr>
    <w:rPr>
      <w:rFonts w:ascii="Arial" w:hAnsi="Arial"/>
      <w:sz w:val="20"/>
    </w:rPr>
  </w:style>
  <w:style w:type="table" w:styleId="TableGrid">
    <w:name w:val="Table Grid"/>
    <w:basedOn w:val="TableNormal"/>
    <w:rsid w:val="00BA2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9">
    <w:name w:val="List 19"/>
    <w:rsid w:val="0010013D"/>
    <w:pPr>
      <w:numPr>
        <w:numId w:val="1"/>
      </w:numPr>
    </w:pPr>
  </w:style>
  <w:style w:type="character" w:customStyle="1" w:styleId="Heading3Char">
    <w:name w:val="Heading 3 Char"/>
    <w:basedOn w:val="DefaultParagraphFont"/>
    <w:link w:val="Heading3"/>
    <w:uiPriority w:val="9"/>
    <w:rsid w:val="004F39D0"/>
    <w:rPr>
      <w:rFonts w:ascii="Times New Roman" w:eastAsiaTheme="majorEastAsia" w:hAnsi="Times New Roman" w:cstheme="majorBidi"/>
      <w:b/>
      <w:bCs/>
      <w:sz w:val="24"/>
    </w:rPr>
  </w:style>
  <w:style w:type="paragraph" w:styleId="TOC3">
    <w:name w:val="toc 3"/>
    <w:basedOn w:val="Normal"/>
    <w:next w:val="Normal"/>
    <w:autoRedefine/>
    <w:uiPriority w:val="39"/>
    <w:unhideWhenUsed/>
    <w:qFormat/>
    <w:rsid w:val="008A1080"/>
    <w:pPr>
      <w:tabs>
        <w:tab w:val="right" w:leader="dot" w:pos="9350"/>
      </w:tabs>
      <w:spacing w:after="100"/>
      <w:ind w:left="720"/>
    </w:pPr>
    <w:rPr>
      <w:rFonts w:ascii="Arial" w:hAnsi="Arial"/>
      <w:sz w:val="20"/>
    </w:rPr>
  </w:style>
  <w:style w:type="paragraph" w:styleId="FootnoteText">
    <w:name w:val="footnote text"/>
    <w:basedOn w:val="Normal"/>
    <w:link w:val="FootnoteTextChar"/>
    <w:uiPriority w:val="99"/>
    <w:semiHidden/>
    <w:unhideWhenUsed/>
    <w:rsid w:val="00E830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3032"/>
    <w:rPr>
      <w:sz w:val="20"/>
      <w:szCs w:val="20"/>
    </w:rPr>
  </w:style>
  <w:style w:type="character" w:styleId="FootnoteReference">
    <w:name w:val="footnote reference"/>
    <w:basedOn w:val="DefaultParagraphFont"/>
    <w:uiPriority w:val="99"/>
    <w:semiHidden/>
    <w:unhideWhenUsed/>
    <w:rsid w:val="00E83032"/>
    <w:rPr>
      <w:vertAlign w:val="superscript"/>
    </w:rPr>
  </w:style>
  <w:style w:type="paragraph" w:styleId="NormalWeb">
    <w:name w:val="Normal (Web)"/>
    <w:basedOn w:val="Normal"/>
    <w:uiPriority w:val="99"/>
    <w:unhideWhenUsed/>
    <w:rsid w:val="00793CAF"/>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9B5C1B"/>
    <w:rPr>
      <w:sz w:val="16"/>
      <w:szCs w:val="16"/>
    </w:rPr>
  </w:style>
  <w:style w:type="paragraph" w:styleId="CommentText">
    <w:name w:val="annotation text"/>
    <w:basedOn w:val="Normal"/>
    <w:link w:val="CommentTextChar"/>
    <w:uiPriority w:val="99"/>
    <w:semiHidden/>
    <w:unhideWhenUsed/>
    <w:rsid w:val="009B5C1B"/>
    <w:pPr>
      <w:spacing w:line="240" w:lineRule="auto"/>
    </w:pPr>
    <w:rPr>
      <w:sz w:val="20"/>
      <w:szCs w:val="20"/>
    </w:rPr>
  </w:style>
  <w:style w:type="character" w:customStyle="1" w:styleId="CommentTextChar">
    <w:name w:val="Comment Text Char"/>
    <w:basedOn w:val="DefaultParagraphFont"/>
    <w:link w:val="CommentText"/>
    <w:uiPriority w:val="99"/>
    <w:semiHidden/>
    <w:rsid w:val="009B5C1B"/>
    <w:rPr>
      <w:sz w:val="20"/>
      <w:szCs w:val="20"/>
    </w:rPr>
  </w:style>
  <w:style w:type="paragraph" w:styleId="CommentSubject">
    <w:name w:val="annotation subject"/>
    <w:basedOn w:val="CommentText"/>
    <w:next w:val="CommentText"/>
    <w:link w:val="CommentSubjectChar"/>
    <w:uiPriority w:val="99"/>
    <w:semiHidden/>
    <w:unhideWhenUsed/>
    <w:rsid w:val="009B5C1B"/>
    <w:rPr>
      <w:b/>
      <w:bCs/>
    </w:rPr>
  </w:style>
  <w:style w:type="character" w:customStyle="1" w:styleId="CommentSubjectChar">
    <w:name w:val="Comment Subject Char"/>
    <w:basedOn w:val="CommentTextChar"/>
    <w:link w:val="CommentSubject"/>
    <w:uiPriority w:val="99"/>
    <w:semiHidden/>
    <w:rsid w:val="009B5C1B"/>
    <w:rPr>
      <w:b/>
      <w:bCs/>
      <w:sz w:val="20"/>
      <w:szCs w:val="20"/>
    </w:rPr>
  </w:style>
  <w:style w:type="paragraph" w:styleId="HTMLPreformatted">
    <w:name w:val="HTML Preformatted"/>
    <w:basedOn w:val="Normal"/>
    <w:link w:val="HTMLPreformattedChar"/>
    <w:uiPriority w:val="99"/>
    <w:rsid w:val="00707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07F0B"/>
    <w:rPr>
      <w:rFonts w:ascii="Courier New" w:eastAsia="Times New Roman" w:hAnsi="Courier New" w:cs="Courier New"/>
      <w:sz w:val="20"/>
      <w:szCs w:val="20"/>
    </w:rPr>
  </w:style>
  <w:style w:type="character" w:styleId="Strong">
    <w:name w:val="Strong"/>
    <w:basedOn w:val="DefaultParagraphFont"/>
    <w:uiPriority w:val="22"/>
    <w:qFormat/>
    <w:rsid w:val="0013677C"/>
    <w:rPr>
      <w:b/>
      <w:bCs/>
    </w:rPr>
  </w:style>
  <w:style w:type="character" w:customStyle="1" w:styleId="apple-converted-space">
    <w:name w:val="apple-converted-space"/>
    <w:basedOn w:val="DefaultParagraphFont"/>
    <w:rsid w:val="0013677C"/>
  </w:style>
  <w:style w:type="character" w:styleId="Emphasis">
    <w:name w:val="Emphasis"/>
    <w:basedOn w:val="DefaultParagraphFont"/>
    <w:uiPriority w:val="20"/>
    <w:qFormat/>
    <w:rsid w:val="0013677C"/>
    <w:rPr>
      <w:i/>
      <w:iCs/>
    </w:rPr>
  </w:style>
  <w:style w:type="paragraph" w:customStyle="1" w:styleId="Body">
    <w:name w:val="Body"/>
    <w:rsid w:val="00985254"/>
    <w:pPr>
      <w:spacing w:after="0" w:line="240" w:lineRule="auto"/>
    </w:pPr>
    <w:rPr>
      <w:rFonts w:ascii="Helvetica" w:eastAsia="ヒラギノ角ゴ Pro W3" w:hAnsi="Helvetica" w:cs="Times New Roman"/>
      <w:color w:val="000000"/>
      <w:sz w:val="24"/>
      <w:szCs w:val="20"/>
    </w:rPr>
  </w:style>
  <w:style w:type="paragraph" w:customStyle="1" w:styleId="BodyBullet">
    <w:name w:val="Body Bullet"/>
    <w:rsid w:val="00985254"/>
    <w:pPr>
      <w:spacing w:after="0" w:line="240" w:lineRule="auto"/>
    </w:pPr>
    <w:rPr>
      <w:rFonts w:ascii="Helvetica" w:eastAsia="ヒラギノ角ゴ Pro W3" w:hAnsi="Helvetica" w:cs="Times New Roman"/>
      <w:color w:val="000000"/>
      <w:sz w:val="24"/>
      <w:szCs w:val="20"/>
    </w:rPr>
  </w:style>
  <w:style w:type="paragraph" w:styleId="TOC4">
    <w:name w:val="toc 4"/>
    <w:basedOn w:val="Normal"/>
    <w:next w:val="Normal"/>
    <w:autoRedefine/>
    <w:uiPriority w:val="39"/>
    <w:unhideWhenUsed/>
    <w:rsid w:val="008A1080"/>
    <w:pPr>
      <w:spacing w:after="100"/>
      <w:ind w:left="660"/>
    </w:pPr>
    <w:rPr>
      <w:rFonts w:ascii="Arial" w:hAnsi="Arial"/>
    </w:rPr>
  </w:style>
  <w:style w:type="paragraph" w:styleId="TOC5">
    <w:name w:val="toc 5"/>
    <w:basedOn w:val="Normal"/>
    <w:next w:val="Normal"/>
    <w:autoRedefine/>
    <w:uiPriority w:val="39"/>
    <w:unhideWhenUsed/>
    <w:rsid w:val="003D7B37"/>
    <w:pPr>
      <w:spacing w:after="100"/>
      <w:ind w:left="880"/>
    </w:pPr>
    <w:rPr>
      <w:rFonts w:eastAsiaTheme="minorEastAsia"/>
    </w:rPr>
  </w:style>
  <w:style w:type="paragraph" w:styleId="TOC6">
    <w:name w:val="toc 6"/>
    <w:basedOn w:val="Normal"/>
    <w:next w:val="Normal"/>
    <w:autoRedefine/>
    <w:uiPriority w:val="39"/>
    <w:unhideWhenUsed/>
    <w:rsid w:val="003D7B37"/>
    <w:pPr>
      <w:spacing w:after="100"/>
      <w:ind w:left="1100"/>
    </w:pPr>
    <w:rPr>
      <w:rFonts w:eastAsiaTheme="minorEastAsia"/>
    </w:rPr>
  </w:style>
  <w:style w:type="paragraph" w:styleId="TOC7">
    <w:name w:val="toc 7"/>
    <w:basedOn w:val="Normal"/>
    <w:next w:val="Normal"/>
    <w:autoRedefine/>
    <w:uiPriority w:val="39"/>
    <w:unhideWhenUsed/>
    <w:rsid w:val="003D7B37"/>
    <w:pPr>
      <w:spacing w:after="100"/>
      <w:ind w:left="1320"/>
    </w:pPr>
    <w:rPr>
      <w:rFonts w:eastAsiaTheme="minorEastAsia"/>
    </w:rPr>
  </w:style>
  <w:style w:type="paragraph" w:styleId="TOC8">
    <w:name w:val="toc 8"/>
    <w:basedOn w:val="Normal"/>
    <w:next w:val="Normal"/>
    <w:autoRedefine/>
    <w:uiPriority w:val="39"/>
    <w:unhideWhenUsed/>
    <w:rsid w:val="003D7B37"/>
    <w:pPr>
      <w:spacing w:after="100"/>
      <w:ind w:left="1540"/>
    </w:pPr>
    <w:rPr>
      <w:rFonts w:eastAsiaTheme="minorEastAsia"/>
    </w:rPr>
  </w:style>
  <w:style w:type="paragraph" w:styleId="TOC9">
    <w:name w:val="toc 9"/>
    <w:basedOn w:val="Normal"/>
    <w:next w:val="Normal"/>
    <w:autoRedefine/>
    <w:uiPriority w:val="39"/>
    <w:unhideWhenUsed/>
    <w:rsid w:val="003D7B37"/>
    <w:pPr>
      <w:spacing w:after="100"/>
      <w:ind w:left="1760"/>
    </w:pPr>
    <w:rPr>
      <w:rFonts w:eastAsiaTheme="minorEastAsia"/>
    </w:rPr>
  </w:style>
  <w:style w:type="table" w:styleId="MediumShading2-Accent3">
    <w:name w:val="Medium Shading 2 Accent 3"/>
    <w:basedOn w:val="TableNormal"/>
    <w:uiPriority w:val="64"/>
    <w:rsid w:val="00FF6DB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FF6D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
    <w:name w:val="Medium List 2"/>
    <w:basedOn w:val="TableNormal"/>
    <w:uiPriority w:val="66"/>
    <w:rsid w:val="00FF6D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F6D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Accent2">
    <w:name w:val="Medium Shading 2 Accent 2"/>
    <w:basedOn w:val="TableNormal"/>
    <w:uiPriority w:val="64"/>
    <w:rsid w:val="00653F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BookTitle">
    <w:name w:val="Book Title"/>
    <w:basedOn w:val="DefaultParagraphFont"/>
    <w:uiPriority w:val="33"/>
    <w:qFormat/>
    <w:rsid w:val="009A5554"/>
    <w:rPr>
      <w:b/>
      <w:bCs/>
      <w:smallCaps/>
      <w:spacing w:val="5"/>
    </w:rPr>
  </w:style>
  <w:style w:type="table" w:styleId="TableColumns4">
    <w:name w:val="Table Columns 4"/>
    <w:basedOn w:val="TableNormal"/>
    <w:rsid w:val="006F006B"/>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styleId="EndnoteText">
    <w:name w:val="endnote text"/>
    <w:basedOn w:val="Normal"/>
    <w:link w:val="EndnoteTextChar"/>
    <w:uiPriority w:val="99"/>
    <w:semiHidden/>
    <w:unhideWhenUsed/>
    <w:rsid w:val="00B513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13C9"/>
    <w:rPr>
      <w:sz w:val="20"/>
      <w:szCs w:val="20"/>
    </w:rPr>
  </w:style>
  <w:style w:type="character" w:styleId="EndnoteReference">
    <w:name w:val="endnote reference"/>
    <w:basedOn w:val="DefaultParagraphFont"/>
    <w:uiPriority w:val="99"/>
    <w:semiHidden/>
    <w:unhideWhenUsed/>
    <w:rsid w:val="00B513C9"/>
    <w:rPr>
      <w:vertAlign w:val="superscript"/>
    </w:rPr>
  </w:style>
  <w:style w:type="character" w:customStyle="1" w:styleId="LightShading-Accent2Char">
    <w:name w:val="Light Shading - Accent 2 Char"/>
    <w:link w:val="LightShading-Accent2"/>
    <w:uiPriority w:val="30"/>
    <w:rsid w:val="00260DD9"/>
    <w:rPr>
      <w:rFonts w:ascii="Calibri" w:hAnsi="Calibri" w:cs="Calibri"/>
      <w:b/>
      <w:bCs/>
      <w:i/>
      <w:iCs/>
      <w:color w:val="4F81BD"/>
    </w:rPr>
  </w:style>
  <w:style w:type="table" w:styleId="LightShading-Accent2">
    <w:name w:val="Light Shading Accent 2"/>
    <w:basedOn w:val="TableNormal"/>
    <w:link w:val="LightShading-Accent2Char"/>
    <w:uiPriority w:val="30"/>
    <w:rsid w:val="00260DD9"/>
    <w:pPr>
      <w:spacing w:after="0" w:line="240" w:lineRule="auto"/>
    </w:pPr>
    <w:rPr>
      <w:rFonts w:ascii="Calibri" w:hAnsi="Calibri" w:cs="Calibri"/>
      <w:b/>
      <w:bCs/>
      <w:i/>
      <w:iCs/>
      <w:color w:val="4F81BD"/>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MediumGrid2Char">
    <w:name w:val="Medium Grid 2 Char"/>
    <w:link w:val="MediumGrid2"/>
    <w:uiPriority w:val="1"/>
    <w:rsid w:val="00260DD9"/>
    <w:rPr>
      <w:sz w:val="22"/>
      <w:szCs w:val="22"/>
      <w:lang w:val="en-US" w:eastAsia="en-US" w:bidi="ar-SA"/>
    </w:rPr>
  </w:style>
  <w:style w:type="table" w:styleId="MediumGrid2">
    <w:name w:val="Medium Grid 2"/>
    <w:basedOn w:val="TableNormal"/>
    <w:link w:val="MediumGrid2Char"/>
    <w:uiPriority w:val="1"/>
    <w:rsid w:val="00260D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Default">
    <w:name w:val="Default"/>
    <w:rsid w:val="001E5B8B"/>
    <w:pPr>
      <w:autoSpaceDE w:val="0"/>
      <w:autoSpaceDN w:val="0"/>
      <w:adjustRightInd w:val="0"/>
      <w:spacing w:after="0" w:line="240" w:lineRule="auto"/>
    </w:pPr>
    <w:rPr>
      <w:rFonts w:ascii="Calibri" w:hAnsi="Calibri" w:cs="Calibri"/>
      <w:color w:val="000000"/>
      <w:sz w:val="24"/>
      <w:szCs w:val="24"/>
    </w:rPr>
  </w:style>
  <w:style w:type="paragraph" w:customStyle="1" w:styleId="ColorfulList-Accent11">
    <w:name w:val="Colorful List - Accent 11"/>
    <w:basedOn w:val="Normal"/>
    <w:uiPriority w:val="34"/>
    <w:qFormat/>
    <w:rsid w:val="00334509"/>
    <w:pPr>
      <w:spacing w:after="0" w:line="240" w:lineRule="auto"/>
      <w:ind w:left="720"/>
      <w:contextualSpacing/>
    </w:pPr>
    <w:rPr>
      <w:rFonts w:ascii="Calibri" w:eastAsia="Calibri" w:hAnsi="Calibri" w:cs="Calibri"/>
    </w:rPr>
  </w:style>
  <w:style w:type="paragraph" w:styleId="NoSpacing">
    <w:name w:val="No Spacing"/>
    <w:link w:val="NoSpacingChar"/>
    <w:uiPriority w:val="1"/>
    <w:qFormat/>
    <w:rsid w:val="00EE2F69"/>
    <w:pPr>
      <w:spacing w:after="0" w:line="240" w:lineRule="auto"/>
    </w:pPr>
    <w:rPr>
      <w:rFonts w:eastAsiaTheme="minorEastAsia"/>
    </w:rPr>
  </w:style>
  <w:style w:type="character" w:customStyle="1" w:styleId="NoSpacingChar">
    <w:name w:val="No Spacing Char"/>
    <w:basedOn w:val="DefaultParagraphFont"/>
    <w:link w:val="NoSpacing"/>
    <w:uiPriority w:val="1"/>
    <w:rsid w:val="00EE2F69"/>
    <w:rPr>
      <w:rFonts w:eastAsiaTheme="minorEastAsia"/>
    </w:rPr>
  </w:style>
  <w:style w:type="paragraph" w:styleId="Revision">
    <w:name w:val="Revision"/>
    <w:hidden/>
    <w:uiPriority w:val="99"/>
    <w:semiHidden/>
    <w:rsid w:val="00543980"/>
    <w:pPr>
      <w:spacing w:after="0" w:line="240" w:lineRule="auto"/>
    </w:pPr>
  </w:style>
  <w:style w:type="character" w:customStyle="1" w:styleId="UnresolvedMention1">
    <w:name w:val="Unresolved Mention1"/>
    <w:basedOn w:val="DefaultParagraphFont"/>
    <w:uiPriority w:val="99"/>
    <w:semiHidden/>
    <w:unhideWhenUsed/>
    <w:rsid w:val="00A94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8456">
      <w:bodyDiv w:val="1"/>
      <w:marLeft w:val="0"/>
      <w:marRight w:val="0"/>
      <w:marTop w:val="0"/>
      <w:marBottom w:val="0"/>
      <w:divBdr>
        <w:top w:val="none" w:sz="0" w:space="0" w:color="auto"/>
        <w:left w:val="none" w:sz="0" w:space="0" w:color="auto"/>
        <w:bottom w:val="none" w:sz="0" w:space="0" w:color="auto"/>
        <w:right w:val="none" w:sz="0" w:space="0" w:color="auto"/>
      </w:divBdr>
      <w:divsChild>
        <w:div w:id="309795251">
          <w:marLeft w:val="274"/>
          <w:marRight w:val="0"/>
          <w:marTop w:val="0"/>
          <w:marBottom w:val="0"/>
          <w:divBdr>
            <w:top w:val="none" w:sz="0" w:space="0" w:color="auto"/>
            <w:left w:val="none" w:sz="0" w:space="0" w:color="auto"/>
            <w:bottom w:val="none" w:sz="0" w:space="0" w:color="auto"/>
            <w:right w:val="none" w:sz="0" w:space="0" w:color="auto"/>
          </w:divBdr>
        </w:div>
        <w:div w:id="1918203073">
          <w:marLeft w:val="274"/>
          <w:marRight w:val="0"/>
          <w:marTop w:val="0"/>
          <w:marBottom w:val="0"/>
          <w:divBdr>
            <w:top w:val="none" w:sz="0" w:space="0" w:color="auto"/>
            <w:left w:val="none" w:sz="0" w:space="0" w:color="auto"/>
            <w:bottom w:val="none" w:sz="0" w:space="0" w:color="auto"/>
            <w:right w:val="none" w:sz="0" w:space="0" w:color="auto"/>
          </w:divBdr>
        </w:div>
      </w:divsChild>
    </w:div>
    <w:div w:id="45221354">
      <w:bodyDiv w:val="1"/>
      <w:marLeft w:val="0"/>
      <w:marRight w:val="0"/>
      <w:marTop w:val="0"/>
      <w:marBottom w:val="0"/>
      <w:divBdr>
        <w:top w:val="none" w:sz="0" w:space="0" w:color="auto"/>
        <w:left w:val="none" w:sz="0" w:space="0" w:color="auto"/>
        <w:bottom w:val="none" w:sz="0" w:space="0" w:color="auto"/>
        <w:right w:val="none" w:sz="0" w:space="0" w:color="auto"/>
      </w:divBdr>
    </w:div>
    <w:div w:id="138771760">
      <w:bodyDiv w:val="1"/>
      <w:marLeft w:val="0"/>
      <w:marRight w:val="0"/>
      <w:marTop w:val="0"/>
      <w:marBottom w:val="0"/>
      <w:divBdr>
        <w:top w:val="none" w:sz="0" w:space="0" w:color="auto"/>
        <w:left w:val="none" w:sz="0" w:space="0" w:color="auto"/>
        <w:bottom w:val="none" w:sz="0" w:space="0" w:color="auto"/>
        <w:right w:val="none" w:sz="0" w:space="0" w:color="auto"/>
      </w:divBdr>
    </w:div>
    <w:div w:id="181744117">
      <w:bodyDiv w:val="1"/>
      <w:marLeft w:val="0"/>
      <w:marRight w:val="0"/>
      <w:marTop w:val="0"/>
      <w:marBottom w:val="0"/>
      <w:divBdr>
        <w:top w:val="none" w:sz="0" w:space="0" w:color="auto"/>
        <w:left w:val="none" w:sz="0" w:space="0" w:color="auto"/>
        <w:bottom w:val="none" w:sz="0" w:space="0" w:color="auto"/>
        <w:right w:val="none" w:sz="0" w:space="0" w:color="auto"/>
      </w:divBdr>
    </w:div>
    <w:div w:id="187452865">
      <w:bodyDiv w:val="1"/>
      <w:marLeft w:val="0"/>
      <w:marRight w:val="0"/>
      <w:marTop w:val="0"/>
      <w:marBottom w:val="0"/>
      <w:divBdr>
        <w:top w:val="none" w:sz="0" w:space="0" w:color="auto"/>
        <w:left w:val="none" w:sz="0" w:space="0" w:color="auto"/>
        <w:bottom w:val="none" w:sz="0" w:space="0" w:color="auto"/>
        <w:right w:val="none" w:sz="0" w:space="0" w:color="auto"/>
      </w:divBdr>
    </w:div>
    <w:div w:id="205993050">
      <w:bodyDiv w:val="1"/>
      <w:marLeft w:val="0"/>
      <w:marRight w:val="0"/>
      <w:marTop w:val="0"/>
      <w:marBottom w:val="0"/>
      <w:divBdr>
        <w:top w:val="none" w:sz="0" w:space="0" w:color="auto"/>
        <w:left w:val="none" w:sz="0" w:space="0" w:color="auto"/>
        <w:bottom w:val="none" w:sz="0" w:space="0" w:color="auto"/>
        <w:right w:val="none" w:sz="0" w:space="0" w:color="auto"/>
      </w:divBdr>
    </w:div>
    <w:div w:id="218519578">
      <w:bodyDiv w:val="1"/>
      <w:marLeft w:val="0"/>
      <w:marRight w:val="0"/>
      <w:marTop w:val="0"/>
      <w:marBottom w:val="0"/>
      <w:divBdr>
        <w:top w:val="none" w:sz="0" w:space="0" w:color="auto"/>
        <w:left w:val="none" w:sz="0" w:space="0" w:color="auto"/>
        <w:bottom w:val="none" w:sz="0" w:space="0" w:color="auto"/>
        <w:right w:val="none" w:sz="0" w:space="0" w:color="auto"/>
      </w:divBdr>
    </w:div>
    <w:div w:id="245843297">
      <w:bodyDiv w:val="1"/>
      <w:marLeft w:val="0"/>
      <w:marRight w:val="0"/>
      <w:marTop w:val="0"/>
      <w:marBottom w:val="0"/>
      <w:divBdr>
        <w:top w:val="none" w:sz="0" w:space="0" w:color="auto"/>
        <w:left w:val="none" w:sz="0" w:space="0" w:color="auto"/>
        <w:bottom w:val="none" w:sz="0" w:space="0" w:color="auto"/>
        <w:right w:val="none" w:sz="0" w:space="0" w:color="auto"/>
      </w:divBdr>
    </w:div>
    <w:div w:id="247084545">
      <w:bodyDiv w:val="1"/>
      <w:marLeft w:val="0"/>
      <w:marRight w:val="0"/>
      <w:marTop w:val="0"/>
      <w:marBottom w:val="0"/>
      <w:divBdr>
        <w:top w:val="none" w:sz="0" w:space="0" w:color="auto"/>
        <w:left w:val="none" w:sz="0" w:space="0" w:color="auto"/>
        <w:bottom w:val="none" w:sz="0" w:space="0" w:color="auto"/>
        <w:right w:val="none" w:sz="0" w:space="0" w:color="auto"/>
      </w:divBdr>
    </w:div>
    <w:div w:id="287931903">
      <w:bodyDiv w:val="1"/>
      <w:marLeft w:val="0"/>
      <w:marRight w:val="0"/>
      <w:marTop w:val="0"/>
      <w:marBottom w:val="0"/>
      <w:divBdr>
        <w:top w:val="none" w:sz="0" w:space="0" w:color="auto"/>
        <w:left w:val="none" w:sz="0" w:space="0" w:color="auto"/>
        <w:bottom w:val="none" w:sz="0" w:space="0" w:color="auto"/>
        <w:right w:val="none" w:sz="0" w:space="0" w:color="auto"/>
      </w:divBdr>
    </w:div>
    <w:div w:id="309752270">
      <w:bodyDiv w:val="1"/>
      <w:marLeft w:val="0"/>
      <w:marRight w:val="0"/>
      <w:marTop w:val="0"/>
      <w:marBottom w:val="0"/>
      <w:divBdr>
        <w:top w:val="none" w:sz="0" w:space="0" w:color="auto"/>
        <w:left w:val="none" w:sz="0" w:space="0" w:color="auto"/>
        <w:bottom w:val="none" w:sz="0" w:space="0" w:color="auto"/>
        <w:right w:val="none" w:sz="0" w:space="0" w:color="auto"/>
      </w:divBdr>
    </w:div>
    <w:div w:id="316883780">
      <w:bodyDiv w:val="1"/>
      <w:marLeft w:val="0"/>
      <w:marRight w:val="0"/>
      <w:marTop w:val="0"/>
      <w:marBottom w:val="0"/>
      <w:divBdr>
        <w:top w:val="none" w:sz="0" w:space="0" w:color="auto"/>
        <w:left w:val="none" w:sz="0" w:space="0" w:color="auto"/>
        <w:bottom w:val="none" w:sz="0" w:space="0" w:color="auto"/>
        <w:right w:val="none" w:sz="0" w:space="0" w:color="auto"/>
      </w:divBdr>
    </w:div>
    <w:div w:id="455608844">
      <w:bodyDiv w:val="1"/>
      <w:marLeft w:val="0"/>
      <w:marRight w:val="0"/>
      <w:marTop w:val="0"/>
      <w:marBottom w:val="0"/>
      <w:divBdr>
        <w:top w:val="none" w:sz="0" w:space="0" w:color="auto"/>
        <w:left w:val="none" w:sz="0" w:space="0" w:color="auto"/>
        <w:bottom w:val="none" w:sz="0" w:space="0" w:color="auto"/>
        <w:right w:val="none" w:sz="0" w:space="0" w:color="auto"/>
      </w:divBdr>
    </w:div>
    <w:div w:id="480655632">
      <w:bodyDiv w:val="1"/>
      <w:marLeft w:val="0"/>
      <w:marRight w:val="0"/>
      <w:marTop w:val="0"/>
      <w:marBottom w:val="0"/>
      <w:divBdr>
        <w:top w:val="none" w:sz="0" w:space="0" w:color="auto"/>
        <w:left w:val="none" w:sz="0" w:space="0" w:color="auto"/>
        <w:bottom w:val="none" w:sz="0" w:space="0" w:color="auto"/>
        <w:right w:val="none" w:sz="0" w:space="0" w:color="auto"/>
      </w:divBdr>
      <w:divsChild>
        <w:div w:id="636108158">
          <w:marLeft w:val="274"/>
          <w:marRight w:val="0"/>
          <w:marTop w:val="0"/>
          <w:marBottom w:val="0"/>
          <w:divBdr>
            <w:top w:val="none" w:sz="0" w:space="0" w:color="auto"/>
            <w:left w:val="none" w:sz="0" w:space="0" w:color="auto"/>
            <w:bottom w:val="none" w:sz="0" w:space="0" w:color="auto"/>
            <w:right w:val="none" w:sz="0" w:space="0" w:color="auto"/>
          </w:divBdr>
        </w:div>
      </w:divsChild>
    </w:div>
    <w:div w:id="481696669">
      <w:bodyDiv w:val="1"/>
      <w:marLeft w:val="0"/>
      <w:marRight w:val="0"/>
      <w:marTop w:val="0"/>
      <w:marBottom w:val="0"/>
      <w:divBdr>
        <w:top w:val="none" w:sz="0" w:space="0" w:color="auto"/>
        <w:left w:val="none" w:sz="0" w:space="0" w:color="auto"/>
        <w:bottom w:val="none" w:sz="0" w:space="0" w:color="auto"/>
        <w:right w:val="none" w:sz="0" w:space="0" w:color="auto"/>
      </w:divBdr>
      <w:divsChild>
        <w:div w:id="1834880011">
          <w:marLeft w:val="274"/>
          <w:marRight w:val="0"/>
          <w:marTop w:val="0"/>
          <w:marBottom w:val="0"/>
          <w:divBdr>
            <w:top w:val="none" w:sz="0" w:space="0" w:color="auto"/>
            <w:left w:val="none" w:sz="0" w:space="0" w:color="auto"/>
            <w:bottom w:val="none" w:sz="0" w:space="0" w:color="auto"/>
            <w:right w:val="none" w:sz="0" w:space="0" w:color="auto"/>
          </w:divBdr>
        </w:div>
      </w:divsChild>
    </w:div>
    <w:div w:id="502669467">
      <w:bodyDiv w:val="1"/>
      <w:marLeft w:val="0"/>
      <w:marRight w:val="0"/>
      <w:marTop w:val="0"/>
      <w:marBottom w:val="0"/>
      <w:divBdr>
        <w:top w:val="none" w:sz="0" w:space="0" w:color="auto"/>
        <w:left w:val="none" w:sz="0" w:space="0" w:color="auto"/>
        <w:bottom w:val="none" w:sz="0" w:space="0" w:color="auto"/>
        <w:right w:val="none" w:sz="0" w:space="0" w:color="auto"/>
      </w:divBdr>
    </w:div>
    <w:div w:id="537546242">
      <w:bodyDiv w:val="1"/>
      <w:marLeft w:val="0"/>
      <w:marRight w:val="0"/>
      <w:marTop w:val="0"/>
      <w:marBottom w:val="0"/>
      <w:divBdr>
        <w:top w:val="none" w:sz="0" w:space="0" w:color="auto"/>
        <w:left w:val="none" w:sz="0" w:space="0" w:color="auto"/>
        <w:bottom w:val="none" w:sz="0" w:space="0" w:color="auto"/>
        <w:right w:val="none" w:sz="0" w:space="0" w:color="auto"/>
      </w:divBdr>
    </w:div>
    <w:div w:id="540826938">
      <w:bodyDiv w:val="1"/>
      <w:marLeft w:val="0"/>
      <w:marRight w:val="0"/>
      <w:marTop w:val="0"/>
      <w:marBottom w:val="0"/>
      <w:divBdr>
        <w:top w:val="none" w:sz="0" w:space="0" w:color="auto"/>
        <w:left w:val="none" w:sz="0" w:space="0" w:color="auto"/>
        <w:bottom w:val="none" w:sz="0" w:space="0" w:color="auto"/>
        <w:right w:val="none" w:sz="0" w:space="0" w:color="auto"/>
      </w:divBdr>
      <w:divsChild>
        <w:div w:id="298614203">
          <w:marLeft w:val="274"/>
          <w:marRight w:val="0"/>
          <w:marTop w:val="0"/>
          <w:marBottom w:val="0"/>
          <w:divBdr>
            <w:top w:val="none" w:sz="0" w:space="0" w:color="auto"/>
            <w:left w:val="none" w:sz="0" w:space="0" w:color="auto"/>
            <w:bottom w:val="none" w:sz="0" w:space="0" w:color="auto"/>
            <w:right w:val="none" w:sz="0" w:space="0" w:color="auto"/>
          </w:divBdr>
        </w:div>
        <w:div w:id="1832284461">
          <w:marLeft w:val="274"/>
          <w:marRight w:val="0"/>
          <w:marTop w:val="0"/>
          <w:marBottom w:val="0"/>
          <w:divBdr>
            <w:top w:val="none" w:sz="0" w:space="0" w:color="auto"/>
            <w:left w:val="none" w:sz="0" w:space="0" w:color="auto"/>
            <w:bottom w:val="none" w:sz="0" w:space="0" w:color="auto"/>
            <w:right w:val="none" w:sz="0" w:space="0" w:color="auto"/>
          </w:divBdr>
        </w:div>
      </w:divsChild>
    </w:div>
    <w:div w:id="542443597">
      <w:bodyDiv w:val="1"/>
      <w:marLeft w:val="0"/>
      <w:marRight w:val="0"/>
      <w:marTop w:val="0"/>
      <w:marBottom w:val="0"/>
      <w:divBdr>
        <w:top w:val="none" w:sz="0" w:space="0" w:color="auto"/>
        <w:left w:val="none" w:sz="0" w:space="0" w:color="auto"/>
        <w:bottom w:val="none" w:sz="0" w:space="0" w:color="auto"/>
        <w:right w:val="none" w:sz="0" w:space="0" w:color="auto"/>
      </w:divBdr>
    </w:div>
    <w:div w:id="547953129">
      <w:bodyDiv w:val="1"/>
      <w:marLeft w:val="0"/>
      <w:marRight w:val="0"/>
      <w:marTop w:val="0"/>
      <w:marBottom w:val="0"/>
      <w:divBdr>
        <w:top w:val="none" w:sz="0" w:space="0" w:color="auto"/>
        <w:left w:val="none" w:sz="0" w:space="0" w:color="auto"/>
        <w:bottom w:val="none" w:sz="0" w:space="0" w:color="auto"/>
        <w:right w:val="none" w:sz="0" w:space="0" w:color="auto"/>
      </w:divBdr>
      <w:divsChild>
        <w:div w:id="70082157">
          <w:marLeft w:val="274"/>
          <w:marRight w:val="0"/>
          <w:marTop w:val="0"/>
          <w:marBottom w:val="0"/>
          <w:divBdr>
            <w:top w:val="none" w:sz="0" w:space="0" w:color="auto"/>
            <w:left w:val="none" w:sz="0" w:space="0" w:color="auto"/>
            <w:bottom w:val="none" w:sz="0" w:space="0" w:color="auto"/>
            <w:right w:val="none" w:sz="0" w:space="0" w:color="auto"/>
          </w:divBdr>
        </w:div>
        <w:div w:id="877663959">
          <w:marLeft w:val="274"/>
          <w:marRight w:val="0"/>
          <w:marTop w:val="0"/>
          <w:marBottom w:val="0"/>
          <w:divBdr>
            <w:top w:val="none" w:sz="0" w:space="0" w:color="auto"/>
            <w:left w:val="none" w:sz="0" w:space="0" w:color="auto"/>
            <w:bottom w:val="none" w:sz="0" w:space="0" w:color="auto"/>
            <w:right w:val="none" w:sz="0" w:space="0" w:color="auto"/>
          </w:divBdr>
        </w:div>
      </w:divsChild>
    </w:div>
    <w:div w:id="574508639">
      <w:bodyDiv w:val="1"/>
      <w:marLeft w:val="0"/>
      <w:marRight w:val="0"/>
      <w:marTop w:val="0"/>
      <w:marBottom w:val="0"/>
      <w:divBdr>
        <w:top w:val="none" w:sz="0" w:space="0" w:color="auto"/>
        <w:left w:val="none" w:sz="0" w:space="0" w:color="auto"/>
        <w:bottom w:val="none" w:sz="0" w:space="0" w:color="auto"/>
        <w:right w:val="none" w:sz="0" w:space="0" w:color="auto"/>
      </w:divBdr>
    </w:div>
    <w:div w:id="575936872">
      <w:bodyDiv w:val="1"/>
      <w:marLeft w:val="0"/>
      <w:marRight w:val="0"/>
      <w:marTop w:val="0"/>
      <w:marBottom w:val="0"/>
      <w:divBdr>
        <w:top w:val="none" w:sz="0" w:space="0" w:color="auto"/>
        <w:left w:val="none" w:sz="0" w:space="0" w:color="auto"/>
        <w:bottom w:val="none" w:sz="0" w:space="0" w:color="auto"/>
        <w:right w:val="none" w:sz="0" w:space="0" w:color="auto"/>
      </w:divBdr>
    </w:div>
    <w:div w:id="621306483">
      <w:bodyDiv w:val="1"/>
      <w:marLeft w:val="0"/>
      <w:marRight w:val="0"/>
      <w:marTop w:val="0"/>
      <w:marBottom w:val="0"/>
      <w:divBdr>
        <w:top w:val="none" w:sz="0" w:space="0" w:color="auto"/>
        <w:left w:val="none" w:sz="0" w:space="0" w:color="auto"/>
        <w:bottom w:val="none" w:sz="0" w:space="0" w:color="auto"/>
        <w:right w:val="none" w:sz="0" w:space="0" w:color="auto"/>
      </w:divBdr>
    </w:div>
    <w:div w:id="637809335">
      <w:bodyDiv w:val="1"/>
      <w:marLeft w:val="0"/>
      <w:marRight w:val="0"/>
      <w:marTop w:val="0"/>
      <w:marBottom w:val="0"/>
      <w:divBdr>
        <w:top w:val="none" w:sz="0" w:space="0" w:color="auto"/>
        <w:left w:val="none" w:sz="0" w:space="0" w:color="auto"/>
        <w:bottom w:val="none" w:sz="0" w:space="0" w:color="auto"/>
        <w:right w:val="none" w:sz="0" w:space="0" w:color="auto"/>
      </w:divBdr>
      <w:divsChild>
        <w:div w:id="463277809">
          <w:marLeft w:val="274"/>
          <w:marRight w:val="0"/>
          <w:marTop w:val="0"/>
          <w:marBottom w:val="0"/>
          <w:divBdr>
            <w:top w:val="none" w:sz="0" w:space="0" w:color="auto"/>
            <w:left w:val="none" w:sz="0" w:space="0" w:color="auto"/>
            <w:bottom w:val="none" w:sz="0" w:space="0" w:color="auto"/>
            <w:right w:val="none" w:sz="0" w:space="0" w:color="auto"/>
          </w:divBdr>
        </w:div>
        <w:div w:id="478496640">
          <w:marLeft w:val="274"/>
          <w:marRight w:val="0"/>
          <w:marTop w:val="0"/>
          <w:marBottom w:val="0"/>
          <w:divBdr>
            <w:top w:val="none" w:sz="0" w:space="0" w:color="auto"/>
            <w:left w:val="none" w:sz="0" w:space="0" w:color="auto"/>
            <w:bottom w:val="none" w:sz="0" w:space="0" w:color="auto"/>
            <w:right w:val="none" w:sz="0" w:space="0" w:color="auto"/>
          </w:divBdr>
        </w:div>
      </w:divsChild>
    </w:div>
    <w:div w:id="661735166">
      <w:bodyDiv w:val="1"/>
      <w:marLeft w:val="0"/>
      <w:marRight w:val="0"/>
      <w:marTop w:val="0"/>
      <w:marBottom w:val="0"/>
      <w:divBdr>
        <w:top w:val="none" w:sz="0" w:space="0" w:color="auto"/>
        <w:left w:val="none" w:sz="0" w:space="0" w:color="auto"/>
        <w:bottom w:val="none" w:sz="0" w:space="0" w:color="auto"/>
        <w:right w:val="none" w:sz="0" w:space="0" w:color="auto"/>
      </w:divBdr>
      <w:divsChild>
        <w:div w:id="1447847970">
          <w:marLeft w:val="274"/>
          <w:marRight w:val="0"/>
          <w:marTop w:val="0"/>
          <w:marBottom w:val="0"/>
          <w:divBdr>
            <w:top w:val="none" w:sz="0" w:space="0" w:color="auto"/>
            <w:left w:val="none" w:sz="0" w:space="0" w:color="auto"/>
            <w:bottom w:val="none" w:sz="0" w:space="0" w:color="auto"/>
            <w:right w:val="none" w:sz="0" w:space="0" w:color="auto"/>
          </w:divBdr>
        </w:div>
        <w:div w:id="1979527956">
          <w:marLeft w:val="274"/>
          <w:marRight w:val="0"/>
          <w:marTop w:val="0"/>
          <w:marBottom w:val="0"/>
          <w:divBdr>
            <w:top w:val="none" w:sz="0" w:space="0" w:color="auto"/>
            <w:left w:val="none" w:sz="0" w:space="0" w:color="auto"/>
            <w:bottom w:val="none" w:sz="0" w:space="0" w:color="auto"/>
            <w:right w:val="none" w:sz="0" w:space="0" w:color="auto"/>
          </w:divBdr>
        </w:div>
      </w:divsChild>
    </w:div>
    <w:div w:id="662127597">
      <w:bodyDiv w:val="1"/>
      <w:marLeft w:val="0"/>
      <w:marRight w:val="0"/>
      <w:marTop w:val="0"/>
      <w:marBottom w:val="0"/>
      <w:divBdr>
        <w:top w:val="none" w:sz="0" w:space="0" w:color="auto"/>
        <w:left w:val="none" w:sz="0" w:space="0" w:color="auto"/>
        <w:bottom w:val="none" w:sz="0" w:space="0" w:color="auto"/>
        <w:right w:val="none" w:sz="0" w:space="0" w:color="auto"/>
      </w:divBdr>
      <w:divsChild>
        <w:div w:id="207688745">
          <w:marLeft w:val="274"/>
          <w:marRight w:val="0"/>
          <w:marTop w:val="0"/>
          <w:marBottom w:val="0"/>
          <w:divBdr>
            <w:top w:val="none" w:sz="0" w:space="0" w:color="auto"/>
            <w:left w:val="none" w:sz="0" w:space="0" w:color="auto"/>
            <w:bottom w:val="none" w:sz="0" w:space="0" w:color="auto"/>
            <w:right w:val="none" w:sz="0" w:space="0" w:color="auto"/>
          </w:divBdr>
        </w:div>
        <w:div w:id="2106656048">
          <w:marLeft w:val="274"/>
          <w:marRight w:val="0"/>
          <w:marTop w:val="0"/>
          <w:marBottom w:val="0"/>
          <w:divBdr>
            <w:top w:val="none" w:sz="0" w:space="0" w:color="auto"/>
            <w:left w:val="none" w:sz="0" w:space="0" w:color="auto"/>
            <w:bottom w:val="none" w:sz="0" w:space="0" w:color="auto"/>
            <w:right w:val="none" w:sz="0" w:space="0" w:color="auto"/>
          </w:divBdr>
        </w:div>
        <w:div w:id="2146308145">
          <w:marLeft w:val="274"/>
          <w:marRight w:val="0"/>
          <w:marTop w:val="0"/>
          <w:marBottom w:val="0"/>
          <w:divBdr>
            <w:top w:val="none" w:sz="0" w:space="0" w:color="auto"/>
            <w:left w:val="none" w:sz="0" w:space="0" w:color="auto"/>
            <w:bottom w:val="none" w:sz="0" w:space="0" w:color="auto"/>
            <w:right w:val="none" w:sz="0" w:space="0" w:color="auto"/>
          </w:divBdr>
        </w:div>
      </w:divsChild>
    </w:div>
    <w:div w:id="669912407">
      <w:bodyDiv w:val="1"/>
      <w:marLeft w:val="0"/>
      <w:marRight w:val="0"/>
      <w:marTop w:val="0"/>
      <w:marBottom w:val="0"/>
      <w:divBdr>
        <w:top w:val="none" w:sz="0" w:space="0" w:color="auto"/>
        <w:left w:val="none" w:sz="0" w:space="0" w:color="auto"/>
        <w:bottom w:val="none" w:sz="0" w:space="0" w:color="auto"/>
        <w:right w:val="none" w:sz="0" w:space="0" w:color="auto"/>
      </w:divBdr>
      <w:divsChild>
        <w:div w:id="253127662">
          <w:marLeft w:val="274"/>
          <w:marRight w:val="0"/>
          <w:marTop w:val="0"/>
          <w:marBottom w:val="0"/>
          <w:divBdr>
            <w:top w:val="none" w:sz="0" w:space="0" w:color="auto"/>
            <w:left w:val="none" w:sz="0" w:space="0" w:color="auto"/>
            <w:bottom w:val="none" w:sz="0" w:space="0" w:color="auto"/>
            <w:right w:val="none" w:sz="0" w:space="0" w:color="auto"/>
          </w:divBdr>
        </w:div>
        <w:div w:id="1074667885">
          <w:marLeft w:val="274"/>
          <w:marRight w:val="0"/>
          <w:marTop w:val="0"/>
          <w:marBottom w:val="0"/>
          <w:divBdr>
            <w:top w:val="none" w:sz="0" w:space="0" w:color="auto"/>
            <w:left w:val="none" w:sz="0" w:space="0" w:color="auto"/>
            <w:bottom w:val="none" w:sz="0" w:space="0" w:color="auto"/>
            <w:right w:val="none" w:sz="0" w:space="0" w:color="auto"/>
          </w:divBdr>
        </w:div>
        <w:div w:id="1674260738">
          <w:marLeft w:val="274"/>
          <w:marRight w:val="0"/>
          <w:marTop w:val="0"/>
          <w:marBottom w:val="0"/>
          <w:divBdr>
            <w:top w:val="none" w:sz="0" w:space="0" w:color="auto"/>
            <w:left w:val="none" w:sz="0" w:space="0" w:color="auto"/>
            <w:bottom w:val="none" w:sz="0" w:space="0" w:color="auto"/>
            <w:right w:val="none" w:sz="0" w:space="0" w:color="auto"/>
          </w:divBdr>
        </w:div>
      </w:divsChild>
    </w:div>
    <w:div w:id="672806696">
      <w:bodyDiv w:val="1"/>
      <w:marLeft w:val="0"/>
      <w:marRight w:val="0"/>
      <w:marTop w:val="0"/>
      <w:marBottom w:val="0"/>
      <w:divBdr>
        <w:top w:val="none" w:sz="0" w:space="0" w:color="auto"/>
        <w:left w:val="none" w:sz="0" w:space="0" w:color="auto"/>
        <w:bottom w:val="none" w:sz="0" w:space="0" w:color="auto"/>
        <w:right w:val="none" w:sz="0" w:space="0" w:color="auto"/>
      </w:divBdr>
    </w:div>
    <w:div w:id="683091812">
      <w:bodyDiv w:val="1"/>
      <w:marLeft w:val="0"/>
      <w:marRight w:val="0"/>
      <w:marTop w:val="0"/>
      <w:marBottom w:val="0"/>
      <w:divBdr>
        <w:top w:val="none" w:sz="0" w:space="0" w:color="auto"/>
        <w:left w:val="none" w:sz="0" w:space="0" w:color="auto"/>
        <w:bottom w:val="none" w:sz="0" w:space="0" w:color="auto"/>
        <w:right w:val="none" w:sz="0" w:space="0" w:color="auto"/>
      </w:divBdr>
    </w:div>
    <w:div w:id="688946527">
      <w:bodyDiv w:val="1"/>
      <w:marLeft w:val="0"/>
      <w:marRight w:val="0"/>
      <w:marTop w:val="0"/>
      <w:marBottom w:val="0"/>
      <w:divBdr>
        <w:top w:val="none" w:sz="0" w:space="0" w:color="auto"/>
        <w:left w:val="none" w:sz="0" w:space="0" w:color="auto"/>
        <w:bottom w:val="none" w:sz="0" w:space="0" w:color="auto"/>
        <w:right w:val="none" w:sz="0" w:space="0" w:color="auto"/>
      </w:divBdr>
    </w:div>
    <w:div w:id="689139053">
      <w:bodyDiv w:val="1"/>
      <w:marLeft w:val="0"/>
      <w:marRight w:val="0"/>
      <w:marTop w:val="0"/>
      <w:marBottom w:val="0"/>
      <w:divBdr>
        <w:top w:val="none" w:sz="0" w:space="0" w:color="auto"/>
        <w:left w:val="none" w:sz="0" w:space="0" w:color="auto"/>
        <w:bottom w:val="none" w:sz="0" w:space="0" w:color="auto"/>
        <w:right w:val="none" w:sz="0" w:space="0" w:color="auto"/>
      </w:divBdr>
    </w:div>
    <w:div w:id="706107126">
      <w:bodyDiv w:val="1"/>
      <w:marLeft w:val="0"/>
      <w:marRight w:val="0"/>
      <w:marTop w:val="0"/>
      <w:marBottom w:val="0"/>
      <w:divBdr>
        <w:top w:val="none" w:sz="0" w:space="0" w:color="auto"/>
        <w:left w:val="none" w:sz="0" w:space="0" w:color="auto"/>
        <w:bottom w:val="none" w:sz="0" w:space="0" w:color="auto"/>
        <w:right w:val="none" w:sz="0" w:space="0" w:color="auto"/>
      </w:divBdr>
    </w:div>
    <w:div w:id="735472128">
      <w:bodyDiv w:val="1"/>
      <w:marLeft w:val="0"/>
      <w:marRight w:val="0"/>
      <w:marTop w:val="0"/>
      <w:marBottom w:val="0"/>
      <w:divBdr>
        <w:top w:val="none" w:sz="0" w:space="0" w:color="auto"/>
        <w:left w:val="none" w:sz="0" w:space="0" w:color="auto"/>
        <w:bottom w:val="none" w:sz="0" w:space="0" w:color="auto"/>
        <w:right w:val="none" w:sz="0" w:space="0" w:color="auto"/>
      </w:divBdr>
    </w:div>
    <w:div w:id="801191082">
      <w:bodyDiv w:val="1"/>
      <w:marLeft w:val="0"/>
      <w:marRight w:val="0"/>
      <w:marTop w:val="0"/>
      <w:marBottom w:val="0"/>
      <w:divBdr>
        <w:top w:val="none" w:sz="0" w:space="0" w:color="auto"/>
        <w:left w:val="none" w:sz="0" w:space="0" w:color="auto"/>
        <w:bottom w:val="none" w:sz="0" w:space="0" w:color="auto"/>
        <w:right w:val="none" w:sz="0" w:space="0" w:color="auto"/>
      </w:divBdr>
    </w:div>
    <w:div w:id="825513610">
      <w:bodyDiv w:val="1"/>
      <w:marLeft w:val="0"/>
      <w:marRight w:val="0"/>
      <w:marTop w:val="0"/>
      <w:marBottom w:val="0"/>
      <w:divBdr>
        <w:top w:val="none" w:sz="0" w:space="0" w:color="auto"/>
        <w:left w:val="none" w:sz="0" w:space="0" w:color="auto"/>
        <w:bottom w:val="none" w:sz="0" w:space="0" w:color="auto"/>
        <w:right w:val="none" w:sz="0" w:space="0" w:color="auto"/>
      </w:divBdr>
    </w:div>
    <w:div w:id="864486658">
      <w:bodyDiv w:val="1"/>
      <w:marLeft w:val="0"/>
      <w:marRight w:val="0"/>
      <w:marTop w:val="0"/>
      <w:marBottom w:val="0"/>
      <w:divBdr>
        <w:top w:val="none" w:sz="0" w:space="0" w:color="auto"/>
        <w:left w:val="none" w:sz="0" w:space="0" w:color="auto"/>
        <w:bottom w:val="none" w:sz="0" w:space="0" w:color="auto"/>
        <w:right w:val="none" w:sz="0" w:space="0" w:color="auto"/>
      </w:divBdr>
    </w:div>
    <w:div w:id="909464564">
      <w:bodyDiv w:val="1"/>
      <w:marLeft w:val="0"/>
      <w:marRight w:val="0"/>
      <w:marTop w:val="0"/>
      <w:marBottom w:val="0"/>
      <w:divBdr>
        <w:top w:val="none" w:sz="0" w:space="0" w:color="auto"/>
        <w:left w:val="none" w:sz="0" w:space="0" w:color="auto"/>
        <w:bottom w:val="none" w:sz="0" w:space="0" w:color="auto"/>
        <w:right w:val="none" w:sz="0" w:space="0" w:color="auto"/>
      </w:divBdr>
    </w:div>
    <w:div w:id="934442521">
      <w:bodyDiv w:val="1"/>
      <w:marLeft w:val="0"/>
      <w:marRight w:val="0"/>
      <w:marTop w:val="0"/>
      <w:marBottom w:val="0"/>
      <w:divBdr>
        <w:top w:val="none" w:sz="0" w:space="0" w:color="auto"/>
        <w:left w:val="none" w:sz="0" w:space="0" w:color="auto"/>
        <w:bottom w:val="none" w:sz="0" w:space="0" w:color="auto"/>
        <w:right w:val="none" w:sz="0" w:space="0" w:color="auto"/>
      </w:divBdr>
      <w:divsChild>
        <w:div w:id="608438217">
          <w:marLeft w:val="274"/>
          <w:marRight w:val="0"/>
          <w:marTop w:val="0"/>
          <w:marBottom w:val="0"/>
          <w:divBdr>
            <w:top w:val="none" w:sz="0" w:space="0" w:color="auto"/>
            <w:left w:val="none" w:sz="0" w:space="0" w:color="auto"/>
            <w:bottom w:val="none" w:sz="0" w:space="0" w:color="auto"/>
            <w:right w:val="none" w:sz="0" w:space="0" w:color="auto"/>
          </w:divBdr>
        </w:div>
        <w:div w:id="684399463">
          <w:marLeft w:val="274"/>
          <w:marRight w:val="0"/>
          <w:marTop w:val="0"/>
          <w:marBottom w:val="0"/>
          <w:divBdr>
            <w:top w:val="none" w:sz="0" w:space="0" w:color="auto"/>
            <w:left w:val="none" w:sz="0" w:space="0" w:color="auto"/>
            <w:bottom w:val="none" w:sz="0" w:space="0" w:color="auto"/>
            <w:right w:val="none" w:sz="0" w:space="0" w:color="auto"/>
          </w:divBdr>
        </w:div>
      </w:divsChild>
    </w:div>
    <w:div w:id="945113752">
      <w:bodyDiv w:val="1"/>
      <w:marLeft w:val="0"/>
      <w:marRight w:val="0"/>
      <w:marTop w:val="0"/>
      <w:marBottom w:val="0"/>
      <w:divBdr>
        <w:top w:val="none" w:sz="0" w:space="0" w:color="auto"/>
        <w:left w:val="none" w:sz="0" w:space="0" w:color="auto"/>
        <w:bottom w:val="none" w:sz="0" w:space="0" w:color="auto"/>
        <w:right w:val="none" w:sz="0" w:space="0" w:color="auto"/>
      </w:divBdr>
    </w:div>
    <w:div w:id="946737397">
      <w:bodyDiv w:val="1"/>
      <w:marLeft w:val="0"/>
      <w:marRight w:val="0"/>
      <w:marTop w:val="0"/>
      <w:marBottom w:val="0"/>
      <w:divBdr>
        <w:top w:val="none" w:sz="0" w:space="0" w:color="auto"/>
        <w:left w:val="none" w:sz="0" w:space="0" w:color="auto"/>
        <w:bottom w:val="none" w:sz="0" w:space="0" w:color="auto"/>
        <w:right w:val="none" w:sz="0" w:space="0" w:color="auto"/>
      </w:divBdr>
    </w:div>
    <w:div w:id="952127802">
      <w:bodyDiv w:val="1"/>
      <w:marLeft w:val="0"/>
      <w:marRight w:val="0"/>
      <w:marTop w:val="0"/>
      <w:marBottom w:val="0"/>
      <w:divBdr>
        <w:top w:val="none" w:sz="0" w:space="0" w:color="auto"/>
        <w:left w:val="none" w:sz="0" w:space="0" w:color="auto"/>
        <w:bottom w:val="none" w:sz="0" w:space="0" w:color="auto"/>
        <w:right w:val="none" w:sz="0" w:space="0" w:color="auto"/>
      </w:divBdr>
    </w:div>
    <w:div w:id="977299814">
      <w:bodyDiv w:val="1"/>
      <w:marLeft w:val="0"/>
      <w:marRight w:val="0"/>
      <w:marTop w:val="0"/>
      <w:marBottom w:val="0"/>
      <w:divBdr>
        <w:top w:val="none" w:sz="0" w:space="0" w:color="auto"/>
        <w:left w:val="none" w:sz="0" w:space="0" w:color="auto"/>
        <w:bottom w:val="none" w:sz="0" w:space="0" w:color="auto"/>
        <w:right w:val="none" w:sz="0" w:space="0" w:color="auto"/>
      </w:divBdr>
    </w:div>
    <w:div w:id="1002853874">
      <w:bodyDiv w:val="1"/>
      <w:marLeft w:val="0"/>
      <w:marRight w:val="0"/>
      <w:marTop w:val="0"/>
      <w:marBottom w:val="0"/>
      <w:divBdr>
        <w:top w:val="none" w:sz="0" w:space="0" w:color="auto"/>
        <w:left w:val="none" w:sz="0" w:space="0" w:color="auto"/>
        <w:bottom w:val="none" w:sz="0" w:space="0" w:color="auto"/>
        <w:right w:val="none" w:sz="0" w:space="0" w:color="auto"/>
      </w:divBdr>
    </w:div>
    <w:div w:id="1063210542">
      <w:bodyDiv w:val="1"/>
      <w:marLeft w:val="0"/>
      <w:marRight w:val="0"/>
      <w:marTop w:val="0"/>
      <w:marBottom w:val="0"/>
      <w:divBdr>
        <w:top w:val="none" w:sz="0" w:space="0" w:color="auto"/>
        <w:left w:val="none" w:sz="0" w:space="0" w:color="auto"/>
        <w:bottom w:val="none" w:sz="0" w:space="0" w:color="auto"/>
        <w:right w:val="none" w:sz="0" w:space="0" w:color="auto"/>
      </w:divBdr>
    </w:div>
    <w:div w:id="1065294538">
      <w:bodyDiv w:val="1"/>
      <w:marLeft w:val="0"/>
      <w:marRight w:val="0"/>
      <w:marTop w:val="0"/>
      <w:marBottom w:val="0"/>
      <w:divBdr>
        <w:top w:val="none" w:sz="0" w:space="0" w:color="auto"/>
        <w:left w:val="none" w:sz="0" w:space="0" w:color="auto"/>
        <w:bottom w:val="none" w:sz="0" w:space="0" w:color="auto"/>
        <w:right w:val="none" w:sz="0" w:space="0" w:color="auto"/>
      </w:divBdr>
      <w:divsChild>
        <w:div w:id="1765028342">
          <w:marLeft w:val="274"/>
          <w:marRight w:val="0"/>
          <w:marTop w:val="0"/>
          <w:marBottom w:val="0"/>
          <w:divBdr>
            <w:top w:val="none" w:sz="0" w:space="0" w:color="auto"/>
            <w:left w:val="none" w:sz="0" w:space="0" w:color="auto"/>
            <w:bottom w:val="none" w:sz="0" w:space="0" w:color="auto"/>
            <w:right w:val="none" w:sz="0" w:space="0" w:color="auto"/>
          </w:divBdr>
        </w:div>
        <w:div w:id="1774282532">
          <w:marLeft w:val="274"/>
          <w:marRight w:val="0"/>
          <w:marTop w:val="0"/>
          <w:marBottom w:val="0"/>
          <w:divBdr>
            <w:top w:val="none" w:sz="0" w:space="0" w:color="auto"/>
            <w:left w:val="none" w:sz="0" w:space="0" w:color="auto"/>
            <w:bottom w:val="none" w:sz="0" w:space="0" w:color="auto"/>
            <w:right w:val="none" w:sz="0" w:space="0" w:color="auto"/>
          </w:divBdr>
        </w:div>
        <w:div w:id="1944343554">
          <w:marLeft w:val="274"/>
          <w:marRight w:val="0"/>
          <w:marTop w:val="0"/>
          <w:marBottom w:val="0"/>
          <w:divBdr>
            <w:top w:val="none" w:sz="0" w:space="0" w:color="auto"/>
            <w:left w:val="none" w:sz="0" w:space="0" w:color="auto"/>
            <w:bottom w:val="none" w:sz="0" w:space="0" w:color="auto"/>
            <w:right w:val="none" w:sz="0" w:space="0" w:color="auto"/>
          </w:divBdr>
        </w:div>
      </w:divsChild>
    </w:div>
    <w:div w:id="1067647532">
      <w:bodyDiv w:val="1"/>
      <w:marLeft w:val="0"/>
      <w:marRight w:val="0"/>
      <w:marTop w:val="0"/>
      <w:marBottom w:val="0"/>
      <w:divBdr>
        <w:top w:val="none" w:sz="0" w:space="0" w:color="auto"/>
        <w:left w:val="none" w:sz="0" w:space="0" w:color="auto"/>
        <w:bottom w:val="none" w:sz="0" w:space="0" w:color="auto"/>
        <w:right w:val="none" w:sz="0" w:space="0" w:color="auto"/>
      </w:divBdr>
    </w:div>
    <w:div w:id="1085027582">
      <w:bodyDiv w:val="1"/>
      <w:marLeft w:val="0"/>
      <w:marRight w:val="0"/>
      <w:marTop w:val="0"/>
      <w:marBottom w:val="0"/>
      <w:divBdr>
        <w:top w:val="none" w:sz="0" w:space="0" w:color="auto"/>
        <w:left w:val="none" w:sz="0" w:space="0" w:color="auto"/>
        <w:bottom w:val="none" w:sz="0" w:space="0" w:color="auto"/>
        <w:right w:val="none" w:sz="0" w:space="0" w:color="auto"/>
      </w:divBdr>
    </w:div>
    <w:div w:id="1102066189">
      <w:bodyDiv w:val="1"/>
      <w:marLeft w:val="0"/>
      <w:marRight w:val="0"/>
      <w:marTop w:val="0"/>
      <w:marBottom w:val="0"/>
      <w:divBdr>
        <w:top w:val="none" w:sz="0" w:space="0" w:color="auto"/>
        <w:left w:val="none" w:sz="0" w:space="0" w:color="auto"/>
        <w:bottom w:val="none" w:sz="0" w:space="0" w:color="auto"/>
        <w:right w:val="none" w:sz="0" w:space="0" w:color="auto"/>
      </w:divBdr>
    </w:div>
    <w:div w:id="1151870461">
      <w:bodyDiv w:val="1"/>
      <w:marLeft w:val="0"/>
      <w:marRight w:val="0"/>
      <w:marTop w:val="0"/>
      <w:marBottom w:val="0"/>
      <w:divBdr>
        <w:top w:val="none" w:sz="0" w:space="0" w:color="auto"/>
        <w:left w:val="none" w:sz="0" w:space="0" w:color="auto"/>
        <w:bottom w:val="none" w:sz="0" w:space="0" w:color="auto"/>
        <w:right w:val="none" w:sz="0" w:space="0" w:color="auto"/>
      </w:divBdr>
    </w:div>
    <w:div w:id="1170024981">
      <w:bodyDiv w:val="1"/>
      <w:marLeft w:val="0"/>
      <w:marRight w:val="0"/>
      <w:marTop w:val="0"/>
      <w:marBottom w:val="0"/>
      <w:divBdr>
        <w:top w:val="none" w:sz="0" w:space="0" w:color="auto"/>
        <w:left w:val="none" w:sz="0" w:space="0" w:color="auto"/>
        <w:bottom w:val="none" w:sz="0" w:space="0" w:color="auto"/>
        <w:right w:val="none" w:sz="0" w:space="0" w:color="auto"/>
      </w:divBdr>
      <w:divsChild>
        <w:div w:id="400104468">
          <w:marLeft w:val="274"/>
          <w:marRight w:val="0"/>
          <w:marTop w:val="0"/>
          <w:marBottom w:val="0"/>
          <w:divBdr>
            <w:top w:val="none" w:sz="0" w:space="0" w:color="auto"/>
            <w:left w:val="none" w:sz="0" w:space="0" w:color="auto"/>
            <w:bottom w:val="none" w:sz="0" w:space="0" w:color="auto"/>
            <w:right w:val="none" w:sz="0" w:space="0" w:color="auto"/>
          </w:divBdr>
        </w:div>
        <w:div w:id="1398818083">
          <w:marLeft w:val="274"/>
          <w:marRight w:val="0"/>
          <w:marTop w:val="0"/>
          <w:marBottom w:val="0"/>
          <w:divBdr>
            <w:top w:val="none" w:sz="0" w:space="0" w:color="auto"/>
            <w:left w:val="none" w:sz="0" w:space="0" w:color="auto"/>
            <w:bottom w:val="none" w:sz="0" w:space="0" w:color="auto"/>
            <w:right w:val="none" w:sz="0" w:space="0" w:color="auto"/>
          </w:divBdr>
        </w:div>
      </w:divsChild>
    </w:div>
    <w:div w:id="1197691519">
      <w:bodyDiv w:val="1"/>
      <w:marLeft w:val="0"/>
      <w:marRight w:val="0"/>
      <w:marTop w:val="0"/>
      <w:marBottom w:val="0"/>
      <w:divBdr>
        <w:top w:val="none" w:sz="0" w:space="0" w:color="auto"/>
        <w:left w:val="none" w:sz="0" w:space="0" w:color="auto"/>
        <w:bottom w:val="none" w:sz="0" w:space="0" w:color="auto"/>
        <w:right w:val="none" w:sz="0" w:space="0" w:color="auto"/>
      </w:divBdr>
    </w:div>
    <w:div w:id="1216546320">
      <w:bodyDiv w:val="1"/>
      <w:marLeft w:val="0"/>
      <w:marRight w:val="0"/>
      <w:marTop w:val="0"/>
      <w:marBottom w:val="0"/>
      <w:divBdr>
        <w:top w:val="none" w:sz="0" w:space="0" w:color="auto"/>
        <w:left w:val="none" w:sz="0" w:space="0" w:color="auto"/>
        <w:bottom w:val="none" w:sz="0" w:space="0" w:color="auto"/>
        <w:right w:val="none" w:sz="0" w:space="0" w:color="auto"/>
      </w:divBdr>
    </w:div>
    <w:div w:id="1228765412">
      <w:bodyDiv w:val="1"/>
      <w:marLeft w:val="0"/>
      <w:marRight w:val="0"/>
      <w:marTop w:val="0"/>
      <w:marBottom w:val="0"/>
      <w:divBdr>
        <w:top w:val="none" w:sz="0" w:space="0" w:color="auto"/>
        <w:left w:val="none" w:sz="0" w:space="0" w:color="auto"/>
        <w:bottom w:val="none" w:sz="0" w:space="0" w:color="auto"/>
        <w:right w:val="none" w:sz="0" w:space="0" w:color="auto"/>
      </w:divBdr>
    </w:div>
    <w:div w:id="1247181975">
      <w:bodyDiv w:val="1"/>
      <w:marLeft w:val="0"/>
      <w:marRight w:val="0"/>
      <w:marTop w:val="0"/>
      <w:marBottom w:val="0"/>
      <w:divBdr>
        <w:top w:val="none" w:sz="0" w:space="0" w:color="auto"/>
        <w:left w:val="none" w:sz="0" w:space="0" w:color="auto"/>
        <w:bottom w:val="none" w:sz="0" w:space="0" w:color="auto"/>
        <w:right w:val="none" w:sz="0" w:space="0" w:color="auto"/>
      </w:divBdr>
    </w:div>
    <w:div w:id="1303657602">
      <w:bodyDiv w:val="1"/>
      <w:marLeft w:val="0"/>
      <w:marRight w:val="0"/>
      <w:marTop w:val="0"/>
      <w:marBottom w:val="0"/>
      <w:divBdr>
        <w:top w:val="none" w:sz="0" w:space="0" w:color="auto"/>
        <w:left w:val="none" w:sz="0" w:space="0" w:color="auto"/>
        <w:bottom w:val="none" w:sz="0" w:space="0" w:color="auto"/>
        <w:right w:val="none" w:sz="0" w:space="0" w:color="auto"/>
      </w:divBdr>
    </w:div>
    <w:div w:id="1360162309">
      <w:bodyDiv w:val="1"/>
      <w:marLeft w:val="0"/>
      <w:marRight w:val="0"/>
      <w:marTop w:val="0"/>
      <w:marBottom w:val="0"/>
      <w:divBdr>
        <w:top w:val="none" w:sz="0" w:space="0" w:color="auto"/>
        <w:left w:val="none" w:sz="0" w:space="0" w:color="auto"/>
        <w:bottom w:val="none" w:sz="0" w:space="0" w:color="auto"/>
        <w:right w:val="none" w:sz="0" w:space="0" w:color="auto"/>
      </w:divBdr>
    </w:div>
    <w:div w:id="1361128585">
      <w:bodyDiv w:val="1"/>
      <w:marLeft w:val="0"/>
      <w:marRight w:val="0"/>
      <w:marTop w:val="0"/>
      <w:marBottom w:val="0"/>
      <w:divBdr>
        <w:top w:val="none" w:sz="0" w:space="0" w:color="auto"/>
        <w:left w:val="none" w:sz="0" w:space="0" w:color="auto"/>
        <w:bottom w:val="none" w:sz="0" w:space="0" w:color="auto"/>
        <w:right w:val="none" w:sz="0" w:space="0" w:color="auto"/>
      </w:divBdr>
    </w:div>
    <w:div w:id="1377973059">
      <w:bodyDiv w:val="1"/>
      <w:marLeft w:val="0"/>
      <w:marRight w:val="0"/>
      <w:marTop w:val="0"/>
      <w:marBottom w:val="0"/>
      <w:divBdr>
        <w:top w:val="none" w:sz="0" w:space="0" w:color="auto"/>
        <w:left w:val="none" w:sz="0" w:space="0" w:color="auto"/>
        <w:bottom w:val="none" w:sz="0" w:space="0" w:color="auto"/>
        <w:right w:val="none" w:sz="0" w:space="0" w:color="auto"/>
      </w:divBdr>
    </w:div>
    <w:div w:id="1378358218">
      <w:bodyDiv w:val="1"/>
      <w:marLeft w:val="0"/>
      <w:marRight w:val="0"/>
      <w:marTop w:val="0"/>
      <w:marBottom w:val="0"/>
      <w:divBdr>
        <w:top w:val="none" w:sz="0" w:space="0" w:color="auto"/>
        <w:left w:val="none" w:sz="0" w:space="0" w:color="auto"/>
        <w:bottom w:val="none" w:sz="0" w:space="0" w:color="auto"/>
        <w:right w:val="none" w:sz="0" w:space="0" w:color="auto"/>
      </w:divBdr>
    </w:div>
    <w:div w:id="1390610417">
      <w:bodyDiv w:val="1"/>
      <w:marLeft w:val="0"/>
      <w:marRight w:val="0"/>
      <w:marTop w:val="0"/>
      <w:marBottom w:val="0"/>
      <w:divBdr>
        <w:top w:val="none" w:sz="0" w:space="0" w:color="auto"/>
        <w:left w:val="none" w:sz="0" w:space="0" w:color="auto"/>
        <w:bottom w:val="none" w:sz="0" w:space="0" w:color="auto"/>
        <w:right w:val="none" w:sz="0" w:space="0" w:color="auto"/>
      </w:divBdr>
    </w:div>
    <w:div w:id="1440880277">
      <w:bodyDiv w:val="1"/>
      <w:marLeft w:val="0"/>
      <w:marRight w:val="0"/>
      <w:marTop w:val="0"/>
      <w:marBottom w:val="0"/>
      <w:divBdr>
        <w:top w:val="none" w:sz="0" w:space="0" w:color="auto"/>
        <w:left w:val="none" w:sz="0" w:space="0" w:color="auto"/>
        <w:bottom w:val="none" w:sz="0" w:space="0" w:color="auto"/>
        <w:right w:val="none" w:sz="0" w:space="0" w:color="auto"/>
      </w:divBdr>
    </w:div>
    <w:div w:id="1443762356">
      <w:bodyDiv w:val="1"/>
      <w:marLeft w:val="0"/>
      <w:marRight w:val="0"/>
      <w:marTop w:val="0"/>
      <w:marBottom w:val="0"/>
      <w:divBdr>
        <w:top w:val="none" w:sz="0" w:space="0" w:color="auto"/>
        <w:left w:val="none" w:sz="0" w:space="0" w:color="auto"/>
        <w:bottom w:val="none" w:sz="0" w:space="0" w:color="auto"/>
        <w:right w:val="none" w:sz="0" w:space="0" w:color="auto"/>
      </w:divBdr>
      <w:divsChild>
        <w:div w:id="463086787">
          <w:marLeft w:val="274"/>
          <w:marRight w:val="0"/>
          <w:marTop w:val="0"/>
          <w:marBottom w:val="0"/>
          <w:divBdr>
            <w:top w:val="none" w:sz="0" w:space="0" w:color="auto"/>
            <w:left w:val="none" w:sz="0" w:space="0" w:color="auto"/>
            <w:bottom w:val="none" w:sz="0" w:space="0" w:color="auto"/>
            <w:right w:val="none" w:sz="0" w:space="0" w:color="auto"/>
          </w:divBdr>
        </w:div>
        <w:div w:id="942806577">
          <w:marLeft w:val="274"/>
          <w:marRight w:val="0"/>
          <w:marTop w:val="0"/>
          <w:marBottom w:val="0"/>
          <w:divBdr>
            <w:top w:val="none" w:sz="0" w:space="0" w:color="auto"/>
            <w:left w:val="none" w:sz="0" w:space="0" w:color="auto"/>
            <w:bottom w:val="none" w:sz="0" w:space="0" w:color="auto"/>
            <w:right w:val="none" w:sz="0" w:space="0" w:color="auto"/>
          </w:divBdr>
        </w:div>
      </w:divsChild>
    </w:div>
    <w:div w:id="1462771766">
      <w:bodyDiv w:val="1"/>
      <w:marLeft w:val="0"/>
      <w:marRight w:val="0"/>
      <w:marTop w:val="0"/>
      <w:marBottom w:val="0"/>
      <w:divBdr>
        <w:top w:val="none" w:sz="0" w:space="0" w:color="auto"/>
        <w:left w:val="none" w:sz="0" w:space="0" w:color="auto"/>
        <w:bottom w:val="none" w:sz="0" w:space="0" w:color="auto"/>
        <w:right w:val="none" w:sz="0" w:space="0" w:color="auto"/>
      </w:divBdr>
      <w:divsChild>
        <w:div w:id="588084608">
          <w:marLeft w:val="274"/>
          <w:marRight w:val="0"/>
          <w:marTop w:val="0"/>
          <w:marBottom w:val="0"/>
          <w:divBdr>
            <w:top w:val="none" w:sz="0" w:space="0" w:color="auto"/>
            <w:left w:val="none" w:sz="0" w:space="0" w:color="auto"/>
            <w:bottom w:val="none" w:sz="0" w:space="0" w:color="auto"/>
            <w:right w:val="none" w:sz="0" w:space="0" w:color="auto"/>
          </w:divBdr>
        </w:div>
        <w:div w:id="837622754">
          <w:marLeft w:val="274"/>
          <w:marRight w:val="0"/>
          <w:marTop w:val="0"/>
          <w:marBottom w:val="0"/>
          <w:divBdr>
            <w:top w:val="none" w:sz="0" w:space="0" w:color="auto"/>
            <w:left w:val="none" w:sz="0" w:space="0" w:color="auto"/>
            <w:bottom w:val="none" w:sz="0" w:space="0" w:color="auto"/>
            <w:right w:val="none" w:sz="0" w:space="0" w:color="auto"/>
          </w:divBdr>
        </w:div>
        <w:div w:id="1592591069">
          <w:marLeft w:val="274"/>
          <w:marRight w:val="0"/>
          <w:marTop w:val="0"/>
          <w:marBottom w:val="0"/>
          <w:divBdr>
            <w:top w:val="none" w:sz="0" w:space="0" w:color="auto"/>
            <w:left w:val="none" w:sz="0" w:space="0" w:color="auto"/>
            <w:bottom w:val="none" w:sz="0" w:space="0" w:color="auto"/>
            <w:right w:val="none" w:sz="0" w:space="0" w:color="auto"/>
          </w:divBdr>
        </w:div>
      </w:divsChild>
    </w:div>
    <w:div w:id="1486705676">
      <w:bodyDiv w:val="1"/>
      <w:marLeft w:val="0"/>
      <w:marRight w:val="0"/>
      <w:marTop w:val="0"/>
      <w:marBottom w:val="0"/>
      <w:divBdr>
        <w:top w:val="none" w:sz="0" w:space="0" w:color="auto"/>
        <w:left w:val="none" w:sz="0" w:space="0" w:color="auto"/>
        <w:bottom w:val="none" w:sz="0" w:space="0" w:color="auto"/>
        <w:right w:val="none" w:sz="0" w:space="0" w:color="auto"/>
      </w:divBdr>
      <w:divsChild>
        <w:div w:id="19746947">
          <w:marLeft w:val="1166"/>
          <w:marRight w:val="0"/>
          <w:marTop w:val="106"/>
          <w:marBottom w:val="0"/>
          <w:divBdr>
            <w:top w:val="none" w:sz="0" w:space="0" w:color="auto"/>
            <w:left w:val="none" w:sz="0" w:space="0" w:color="auto"/>
            <w:bottom w:val="none" w:sz="0" w:space="0" w:color="auto"/>
            <w:right w:val="none" w:sz="0" w:space="0" w:color="auto"/>
          </w:divBdr>
        </w:div>
        <w:div w:id="52971677">
          <w:marLeft w:val="1166"/>
          <w:marRight w:val="0"/>
          <w:marTop w:val="106"/>
          <w:marBottom w:val="0"/>
          <w:divBdr>
            <w:top w:val="none" w:sz="0" w:space="0" w:color="auto"/>
            <w:left w:val="none" w:sz="0" w:space="0" w:color="auto"/>
            <w:bottom w:val="none" w:sz="0" w:space="0" w:color="auto"/>
            <w:right w:val="none" w:sz="0" w:space="0" w:color="auto"/>
          </w:divBdr>
        </w:div>
        <w:div w:id="608120709">
          <w:marLeft w:val="547"/>
          <w:marRight w:val="0"/>
          <w:marTop w:val="125"/>
          <w:marBottom w:val="0"/>
          <w:divBdr>
            <w:top w:val="none" w:sz="0" w:space="0" w:color="auto"/>
            <w:left w:val="none" w:sz="0" w:space="0" w:color="auto"/>
            <w:bottom w:val="none" w:sz="0" w:space="0" w:color="auto"/>
            <w:right w:val="none" w:sz="0" w:space="0" w:color="auto"/>
          </w:divBdr>
        </w:div>
        <w:div w:id="707218959">
          <w:marLeft w:val="1166"/>
          <w:marRight w:val="0"/>
          <w:marTop w:val="106"/>
          <w:marBottom w:val="0"/>
          <w:divBdr>
            <w:top w:val="none" w:sz="0" w:space="0" w:color="auto"/>
            <w:left w:val="none" w:sz="0" w:space="0" w:color="auto"/>
            <w:bottom w:val="none" w:sz="0" w:space="0" w:color="auto"/>
            <w:right w:val="none" w:sz="0" w:space="0" w:color="auto"/>
          </w:divBdr>
        </w:div>
        <w:div w:id="1252927644">
          <w:marLeft w:val="1166"/>
          <w:marRight w:val="0"/>
          <w:marTop w:val="106"/>
          <w:marBottom w:val="0"/>
          <w:divBdr>
            <w:top w:val="none" w:sz="0" w:space="0" w:color="auto"/>
            <w:left w:val="none" w:sz="0" w:space="0" w:color="auto"/>
            <w:bottom w:val="none" w:sz="0" w:space="0" w:color="auto"/>
            <w:right w:val="none" w:sz="0" w:space="0" w:color="auto"/>
          </w:divBdr>
        </w:div>
      </w:divsChild>
    </w:div>
    <w:div w:id="1515530643">
      <w:bodyDiv w:val="1"/>
      <w:marLeft w:val="0"/>
      <w:marRight w:val="0"/>
      <w:marTop w:val="0"/>
      <w:marBottom w:val="0"/>
      <w:divBdr>
        <w:top w:val="none" w:sz="0" w:space="0" w:color="auto"/>
        <w:left w:val="none" w:sz="0" w:space="0" w:color="auto"/>
        <w:bottom w:val="none" w:sz="0" w:space="0" w:color="auto"/>
        <w:right w:val="none" w:sz="0" w:space="0" w:color="auto"/>
      </w:divBdr>
      <w:divsChild>
        <w:div w:id="161360851">
          <w:marLeft w:val="274"/>
          <w:marRight w:val="0"/>
          <w:marTop w:val="0"/>
          <w:marBottom w:val="0"/>
          <w:divBdr>
            <w:top w:val="none" w:sz="0" w:space="0" w:color="auto"/>
            <w:left w:val="none" w:sz="0" w:space="0" w:color="auto"/>
            <w:bottom w:val="none" w:sz="0" w:space="0" w:color="auto"/>
            <w:right w:val="none" w:sz="0" w:space="0" w:color="auto"/>
          </w:divBdr>
        </w:div>
        <w:div w:id="1552686785">
          <w:marLeft w:val="274"/>
          <w:marRight w:val="0"/>
          <w:marTop w:val="0"/>
          <w:marBottom w:val="0"/>
          <w:divBdr>
            <w:top w:val="none" w:sz="0" w:space="0" w:color="auto"/>
            <w:left w:val="none" w:sz="0" w:space="0" w:color="auto"/>
            <w:bottom w:val="none" w:sz="0" w:space="0" w:color="auto"/>
            <w:right w:val="none" w:sz="0" w:space="0" w:color="auto"/>
          </w:divBdr>
        </w:div>
      </w:divsChild>
    </w:div>
    <w:div w:id="1517115718">
      <w:bodyDiv w:val="1"/>
      <w:marLeft w:val="0"/>
      <w:marRight w:val="0"/>
      <w:marTop w:val="0"/>
      <w:marBottom w:val="0"/>
      <w:divBdr>
        <w:top w:val="none" w:sz="0" w:space="0" w:color="auto"/>
        <w:left w:val="none" w:sz="0" w:space="0" w:color="auto"/>
        <w:bottom w:val="none" w:sz="0" w:space="0" w:color="auto"/>
        <w:right w:val="none" w:sz="0" w:space="0" w:color="auto"/>
      </w:divBdr>
      <w:divsChild>
        <w:div w:id="1284337731">
          <w:marLeft w:val="0"/>
          <w:marRight w:val="0"/>
          <w:marTop w:val="0"/>
          <w:marBottom w:val="0"/>
          <w:divBdr>
            <w:top w:val="none" w:sz="0" w:space="0" w:color="auto"/>
            <w:left w:val="none" w:sz="0" w:space="0" w:color="auto"/>
            <w:bottom w:val="none" w:sz="0" w:space="0" w:color="auto"/>
            <w:right w:val="none" w:sz="0" w:space="0" w:color="auto"/>
          </w:divBdr>
        </w:div>
        <w:div w:id="1763530363">
          <w:marLeft w:val="0"/>
          <w:marRight w:val="0"/>
          <w:marTop w:val="0"/>
          <w:marBottom w:val="0"/>
          <w:divBdr>
            <w:top w:val="none" w:sz="0" w:space="0" w:color="auto"/>
            <w:left w:val="none" w:sz="0" w:space="0" w:color="auto"/>
            <w:bottom w:val="none" w:sz="0" w:space="0" w:color="auto"/>
            <w:right w:val="none" w:sz="0" w:space="0" w:color="auto"/>
          </w:divBdr>
        </w:div>
      </w:divsChild>
    </w:div>
    <w:div w:id="1540969942">
      <w:bodyDiv w:val="1"/>
      <w:marLeft w:val="0"/>
      <w:marRight w:val="0"/>
      <w:marTop w:val="0"/>
      <w:marBottom w:val="0"/>
      <w:divBdr>
        <w:top w:val="none" w:sz="0" w:space="0" w:color="auto"/>
        <w:left w:val="none" w:sz="0" w:space="0" w:color="auto"/>
        <w:bottom w:val="none" w:sz="0" w:space="0" w:color="auto"/>
        <w:right w:val="none" w:sz="0" w:space="0" w:color="auto"/>
      </w:divBdr>
    </w:div>
    <w:div w:id="1545365918">
      <w:bodyDiv w:val="1"/>
      <w:marLeft w:val="0"/>
      <w:marRight w:val="0"/>
      <w:marTop w:val="0"/>
      <w:marBottom w:val="0"/>
      <w:divBdr>
        <w:top w:val="none" w:sz="0" w:space="0" w:color="auto"/>
        <w:left w:val="none" w:sz="0" w:space="0" w:color="auto"/>
        <w:bottom w:val="none" w:sz="0" w:space="0" w:color="auto"/>
        <w:right w:val="none" w:sz="0" w:space="0" w:color="auto"/>
      </w:divBdr>
    </w:div>
    <w:div w:id="1589390580">
      <w:bodyDiv w:val="1"/>
      <w:marLeft w:val="0"/>
      <w:marRight w:val="0"/>
      <w:marTop w:val="0"/>
      <w:marBottom w:val="0"/>
      <w:divBdr>
        <w:top w:val="none" w:sz="0" w:space="0" w:color="auto"/>
        <w:left w:val="none" w:sz="0" w:space="0" w:color="auto"/>
        <w:bottom w:val="none" w:sz="0" w:space="0" w:color="auto"/>
        <w:right w:val="none" w:sz="0" w:space="0" w:color="auto"/>
      </w:divBdr>
      <w:divsChild>
        <w:div w:id="673414585">
          <w:marLeft w:val="274"/>
          <w:marRight w:val="0"/>
          <w:marTop w:val="0"/>
          <w:marBottom w:val="0"/>
          <w:divBdr>
            <w:top w:val="none" w:sz="0" w:space="0" w:color="auto"/>
            <w:left w:val="none" w:sz="0" w:space="0" w:color="auto"/>
            <w:bottom w:val="none" w:sz="0" w:space="0" w:color="auto"/>
            <w:right w:val="none" w:sz="0" w:space="0" w:color="auto"/>
          </w:divBdr>
        </w:div>
        <w:div w:id="1321808175">
          <w:marLeft w:val="274"/>
          <w:marRight w:val="0"/>
          <w:marTop w:val="0"/>
          <w:marBottom w:val="0"/>
          <w:divBdr>
            <w:top w:val="none" w:sz="0" w:space="0" w:color="auto"/>
            <w:left w:val="none" w:sz="0" w:space="0" w:color="auto"/>
            <w:bottom w:val="none" w:sz="0" w:space="0" w:color="auto"/>
            <w:right w:val="none" w:sz="0" w:space="0" w:color="auto"/>
          </w:divBdr>
        </w:div>
      </w:divsChild>
    </w:div>
    <w:div w:id="1589969304">
      <w:bodyDiv w:val="1"/>
      <w:marLeft w:val="0"/>
      <w:marRight w:val="0"/>
      <w:marTop w:val="0"/>
      <w:marBottom w:val="0"/>
      <w:divBdr>
        <w:top w:val="none" w:sz="0" w:space="0" w:color="auto"/>
        <w:left w:val="none" w:sz="0" w:space="0" w:color="auto"/>
        <w:bottom w:val="none" w:sz="0" w:space="0" w:color="auto"/>
        <w:right w:val="none" w:sz="0" w:space="0" w:color="auto"/>
      </w:divBdr>
      <w:divsChild>
        <w:div w:id="460416153">
          <w:marLeft w:val="274"/>
          <w:marRight w:val="0"/>
          <w:marTop w:val="0"/>
          <w:marBottom w:val="0"/>
          <w:divBdr>
            <w:top w:val="none" w:sz="0" w:space="0" w:color="auto"/>
            <w:left w:val="none" w:sz="0" w:space="0" w:color="auto"/>
            <w:bottom w:val="none" w:sz="0" w:space="0" w:color="auto"/>
            <w:right w:val="none" w:sz="0" w:space="0" w:color="auto"/>
          </w:divBdr>
        </w:div>
        <w:div w:id="1234662050">
          <w:marLeft w:val="274"/>
          <w:marRight w:val="0"/>
          <w:marTop w:val="0"/>
          <w:marBottom w:val="0"/>
          <w:divBdr>
            <w:top w:val="none" w:sz="0" w:space="0" w:color="auto"/>
            <w:left w:val="none" w:sz="0" w:space="0" w:color="auto"/>
            <w:bottom w:val="none" w:sz="0" w:space="0" w:color="auto"/>
            <w:right w:val="none" w:sz="0" w:space="0" w:color="auto"/>
          </w:divBdr>
        </w:div>
      </w:divsChild>
    </w:div>
    <w:div w:id="1604655431">
      <w:bodyDiv w:val="1"/>
      <w:marLeft w:val="0"/>
      <w:marRight w:val="0"/>
      <w:marTop w:val="0"/>
      <w:marBottom w:val="0"/>
      <w:divBdr>
        <w:top w:val="none" w:sz="0" w:space="0" w:color="auto"/>
        <w:left w:val="none" w:sz="0" w:space="0" w:color="auto"/>
        <w:bottom w:val="none" w:sz="0" w:space="0" w:color="auto"/>
        <w:right w:val="none" w:sz="0" w:space="0" w:color="auto"/>
      </w:divBdr>
      <w:divsChild>
        <w:div w:id="40519127">
          <w:marLeft w:val="274"/>
          <w:marRight w:val="0"/>
          <w:marTop w:val="0"/>
          <w:marBottom w:val="0"/>
          <w:divBdr>
            <w:top w:val="none" w:sz="0" w:space="0" w:color="auto"/>
            <w:left w:val="none" w:sz="0" w:space="0" w:color="auto"/>
            <w:bottom w:val="none" w:sz="0" w:space="0" w:color="auto"/>
            <w:right w:val="none" w:sz="0" w:space="0" w:color="auto"/>
          </w:divBdr>
        </w:div>
        <w:div w:id="592472452">
          <w:marLeft w:val="274"/>
          <w:marRight w:val="0"/>
          <w:marTop w:val="0"/>
          <w:marBottom w:val="0"/>
          <w:divBdr>
            <w:top w:val="none" w:sz="0" w:space="0" w:color="auto"/>
            <w:left w:val="none" w:sz="0" w:space="0" w:color="auto"/>
            <w:bottom w:val="none" w:sz="0" w:space="0" w:color="auto"/>
            <w:right w:val="none" w:sz="0" w:space="0" w:color="auto"/>
          </w:divBdr>
        </w:div>
      </w:divsChild>
    </w:div>
    <w:div w:id="1640114736">
      <w:bodyDiv w:val="1"/>
      <w:marLeft w:val="0"/>
      <w:marRight w:val="0"/>
      <w:marTop w:val="0"/>
      <w:marBottom w:val="0"/>
      <w:divBdr>
        <w:top w:val="none" w:sz="0" w:space="0" w:color="auto"/>
        <w:left w:val="none" w:sz="0" w:space="0" w:color="auto"/>
        <w:bottom w:val="none" w:sz="0" w:space="0" w:color="auto"/>
        <w:right w:val="none" w:sz="0" w:space="0" w:color="auto"/>
      </w:divBdr>
    </w:div>
    <w:div w:id="1640457391">
      <w:bodyDiv w:val="1"/>
      <w:marLeft w:val="0"/>
      <w:marRight w:val="0"/>
      <w:marTop w:val="0"/>
      <w:marBottom w:val="0"/>
      <w:divBdr>
        <w:top w:val="none" w:sz="0" w:space="0" w:color="auto"/>
        <w:left w:val="none" w:sz="0" w:space="0" w:color="auto"/>
        <w:bottom w:val="none" w:sz="0" w:space="0" w:color="auto"/>
        <w:right w:val="none" w:sz="0" w:space="0" w:color="auto"/>
      </w:divBdr>
    </w:div>
    <w:div w:id="1678340618">
      <w:bodyDiv w:val="1"/>
      <w:marLeft w:val="0"/>
      <w:marRight w:val="0"/>
      <w:marTop w:val="0"/>
      <w:marBottom w:val="0"/>
      <w:divBdr>
        <w:top w:val="none" w:sz="0" w:space="0" w:color="auto"/>
        <w:left w:val="none" w:sz="0" w:space="0" w:color="auto"/>
        <w:bottom w:val="none" w:sz="0" w:space="0" w:color="auto"/>
        <w:right w:val="none" w:sz="0" w:space="0" w:color="auto"/>
      </w:divBdr>
    </w:div>
    <w:div w:id="1772428224">
      <w:bodyDiv w:val="1"/>
      <w:marLeft w:val="0"/>
      <w:marRight w:val="0"/>
      <w:marTop w:val="0"/>
      <w:marBottom w:val="0"/>
      <w:divBdr>
        <w:top w:val="none" w:sz="0" w:space="0" w:color="auto"/>
        <w:left w:val="none" w:sz="0" w:space="0" w:color="auto"/>
        <w:bottom w:val="none" w:sz="0" w:space="0" w:color="auto"/>
        <w:right w:val="none" w:sz="0" w:space="0" w:color="auto"/>
      </w:divBdr>
    </w:div>
    <w:div w:id="1819298333">
      <w:bodyDiv w:val="1"/>
      <w:marLeft w:val="0"/>
      <w:marRight w:val="0"/>
      <w:marTop w:val="0"/>
      <w:marBottom w:val="0"/>
      <w:divBdr>
        <w:top w:val="none" w:sz="0" w:space="0" w:color="auto"/>
        <w:left w:val="none" w:sz="0" w:space="0" w:color="auto"/>
        <w:bottom w:val="none" w:sz="0" w:space="0" w:color="auto"/>
        <w:right w:val="none" w:sz="0" w:space="0" w:color="auto"/>
      </w:divBdr>
    </w:div>
    <w:div w:id="1825774269">
      <w:bodyDiv w:val="1"/>
      <w:marLeft w:val="0"/>
      <w:marRight w:val="0"/>
      <w:marTop w:val="0"/>
      <w:marBottom w:val="0"/>
      <w:divBdr>
        <w:top w:val="none" w:sz="0" w:space="0" w:color="auto"/>
        <w:left w:val="none" w:sz="0" w:space="0" w:color="auto"/>
        <w:bottom w:val="none" w:sz="0" w:space="0" w:color="auto"/>
        <w:right w:val="none" w:sz="0" w:space="0" w:color="auto"/>
      </w:divBdr>
    </w:div>
    <w:div w:id="1857500237">
      <w:bodyDiv w:val="1"/>
      <w:marLeft w:val="0"/>
      <w:marRight w:val="0"/>
      <w:marTop w:val="0"/>
      <w:marBottom w:val="0"/>
      <w:divBdr>
        <w:top w:val="none" w:sz="0" w:space="0" w:color="auto"/>
        <w:left w:val="none" w:sz="0" w:space="0" w:color="auto"/>
        <w:bottom w:val="none" w:sz="0" w:space="0" w:color="auto"/>
        <w:right w:val="none" w:sz="0" w:space="0" w:color="auto"/>
      </w:divBdr>
    </w:div>
    <w:div w:id="1932665672">
      <w:bodyDiv w:val="1"/>
      <w:marLeft w:val="0"/>
      <w:marRight w:val="0"/>
      <w:marTop w:val="0"/>
      <w:marBottom w:val="0"/>
      <w:divBdr>
        <w:top w:val="none" w:sz="0" w:space="0" w:color="auto"/>
        <w:left w:val="none" w:sz="0" w:space="0" w:color="auto"/>
        <w:bottom w:val="none" w:sz="0" w:space="0" w:color="auto"/>
        <w:right w:val="none" w:sz="0" w:space="0" w:color="auto"/>
      </w:divBdr>
    </w:div>
    <w:div w:id="1944460312">
      <w:bodyDiv w:val="1"/>
      <w:marLeft w:val="0"/>
      <w:marRight w:val="0"/>
      <w:marTop w:val="0"/>
      <w:marBottom w:val="0"/>
      <w:divBdr>
        <w:top w:val="none" w:sz="0" w:space="0" w:color="auto"/>
        <w:left w:val="none" w:sz="0" w:space="0" w:color="auto"/>
        <w:bottom w:val="none" w:sz="0" w:space="0" w:color="auto"/>
        <w:right w:val="none" w:sz="0" w:space="0" w:color="auto"/>
      </w:divBdr>
    </w:div>
    <w:div w:id="2019577452">
      <w:bodyDiv w:val="1"/>
      <w:marLeft w:val="0"/>
      <w:marRight w:val="0"/>
      <w:marTop w:val="0"/>
      <w:marBottom w:val="0"/>
      <w:divBdr>
        <w:top w:val="none" w:sz="0" w:space="0" w:color="auto"/>
        <w:left w:val="none" w:sz="0" w:space="0" w:color="auto"/>
        <w:bottom w:val="none" w:sz="0" w:space="0" w:color="auto"/>
        <w:right w:val="none" w:sz="0" w:space="0" w:color="auto"/>
      </w:divBdr>
    </w:div>
    <w:div w:id="2021927210">
      <w:bodyDiv w:val="1"/>
      <w:marLeft w:val="0"/>
      <w:marRight w:val="0"/>
      <w:marTop w:val="0"/>
      <w:marBottom w:val="0"/>
      <w:divBdr>
        <w:top w:val="none" w:sz="0" w:space="0" w:color="auto"/>
        <w:left w:val="none" w:sz="0" w:space="0" w:color="auto"/>
        <w:bottom w:val="none" w:sz="0" w:space="0" w:color="auto"/>
        <w:right w:val="none" w:sz="0" w:space="0" w:color="auto"/>
      </w:divBdr>
    </w:div>
    <w:div w:id="2045209184">
      <w:bodyDiv w:val="1"/>
      <w:marLeft w:val="0"/>
      <w:marRight w:val="0"/>
      <w:marTop w:val="0"/>
      <w:marBottom w:val="0"/>
      <w:divBdr>
        <w:top w:val="none" w:sz="0" w:space="0" w:color="auto"/>
        <w:left w:val="none" w:sz="0" w:space="0" w:color="auto"/>
        <w:bottom w:val="none" w:sz="0" w:space="0" w:color="auto"/>
        <w:right w:val="none" w:sz="0" w:space="0" w:color="auto"/>
      </w:divBdr>
    </w:div>
    <w:div w:id="2073498966">
      <w:bodyDiv w:val="1"/>
      <w:marLeft w:val="0"/>
      <w:marRight w:val="0"/>
      <w:marTop w:val="0"/>
      <w:marBottom w:val="0"/>
      <w:divBdr>
        <w:top w:val="none" w:sz="0" w:space="0" w:color="auto"/>
        <w:left w:val="none" w:sz="0" w:space="0" w:color="auto"/>
        <w:bottom w:val="none" w:sz="0" w:space="0" w:color="auto"/>
        <w:right w:val="none" w:sz="0" w:space="0" w:color="auto"/>
      </w:divBdr>
    </w:div>
    <w:div w:id="2075623038">
      <w:bodyDiv w:val="1"/>
      <w:marLeft w:val="0"/>
      <w:marRight w:val="0"/>
      <w:marTop w:val="0"/>
      <w:marBottom w:val="0"/>
      <w:divBdr>
        <w:top w:val="none" w:sz="0" w:space="0" w:color="auto"/>
        <w:left w:val="none" w:sz="0" w:space="0" w:color="auto"/>
        <w:bottom w:val="none" w:sz="0" w:space="0" w:color="auto"/>
        <w:right w:val="none" w:sz="0" w:space="0" w:color="auto"/>
      </w:divBdr>
      <w:divsChild>
        <w:div w:id="102306297">
          <w:marLeft w:val="274"/>
          <w:marRight w:val="0"/>
          <w:marTop w:val="0"/>
          <w:marBottom w:val="0"/>
          <w:divBdr>
            <w:top w:val="none" w:sz="0" w:space="0" w:color="auto"/>
            <w:left w:val="none" w:sz="0" w:space="0" w:color="auto"/>
            <w:bottom w:val="none" w:sz="0" w:space="0" w:color="auto"/>
            <w:right w:val="none" w:sz="0" w:space="0" w:color="auto"/>
          </w:divBdr>
        </w:div>
        <w:div w:id="236133547">
          <w:marLeft w:val="274"/>
          <w:marRight w:val="0"/>
          <w:marTop w:val="0"/>
          <w:marBottom w:val="0"/>
          <w:divBdr>
            <w:top w:val="none" w:sz="0" w:space="0" w:color="auto"/>
            <w:left w:val="none" w:sz="0" w:space="0" w:color="auto"/>
            <w:bottom w:val="none" w:sz="0" w:space="0" w:color="auto"/>
            <w:right w:val="none" w:sz="0" w:space="0" w:color="auto"/>
          </w:divBdr>
        </w:div>
      </w:divsChild>
    </w:div>
    <w:div w:id="2080639470">
      <w:bodyDiv w:val="1"/>
      <w:marLeft w:val="0"/>
      <w:marRight w:val="0"/>
      <w:marTop w:val="0"/>
      <w:marBottom w:val="0"/>
      <w:divBdr>
        <w:top w:val="none" w:sz="0" w:space="0" w:color="auto"/>
        <w:left w:val="none" w:sz="0" w:space="0" w:color="auto"/>
        <w:bottom w:val="none" w:sz="0" w:space="0" w:color="auto"/>
        <w:right w:val="none" w:sz="0" w:space="0" w:color="auto"/>
      </w:divBdr>
    </w:div>
    <w:div w:id="2103333054">
      <w:bodyDiv w:val="1"/>
      <w:marLeft w:val="0"/>
      <w:marRight w:val="0"/>
      <w:marTop w:val="0"/>
      <w:marBottom w:val="0"/>
      <w:divBdr>
        <w:top w:val="none" w:sz="0" w:space="0" w:color="auto"/>
        <w:left w:val="none" w:sz="0" w:space="0" w:color="auto"/>
        <w:bottom w:val="none" w:sz="0" w:space="0" w:color="auto"/>
        <w:right w:val="none" w:sz="0" w:space="0" w:color="auto"/>
      </w:divBdr>
    </w:div>
    <w:div w:id="2123961108">
      <w:bodyDiv w:val="1"/>
      <w:marLeft w:val="0"/>
      <w:marRight w:val="0"/>
      <w:marTop w:val="0"/>
      <w:marBottom w:val="0"/>
      <w:divBdr>
        <w:top w:val="none" w:sz="0" w:space="0" w:color="auto"/>
        <w:left w:val="none" w:sz="0" w:space="0" w:color="auto"/>
        <w:bottom w:val="none" w:sz="0" w:space="0" w:color="auto"/>
        <w:right w:val="none" w:sz="0" w:space="0" w:color="auto"/>
      </w:divBdr>
      <w:divsChild>
        <w:div w:id="58139541">
          <w:marLeft w:val="274"/>
          <w:marRight w:val="0"/>
          <w:marTop w:val="0"/>
          <w:marBottom w:val="0"/>
          <w:divBdr>
            <w:top w:val="none" w:sz="0" w:space="0" w:color="auto"/>
            <w:left w:val="none" w:sz="0" w:space="0" w:color="auto"/>
            <w:bottom w:val="none" w:sz="0" w:space="0" w:color="auto"/>
            <w:right w:val="none" w:sz="0" w:space="0" w:color="auto"/>
          </w:divBdr>
        </w:div>
        <w:div w:id="347878837">
          <w:marLeft w:val="274"/>
          <w:marRight w:val="0"/>
          <w:marTop w:val="0"/>
          <w:marBottom w:val="0"/>
          <w:divBdr>
            <w:top w:val="none" w:sz="0" w:space="0" w:color="auto"/>
            <w:left w:val="none" w:sz="0" w:space="0" w:color="auto"/>
            <w:bottom w:val="none" w:sz="0" w:space="0" w:color="auto"/>
            <w:right w:val="none" w:sz="0" w:space="0" w:color="auto"/>
          </w:divBdr>
        </w:div>
        <w:div w:id="602612398">
          <w:marLeft w:val="274"/>
          <w:marRight w:val="0"/>
          <w:marTop w:val="0"/>
          <w:marBottom w:val="0"/>
          <w:divBdr>
            <w:top w:val="none" w:sz="0" w:space="0" w:color="auto"/>
            <w:left w:val="none" w:sz="0" w:space="0" w:color="auto"/>
            <w:bottom w:val="none" w:sz="0" w:space="0" w:color="auto"/>
            <w:right w:val="none" w:sz="0" w:space="0" w:color="auto"/>
          </w:divBdr>
        </w:div>
        <w:div w:id="879782358">
          <w:marLeft w:val="274"/>
          <w:marRight w:val="0"/>
          <w:marTop w:val="0"/>
          <w:marBottom w:val="0"/>
          <w:divBdr>
            <w:top w:val="none" w:sz="0" w:space="0" w:color="auto"/>
            <w:left w:val="none" w:sz="0" w:space="0" w:color="auto"/>
            <w:bottom w:val="none" w:sz="0" w:space="0" w:color="auto"/>
            <w:right w:val="none" w:sz="0" w:space="0" w:color="auto"/>
          </w:divBdr>
        </w:div>
        <w:div w:id="1152482333">
          <w:marLeft w:val="274"/>
          <w:marRight w:val="0"/>
          <w:marTop w:val="0"/>
          <w:marBottom w:val="0"/>
          <w:divBdr>
            <w:top w:val="none" w:sz="0" w:space="0" w:color="auto"/>
            <w:left w:val="none" w:sz="0" w:space="0" w:color="auto"/>
            <w:bottom w:val="none" w:sz="0" w:space="0" w:color="auto"/>
            <w:right w:val="none" w:sz="0" w:space="0" w:color="auto"/>
          </w:divBdr>
        </w:div>
        <w:div w:id="1376009289">
          <w:marLeft w:val="274"/>
          <w:marRight w:val="0"/>
          <w:marTop w:val="0"/>
          <w:marBottom w:val="0"/>
          <w:divBdr>
            <w:top w:val="none" w:sz="0" w:space="0" w:color="auto"/>
            <w:left w:val="none" w:sz="0" w:space="0" w:color="auto"/>
            <w:bottom w:val="none" w:sz="0" w:space="0" w:color="auto"/>
            <w:right w:val="none" w:sz="0" w:space="0" w:color="auto"/>
          </w:divBdr>
        </w:div>
        <w:div w:id="1727948000">
          <w:marLeft w:val="274"/>
          <w:marRight w:val="0"/>
          <w:marTop w:val="0"/>
          <w:marBottom w:val="0"/>
          <w:divBdr>
            <w:top w:val="none" w:sz="0" w:space="0" w:color="auto"/>
            <w:left w:val="none" w:sz="0" w:space="0" w:color="auto"/>
            <w:bottom w:val="none" w:sz="0" w:space="0" w:color="auto"/>
            <w:right w:val="none" w:sz="0" w:space="0" w:color="auto"/>
          </w:divBdr>
        </w:div>
        <w:div w:id="1756825158">
          <w:marLeft w:val="274"/>
          <w:marRight w:val="0"/>
          <w:marTop w:val="0"/>
          <w:marBottom w:val="0"/>
          <w:divBdr>
            <w:top w:val="none" w:sz="0" w:space="0" w:color="auto"/>
            <w:left w:val="none" w:sz="0" w:space="0" w:color="auto"/>
            <w:bottom w:val="none" w:sz="0" w:space="0" w:color="auto"/>
            <w:right w:val="none" w:sz="0" w:space="0" w:color="auto"/>
          </w:divBdr>
        </w:div>
        <w:div w:id="1904214987">
          <w:marLeft w:val="274"/>
          <w:marRight w:val="0"/>
          <w:marTop w:val="0"/>
          <w:marBottom w:val="0"/>
          <w:divBdr>
            <w:top w:val="none" w:sz="0" w:space="0" w:color="auto"/>
            <w:left w:val="none" w:sz="0" w:space="0" w:color="auto"/>
            <w:bottom w:val="none" w:sz="0" w:space="0" w:color="auto"/>
            <w:right w:val="none" w:sz="0" w:space="0" w:color="auto"/>
          </w:divBdr>
        </w:div>
        <w:div w:id="206852738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rcrctoolbox.org/" TargetMode="External"/><Relationship Id="rId19" Type="http://schemas.openxmlformats.org/officeDocument/2006/relationships/hyperlink" Target="https://emilms.fema.gov/is100b/ics01summary.htm" TargetMode="External"/><Relationship Id="rId4" Type="http://schemas.openxmlformats.org/officeDocument/2006/relationships/styles" Target="styles.xml"/><Relationship Id="rId9" Type="http://schemas.openxmlformats.org/officeDocument/2006/relationships/hyperlink" Target="https://rcrctoolbox.org/" TargetMode="Externa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E2D8BF-BEC5-4D72-894E-5D98DCD70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7289</Words>
  <Characters>41548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Plantilla de Planificación para Emergencias y Herramienta de Evaluación</vt:lpstr>
    </vt:vector>
  </TitlesOfParts>
  <Company>City of Boston</Company>
  <LinksUpToDate>false</LinksUpToDate>
  <CharactersWithSpaces>48740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de Planificación para Emergencias y Herramienta de Evaluación</dc:title>
  <dc:subject>ParA Programas de horario extendido</dc:subject>
  <dc:creator>JJS</dc:creator>
  <cp:lastModifiedBy>Samur Zuniga, Antonia F.</cp:lastModifiedBy>
  <cp:revision>2</cp:revision>
  <cp:lastPrinted>2017-06-02T05:36:00Z</cp:lastPrinted>
  <dcterms:created xsi:type="dcterms:W3CDTF">2019-09-26T21:07:00Z</dcterms:created>
  <dcterms:modified xsi:type="dcterms:W3CDTF">2019-09-26T21:07:00Z</dcterms:modified>
</cp:coreProperties>
</file>